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w:rsidR="004F36E4" w:rsidP="004F36E4" w:rsidRDefault="004F36E4" w14:paraId="5A39E80F" w14:textId="77777777">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9264" behindDoc="1" locked="0" layoutInCell="1" allowOverlap="1" wp14:anchorId="5A39EFBF" wp14:editId="4ABAFDF4">
                <wp:simplePos x="0" y="0"/>
                <wp:positionH relativeFrom="page">
                  <wp:align>right</wp:align>
                </wp:positionH>
                <wp:positionV relativeFrom="page">
                  <wp:posOffset>174929</wp:posOffset>
                </wp:positionV>
                <wp:extent cx="7559040" cy="6334760"/>
                <wp:effectExtent l="0" t="0" r="3810" b="8890"/>
                <wp:wrapNone/>
                <wp:docPr id="253" name="Group 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45"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47" name="Group 5"/>
                        <wpg:cNvGrpSpPr>
                          <a:grpSpLocks/>
                        </wpg:cNvGrpSpPr>
                        <wpg:grpSpPr bwMode="auto">
                          <a:xfrm>
                            <a:off x="1281" y="853"/>
                            <a:ext cx="171" cy="171"/>
                            <a:chOff x="1281" y="853"/>
                            <a:chExt cx="171" cy="171"/>
                          </a:xfrm>
                        </wpg:grpSpPr>
                        <wps:wsp>
                          <wps:cNvPr id="48"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 name="Group 7"/>
                        <wpg:cNvGrpSpPr>
                          <a:grpSpLocks/>
                        </wpg:cNvGrpSpPr>
                        <wpg:grpSpPr bwMode="auto">
                          <a:xfrm>
                            <a:off x="1281" y="1069"/>
                            <a:ext cx="171" cy="171"/>
                            <a:chOff x="1281" y="1069"/>
                            <a:chExt cx="171" cy="171"/>
                          </a:xfrm>
                        </wpg:grpSpPr>
                        <wps:wsp>
                          <wps:cNvPr id="50"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9"/>
                        <wpg:cNvGrpSpPr>
                          <a:grpSpLocks/>
                        </wpg:cNvGrpSpPr>
                        <wpg:grpSpPr bwMode="auto">
                          <a:xfrm>
                            <a:off x="1281" y="1285"/>
                            <a:ext cx="171" cy="171"/>
                            <a:chOff x="1281" y="1285"/>
                            <a:chExt cx="171" cy="171"/>
                          </a:xfrm>
                        </wpg:grpSpPr>
                        <wps:wsp>
                          <wps:cNvPr id="52"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3" name="Group 11"/>
                        <wpg:cNvGrpSpPr>
                          <a:grpSpLocks/>
                        </wpg:cNvGrpSpPr>
                        <wpg:grpSpPr bwMode="auto">
                          <a:xfrm>
                            <a:off x="1066" y="1069"/>
                            <a:ext cx="171" cy="171"/>
                            <a:chOff x="1066" y="1069"/>
                            <a:chExt cx="171" cy="171"/>
                          </a:xfrm>
                        </wpg:grpSpPr>
                        <wps:wsp>
                          <wps:cNvPr id="54"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5" name="Group 13"/>
                        <wpg:cNvGrpSpPr>
                          <a:grpSpLocks/>
                        </wpg:cNvGrpSpPr>
                        <wpg:grpSpPr bwMode="auto">
                          <a:xfrm>
                            <a:off x="1066" y="1285"/>
                            <a:ext cx="171" cy="171"/>
                            <a:chOff x="1066" y="1285"/>
                            <a:chExt cx="171" cy="171"/>
                          </a:xfrm>
                        </wpg:grpSpPr>
                        <wps:wsp>
                          <wps:cNvPr id="56"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7" name="Group 15"/>
                        <wpg:cNvGrpSpPr>
                          <a:grpSpLocks/>
                        </wpg:cNvGrpSpPr>
                        <wpg:grpSpPr bwMode="auto">
                          <a:xfrm>
                            <a:off x="850" y="1285"/>
                            <a:ext cx="171" cy="171"/>
                            <a:chOff x="850" y="1285"/>
                            <a:chExt cx="171" cy="171"/>
                          </a:xfrm>
                        </wpg:grpSpPr>
                        <wps:wsp>
                          <wps:cNvPr id="58"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9" name="Group 17"/>
                        <wpg:cNvGrpSpPr>
                          <a:grpSpLocks/>
                        </wpg:cNvGrpSpPr>
                        <wpg:grpSpPr bwMode="auto">
                          <a:xfrm>
                            <a:off x="1553" y="853"/>
                            <a:ext cx="378" cy="603"/>
                            <a:chOff x="1553" y="853"/>
                            <a:chExt cx="378" cy="603"/>
                          </a:xfrm>
                        </wpg:grpSpPr>
                        <wps:wsp>
                          <wps:cNvPr id="60"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1" name="Group 19"/>
                        <wpg:cNvGrpSpPr>
                          <a:grpSpLocks/>
                        </wpg:cNvGrpSpPr>
                        <wpg:grpSpPr bwMode="auto">
                          <a:xfrm>
                            <a:off x="1628" y="923"/>
                            <a:ext cx="337" cy="220"/>
                            <a:chOff x="1628" y="923"/>
                            <a:chExt cx="337" cy="220"/>
                          </a:xfrm>
                        </wpg:grpSpPr>
                        <wps:wsp>
                          <wps:cNvPr id="62"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3" name="Group 21"/>
                        <wpg:cNvGrpSpPr>
                          <a:grpSpLocks/>
                        </wpg:cNvGrpSpPr>
                        <wpg:grpSpPr bwMode="auto">
                          <a:xfrm>
                            <a:off x="2025" y="853"/>
                            <a:ext cx="425" cy="603"/>
                            <a:chOff x="2025" y="853"/>
                            <a:chExt cx="425" cy="603"/>
                          </a:xfrm>
                        </wpg:grpSpPr>
                        <wps:wsp>
                          <wps:cNvPr id="256"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9" name="Group 25"/>
                        <wpg:cNvGrpSpPr>
                          <a:grpSpLocks/>
                        </wpg:cNvGrpSpPr>
                        <wpg:grpSpPr bwMode="auto">
                          <a:xfrm>
                            <a:off x="2565" y="853"/>
                            <a:ext cx="2" cy="603"/>
                            <a:chOff x="2565" y="853"/>
                            <a:chExt cx="2" cy="603"/>
                          </a:xfrm>
                        </wpg:grpSpPr>
                        <wps:wsp>
                          <wps:cNvPr id="260"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53" style="position:absolute;margin-left:544pt;margin-top:13.75pt;width:595.2pt;height:498.8pt;z-index:-251657216;mso-position-horizontal:right;mso-position-horizontal-relative:page;mso-position-vertical-relative:page" coordsize="11904,9976" coordorigin=",1" o:spid="_x0000_s1026" w14:anchorId="111E30C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Ac3bsWAABpqQAADgAAAGRycy9lMm9Eb2MueG1s7F3t&#10;juJIlv2/0r4D4ueu6HTYBtupzh5V50erpZ7Z0g77ACSQCRoSM4asrJrRvPucG+EwEcG9QJJJVfW2&#10;W+oCkuvw8b3xceLciODHP31+WnQ+Tav1vFxeddUPUbczXY7LyXz5eNX9v+FdL+921pvRcjJalMvp&#10;VffLdN3900//+R8/vqwup3E5KxeTadVBIcv15cvqqjvbbFaXFxfr8Wz6NFr/UK6mS3z5UFZPow0+&#10;Vo8Xk2r0gtKfFhdxFA0uXspqsqrK8XS9xl9vzJfdn3T5Dw/T8eZ/Hh7W001ncdUFto3+t9L/3tO/&#10;Fz/9OLp8rEar2XxcwxidgOJpNF/ipk1RN6PNqPNczXeKepqPq3JdPmx+GJdPF+XDw3w81c+Ap1FR&#10;8DS/VOXzSj/L4+XL46pxE1wb+OnkYsd/+fSx6swnV924n3Q7y9ETgqTv26E/wD0vq8dLWP1Srf66&#10;+liZZ8Tb38rx39b4+iL8nj4/GuPO/cufywkKHD1vSu2ezw/VExWBB+981lH40kRh+nnTGeOPWb9f&#10;RCmCNcZ3gyRJs0Edp/EMwdxep0z0xrPb+kqlcKG5riiyAX19Mbo099Q4a1w//biajy/xf+1RvNvx&#10;6OGah6s2z9W0WxfydFQZT6Pqb8+rHoK/Gm3m9/PFfPNFV2S4h0AtP32cj8nN9GEbnLRvY4Ov6a4d&#10;HRtrZC4Z0SPpuHSW5fVstHycfliv0ATQMHG5/VNVlS+z6Wiypj+Ti/xS9EcPxv1ivrqbLxYUOHpf&#10;PzBaUVALGZ+ZGn5Tjp+fpsuNabLVdIFnL5fr2Xy17naqy+nT/RQ1sPp1onQtQU34bb2h21Gd0M3o&#10;n3H+IYqK+OfedT+67qVRdtv7UKRZL4tuszRKc3Wtrv9FV6v08nk9hRtGi5vVvMaKv+6gZdtM3buY&#10;1qhbdefTSPcdpjIBkK5UFiLqF7mEsK6r8f/C2bDD+0013Yxn9PYBnqv/DuPmC+3mrWcpBmu0ryOb&#10;TF31yT3UZPZVfNSKar35ZVo+degN3AyQ2s2jT/CyeSxrQoCXJQVbP4Z9SjcQRVTc5rd52kvjwS0C&#10;cXPT+3B3nfYGdyrr3yQ319c3ygZiNp9Mpksq7u1x0G4tF/OJrYrr6vH+elGZ+Nzp/+oWv96aXVB9&#10;2MKwsbOvuprpUJDz67aAWPwOe4hB2EOk5A2/bf8/6CHitoc4MKjGWYTuHmNnnsZUBUzj1d1EUthh&#10;Nc7qtmJHZNsDtJ0Exjl01Dsdve2h3U6i4ToNTarJVJrZ1mi4VJ+8HTIlYovvxaRUnNdBN6zNCXqG&#10;L4hKKbzR1aGhUbsXOVwquEwgUi8r8Pa1pQT4dNwwS6ydY7x/nY1WU7RwKtZhP5hEGGZ6V02nNBno&#10;aHJXW1leunZJqb7efENmR42tu/5oBljJG6PL8bMZXamh2REVkZ3UDOZxUkMfouk9PC0wu/jvXifq&#10;0L30PyYmWzNEy5j910VnGHVeOk3ctjaxtTFFRXHayW3ct1bg801JimxmXFkgzC6stJ+wsEBAm8KG&#10;KQ8LQ5BblAALTaMpSYaFkLtlSbAKa0beynlYyvc8PMV5S7mOJxvWWypwvRhF1/lDFQvIfOdLyFzf&#10;y8gC74vIXP8P1UBAFvhfiKVy/e8HEx1G0whGM8M00Vo+L+uGgXcdTFFo+kdNZ1WuaWY3NL3YUE9v&#10;UASs6FvBGI5Bxza0Y9l+Y0AlY8QZveDBohUCqM11133YHF7V5oVburmsfmDi3aEMUXU7kCHuTR+A&#10;GSH5SXsDbzsvps/uzMwr/f2p/DQdltpi40yETc+Ou22/XyxdO5Wh3gJf3ZfA0n5vX1e6PGunJ9yi&#10;FdoTyjrGJrwfiqSn1P5vHhd/dDtRh73TpMoh+VH04fb2rnawZ7bQtaSZuWjk5CV2AqPiNPo5Lnp3&#10;gzzrpXdpv1dkUd6LVPFzMYjSIr258ycwv82X07dPYCieRT/u6+ruoQ8eMsJ/3ENCDVpO9AhO0/fb&#10;+v1mNF+Y985chxDzNMYOhmaMvS8nX0BZqhLzQkQVQh7ezMrqH93OC0Sxq+76788j0jgWvy4xtBcq&#10;JWFmoz+k/SzGh8r95t79ZrQco6ir7qaLhk5vrzf4hEueV9X8cYY7men+svwAfehhrueihM+gAn76&#10;AHah39WqkqFRmjg1jMqSLrRwV8DS3cJXIV0qGuh2/zrWtb3q+6RdfYQqoF051UuKCsjZ+9OurUN+&#10;H7wL/Uhni1kgXmTEUgl/7FcSw3EH/yOJl4TLHfmpE+RxBSO/hMsd+Y9kXuQr1mEe99JWrMfOSr5k&#10;cG4E9oA7K/+SQuoTMC+mGARbAuYyzpaANbyreaP55isIWJ5d33DcpCVgelLRiM1/SALWx+TNJWCa&#10;E30dAhbnep72SgLWXPWdEjBM2gICBi3jrAys8cjvg4Gl/QGpVXXsBQZGRiyfOB8Dk3B5DEzEdUYG&#10;Bl+xDvMZGFmxHjsvAxPBeQxMBndWBiaF1GdgXkxbBqZ5BmS5VgLTkhRJcnjzJgmsn36wK1s8Eall&#10;YC0D64ZruIzYfVYKFg3Q7ZK0/CoNbPeq75SCgSOEFExn1d9dBNv1yBkpGG5GQozuSEgmqJ+Rsi9N&#10;bu7I5KOkTLgJMFlsCihYnGQsLpcAfAsRTML1HYhgYijdABybgXxvEUwE5xLho5OQUlXzKVgrgg3h&#10;ED0YmvQpyTvfCQUz2d0wK7jNRtospLGzWTCbo7SvxgrZiTYLuV0qf+xy1jYLed4sZB9jlSuCYSGB&#10;VmzOt4peD+SagmFqTDc7TgWj4d+/6julYIAZUjC9tvV8FOygH9Gl2oWT7tKF16z/EofG11MwSZpw&#10;GQDyi8epYBLVOYGCSbjcwV/GFahgEq5TKJgoNLn8l3TF41QwMZRuAI6mYCI4NwJ7wAUqmAjOjcLR&#10;FEwKqU/BvLqGttLmIVsKZpfdGRL3VhWszUPqcb5dCEYr6MOFYH10bR4F06zonCpYTmulSAQ7yBzQ&#10;EdhdjLsXfacEDCNxSMDOsv5+1yHnk8BwL6wC1zPMNwpg0pDoDv4yywkEsChWHCx36D9S/5JgucO+&#10;DCsgXwKsb8+9pDC6zv9GzEuC5gag5V2aGLEbARBC9KhDpTtvo2HR1FbYCqDgVm3eSl+uPBZKbW/l&#10;Xe0C/JZ3EZFiF+D3MR54vOv8K/D7lPFEu8e2KF/5SjIMYfoEiaj+puFdaueiLe8KL0N74c6PqDcm&#10;1JtC8Okc2x5x7MUO7zrPAvwdh1jeJboD/fCJ+x4zWgNON9QNaU/qke4d2Pib74Ttcu7Qb3bLDWwV&#10;2N4toF3Aw4La4V0MKF9vEUC5g74IKiBdEqgd1sWACvY8aqKH+4YO9Zd9GdmG8Va47GsQ56y7aNPc&#10;Nn+sdz1y2ALn0205bK7za6bKYfP9r0RsbggM7+KwBTGIFb9Z1I2BIqNZh8FG+6PcXaxZwVez2NUd&#10;hzHt+mWwxX7117dl/Ba7QdiDLYhCPojZmGLDmhPTmLb+ctiCKKgi42KKYwe2heHUkkzwWxCFQmHV&#10;ItNnxG4YhqiULLYkiILqFxy2xA2CIiM2pkkQhUJoC4kbhmFCO4AZvyVBFFTK1rfEDYIiIx5bEAWp&#10;LSRuGIYJ7QHmsAVRkLC5QZCx0cZBty1I2FI3DENsUmKx4WgLt7QiZt2WujEgG9ZraRCDIsHOfKa2&#10;0SFM294tFVpC6sdAQuZGQEYWRKBIsOGMQ+aGYJgK7YA0KicCAjJaxN88pYis7/tf5XnKIiN61pQ2&#10;7AutoO9HIMfRCEzHRpnVpiyyYaPZ9/2v8ojnGyQSNqUNMQSx9azvRyDv91lkrv/JhkVGfM7c0Rzb&#10;kBV8NAduBIYDoQUM/AjkffYMiIHrf7Lhkfn+VxJHG7gRGA6EFkB5Zec5EUnOZwPX/2TTIAPn/sMn&#10;jESdg6gC6RwY5UGOD8oiNHpr8+POSKABlcwxFh5TOo1x2vw4jYaGHW3uaTTio9JIQOboxY8BQ92z&#10;Nj/uUdP6UdHfHVM6dWRUOjqho8zrR8WU+BhzavJUOprrUeb1o6INOeamMrxhqT1xADptgpgsSW3b&#10;0ySMpBQrtGzAtOuytt+fujKr5sxAbkuwr+aOmXnQI80Sc1CkWBpWBmr8h+ySyNSNBMzA+Neisq8G&#10;XUJ9MPyRRHZFvv3evtZ29WPEOH5rX3mvM8v2F6aDCXAHzUxNPWRG7BilxXpOLnuYRl8y2/ucWMqh&#10;rWzLs96yr3xtM9/i1m/YPhEn6g6TMhOEdvuEOU2kPUHEnoFL3bAnYOre+5yJY5IrdFsA06ZquV26&#10;l1AjIQEzNhUWw6RNHO9e5AiYwWVoL99OwET3GCSOzbO8+8q9o73YuON0AVNPD+mGOlxbSRF1Zzuf&#10;0KQdoQhsfM5Os6sm7tuCXMpuJmBNFdgaBYxdz6YZUBg/t6A0X98F5dN1ARQqY1OQCMqfLKksh9zF&#10;gHJnS/roEKrrgacCAVNA5emXIqxQvswjTLwYXJx8ySDzXV/EfS6ISFu6DqMpIRNFIlTOVEnlmO2x&#10;yFz31+Ilg8z3Pw6bYpG57icbFhkaqo8sxzSa8RknXe4iC6VLOk4O4QqD7kuX5shCxmuxHwGV00Sa&#10;w+bGYIhbYorPYAtiEPFu86VLMuL95sfACCMcNjcKtXS5iy2ULqOMDakvXZIRiy2ULvMUu60YbJx0&#10;yWALoqBiHpsbBEVGPLYgClmGFAOHzWsJRrpksAVRIOmSqW+JG4RaumTqWyhdasmXwcZJl7vYAulS&#10;35bB5mmXe7AFUSj6fEw58ZLBFkQhwhJoDpsbBEVGbEzTIAoF7Trk/OaGoZYvd7EF8qXCeX0cNk+/&#10;1EYstlDALAb8WMUJmAw2PwpFkbPQ3KZANjyyIAZFn28JnIDJIPNjUGQZi8yNANmwyEIBs+hDKGfi&#10;yQmYu8gCAZMek6lqnoBJNjwy3/+qSAVkbgRqAZNB5kegSNiK5gmYZMMj8/2vJPaIAwS3fGE40BL+&#10;LjLM0t1RGf7ifEaHFfNkDfS3lValJWSttCp55g8vrYoaNTVbzNGHzQm8+gxiNLO37bjVk38osURG&#10;OCU2gUJL97VS1luUWCQUvbKsCmdfjRpnTwY+pOwZRRR5BMzn4AZbiH2tpb1a78bwfMDOFKcOlVfL&#10;jgqi/t770jYluE0V++1UvZy/5oLicyQ4qFfLnUbWkO3qvAoGy734kgSjBfAVB/RkWg4AM+jF+542&#10;odkDzJBd3WtGsy6YodC9ZvWJ2Jiy7jULaqYJPDzTqrbUkD3NuT33+V3OfSaK6Kq2GMdRQ8+p2sZR&#10;nVdtVinYBZMpfcEvO929aKvahpehvXwz1TamzjSUbc9y5s2uRyQ3Nv44WbaNYyzo0jdE3di744di&#10;Edj4sq2woMGVbb31DO7d/HkK4WFBedMU0q0YUP4kRQDlTtRFUP4URQTlzVBogsKACmTb9113GoMv&#10;sO5ihFsOm+98EZvr/KPXncrY3BAY6ZbD5scASyPZJVD+NmsyalbNuLUsEG+R9cxYvzHiLYMtFG8F&#10;bL54K2PzowBsCY/NDYMRbzlsfitQCuvQUM93GrAbBG3E+82PQpzEAx6b1xT0ulMGWyjeYikah80X&#10;b8mIxRaItzF+F5PFxoi3HDY/Cgr7hFhsbhC0EY/Nj0KcDPhuDYLGVpgw6045bH4UlEJShIlpIN7C&#10;iMUWiLdxgoWD3DjAiLcMtl3xNuewheItyVbM+vBg5WmcFHx9Y8RbDpsfBaUSduEd/TZZow5pIx6b&#10;HwWsnYl5v3ltQa89ZbCF4q1Cy2Ji6ou3ZMRiC8Rbse9lxFsOW9gWBGx+WxCx+VGQsblhMOtPOWx+&#10;FArFVjfaeNWElGxYrwXyLSLK97yMfMsgC+VbHpkv34rI/AigHfBtlFl/yiHzI1DgMZmq5su3sOF9&#10;5vsfI0LKtgJGvmWQBfItbblgkHnyLdmwyOgXnZzUcRznfPvMXF46RGqQ5W2ZHwFhNTEtUGvqmbia&#10;GL+87CMTmHfmtYCMVmBzPvMjAH+xPnNbANk0PsPUoZW8JWG3lbwlz7SSt+QZXvIWFXLqf6AuDhux&#10;Uivksjk6BW1uFdr3EdSpY9m7tJk2YuG+7yGoG9X14Jpl9JK44ZFmpAzvk13jwijlB+1ydKe4bdKs&#10;8LfKvH01Cn1S/4Zw0vxQsP3evtZ2NDmk8tR+fIldeh3ZJeu2HPtal2cXEBcH1GgaJHHfOLcRs+XY&#10;17o8GmTIDtVwn/9ozDreDDxkX2F26fUhs/oARnDjfaXFSFYQNtsg7APaV/OgMS0HgNWBhEpQzU0Z&#10;rTqP3qFV51/9q4xf5RQEXbFDOVo35vdeRaxVAWpDDSc/oxwtSXLu0g19AjtDiX3mL2mFLu/XNg0l&#10;dqVCn/fHdMomp464xF8fQMXA8mm/BMsl/TIsn/SLgpLL+vVKYgbWeSXpFGugOId9D5K0WMfcGJxR&#10;km6nXnaH5hs25R1krjvMT1oMEtM6eHRvhzii5WqHqGkaH0dhJW7a0o6WdpzyY9BfiXZgCAppx1mO&#10;Hf+qtEPSfF9POwQp2mUdohIdkA4prft60iGAcsc7EVRAOWKsNeYG9hMoh4DK37wkaePB5iXovO9I&#10;OAqsoW/Y7nZzmb95CTYsdQw2LyEjyWev6GjGRjU+lm7QxiQOmet+s3mJyavt5L+x8YCL5Wn57wi7&#10;Thhofv6bjFivBZuXQG153Z4Eq63XYmERCA3BThZARfxZWuHmJQlb0AYSYXkKLWd0sAlrQXby3xF7&#10;eEqQ/4YR67cw/x1D5OdiemL+m8/5BecuSTm/xI+CmCs9Mf8tYHODgI1VQkzD/HeKrDDnt9Py3xF/&#10;lpaf/yYjNqZh/jtN+D73tPx3xJ/d5ue/yYjHFrSFFA2a9ZsbBrN5iZmEBvnvAgfBMV2Il/4mGxZZ&#10;mP1OcbgYh+yk7HeRsQtovLOXyIZHFrYDof9gti5xPvMjUBxx9hLZsMh2ct+Kj+ZpuW+IJkw0/dw3&#10;bHhkARlK0QFy0Twt942zBDlk7ohcwIZH5vtfXi/gtQC9dYmJZpD7FjiRl/v2qForJpBCjWwYd1h2&#10;m8eVPNPmcSXP8HlcNLO3bV06pFftJMckuapOyR1IosX1GWSHzOq8ovnJUzykzZ7Z1zpdWDekA/uD&#10;kvpoMpXvzyrqbVxQ3GJzALF8W7uPCEP73lRgfVjMoWxmcmTWM43QxWt8+zf1pM3en/2pypSmtChP&#10;gXTue44UWWBtB3fvtzO5dBXt9wvWi+ny8gM7nZAspts2x6bZ4NtXmzM2XgmqFKLX7mFqs6SvzpJe&#10;BOfls0fnY3eKlRt/qcrnVQfTf7SMs25i6hOlRHNoCKJNdyJNIGxh2rlku4XJvwiN5dttYCKyH0q3&#10;uoN794zxjj94FzbewOB62rH5iBFH5F3ZlkxYHh+ki4Xj1l3h1t/1AvQnrKA0Xe3QdvB7V33VtnYw&#10;fYclX3tOsTQ3swOUxD6MVZgCO2YMWJZ388UCjZdIRgc/t5sWEcbj/T2nfDAheoOlOadP+rE33IYK&#10;R9Wr04xUCZ+r+VX3n0VU3Oa3edpDru62l0Y3N70Pd9dpb3Cnsv5NcnN9faP+RdBUejmbTybTJWGv&#10;f9YCfzzuZy0m1ehlvny8iCMVXTyN5ssDD3un/6tHfmdH7IUPQydP8Sz2VT8detP15Xr1saLOcX15&#10;X06+fKw6VbmhtXudT9MKb2Zl9Y9u56Uara66678/j6ppt7P4dYkf6ShUSnrYRn9I+xkJxZX7zb37&#10;zWg5RlFX3U0Xcy56e/0uPx2sB4SXR/xsHbUsoJzNxzejzcj9jPcvq8tpXM7KxWRa/fRvAQAAAP//&#10;AwBQSwMEFAAGAAgAAAAhACvZ2PHIAAAApgEAABkAAABkcnMvX3JlbHMvZTJvRG9jLnhtbC5yZWxz&#10;vJDBigIxDIbvC75Dyd3pzBxkWex4kQWviz5AaDOd6jQtbXfRt7foZQXBm8ck/N//kfXm7GfxRym7&#10;wAq6pgVBrINxbBUc9t/LTxC5IBucA5OCC2XYDIuP9Q/NWGooTy5mUSmcFUylxC8ps57IY25CJK6X&#10;MSSPpY7Jyoj6hJZk37Yrmf4zYHhgip1RkHamB7G/xNr8mh3G0WnaBv3ricuTCul87a5ATJaKAk/G&#10;4X3ZN5EtyOcO3XscuuYY6SYhH747XAEAAP//AwBQSwMEFAAGAAgAAAAhAFjTGcfgAAAACQEAAA8A&#10;AABkcnMvZG93bnJldi54bWxMj8FOwzAQRO9I/IO1SNyo7UCghDhVVQGnqhItUsXNjbdJ1HgdxW6S&#10;/j3uCW6zmtXMm3wx2ZYN2PvGkQI5E8CQSmcaqhR87z4e5sB80GR06wgVXNDDori9yXVm3EhfOGxD&#10;xWII+UwrqEPoMs59WaPVfuY6pOgdXW91iGdfcdPrMYbblidCPHOrG4oNte5wVWN52p6tgs9Rj8tH&#10;+T6sT8fV5WeXbvZriUrd303LN2ABp/D3DFf8iA5FZDq4MxnPWgVxSFCQvKTArq58FU/ADlGJJJXA&#10;i5z/X1D8AgAA//8DAFBLAwQKAAAAAAAAACEAE51oTyBHCgAgRwoAFQAAAGRycy9tZWRpYS9pbWFn&#10;ZTEuanBlZ//Y/+AAEEpGSUYAAQEBAGAAYAAA/9sAQwADAgIDAgIDAwMDBAMDBAUIBQUEBAUKBwcG&#10;CAwKDAwLCgsLDQ4SEA0OEQ4LCxAWEBETFBUVFQwPFxgWFBgSFBUU/9sAQwEDBAQFBAUJBQUJFA0L&#10;DRQUFBQUFBQUFBQUFBQUFBQUFBQUFBQUFBQUFBQUFBQUFBQUFBQUFBQUFBQUFBQUFBQU/8AAEQgI&#10;Igm2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VO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pM80132YHUmgB9FZmpeIbDSdv2u8ht8nADnnP0oqOeK6mbqQi7NmnRR&#10;RVmg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Md9rKOOc1BPepawtLLJHHGBks&#10;5wB+NAbE7sVI9Kb5uASxCqO5rz7xJ8aNE0l3it5RdXKA4A4WvJ/EHxd1fX2ZYJCsR6BMhB+PeuSe&#10;JhHbU8uvmNChpe78j37VvG2m6SG8y4R3H8CHmvMPF3xjuJEkisGEQPGYzz+J7V5jHPe3g3zTMFPV&#10;txC/z5/zxV2Oz/diRiIl6CWckD/gK9TXnzxFWpotEeTVzGrWjaGhi6nd6trExllkfJOckk5/E0V0&#10;Y0zCLIY0iiPCzXhKBvZVH8/aiubkZ47w8pO7bPqeiiivpD9C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a77aqX2qQ6bAZrmSOGIdXdtopXsJtLVlp3246fjVe61GGxgM1xKkUQHLv8AKK8u8a/H&#10;nT9HDxaevmzKCN7j+S5/U/lXhniL4h654vnZzO4j/vMxVQPrx+mAa5KmJjHSOrPDxWb0MO+WPvS7&#10;I918afHvTdEWSKxUXMy5xIfug/T/ABxXhfij4o674udj57iI8g7iEH4j+g/GsW10Fp8XMzCRR/y2&#10;nOyIfQdz9BW3a6QscQlCCOPr9qu12r/wFO/49fSvNnUqVd2fLV8bi8ZpJ8sey/r+u5zkWjzXeLi6&#10;kJXORJN8sefYdz+ZrqbKGa1hEkvyQngTXanJ9lQcn8a0LexO/wA6MeXxzeXmN2P9lOij64q5b2eJ&#10;fNij8ybGDd3OSf8AgIODj24H1rONO2xFLDqGq/r+v6YlvPlRMYDbr/z83ZBc/wC6nQfjz7VchuHL&#10;mWGDa2Pmurz5n/4CvGPxxUcSKJN6k3U3/PWQ8D6en4VOIA/+vYzMOdjfdX8OlbJM9CP9f1/XqVmR&#10;ZmLmL7c/eWbp+Hp+A/GitEDI7/yoo5C7I+kTJjtj6nFKHBPUV8Nr+294nyC0No31tyP5Grcf7c2v&#10;KBvsNOf6RSD/ANmoWa039iX3L/MtcX5M/wDl9+DPtsNuzwePWlr4vt/28tUGfN0OxIH/AF0Gf/Hj&#10;VyH9vaYMPN8PQMP9h2GPzNarNKL3jL7jVcW5K9frC+5/5H2JRXyZB+3nZnaZfD49ws7D/wBlNaMH&#10;7d/h9yBJoM6f7tzn/wBkqlmeGfV/+Ay/yOiPE2Ty2xMfvPqKivn3RP2zPCesPs+x3UMn9zcrH+Yr&#10;orf9qLwfKcOL6M98wqf5NW0cdh5bS/B/5HoU82wFVc0K0WvU9gorzGD9orwXMRnUJIgf+ekLf0zW&#10;pB8bfBdwRt1+3GezRuMfpWixeHf21951xxeHltUX3o7qiuXt/iX4ZuiBHr2nHP8AenUH9TWrB4j0&#10;y6P7nUrOUf7E6t/WtVWpy2kn8zoU4S+FpmnRUSS+YMoyuvqDR5pHUflzWxZLRUfmNnGBSGVgenFA&#10;EtFIDml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muxXGBmo&#10;5LgRJuYhVAyS3Ye/pQA932ke9V7vUIbCBpriVIYl6u5AA/GuJ8XfFaw0S3l+zlbiVFYhudmcdh1P&#10;8vevA/E/xM1nxVdFFklAb7qjr+AHA/nWM6qieLi81oYXRay7Hs3jT446fo4aKyAnlAOJHB5+idT+&#10;OK8P8SePtc8W3Tt5km0+jdB9eg+nHuelZdrpMk85Rg9xOfvRRMMD/efoP51r22lrKPLWMXrg8xRH&#10;bbof9purGuGTnU3Pk8RjcTjXZuy7IwrPQ2uH85ttyV5aQnbCnuW7/h+dbdlpYlTMapOq8m4m+SBP&#10;ov8AF9TxWlFbCR1Hy30sZ4VRsgiPsBxn8z9KuG3DyAzk3Uy8hAMRp+HT8eTUKmY06EY/1/X6/IpW&#10;9mZWE0QNw4/5e7lcIv8AuJ/XGPercNqnneYv+mT/APPeb7i/T0/D86uC38wgzESf7A+7/wDX/GrC&#10;ISQqA/hWnId0YJFdLTLAzOZ5Ac/NwF+g6fj1qd4VdcMNw+vWnHbGcZG70HQVMbfaoe4bygRkIBl2&#10;+g/qTVchql2IEU52oD9B/hTzEkI+Ygk/wLU8Uc10riCMRQA/M7NhR9W/w60CSGFwlpGbmY8CRlyC&#10;fRU5/X9O9chYwQO8as8kVrGfutJnB+gAJP1xiitNdDjR2bV7z7POefIX95KPdhkBfoTn2oquRm6p&#10;91+P/BPls+GbNnx/obP/AHELmQfh/wDWobworDP2e52D++i7f05/SuyljTaFk8uMdlRMn/P4VENO&#10;VsGOOWT3lbK/kc4/KvxpV6nc+feW0duVfL+mcOfCdnI3ENjKf7sbbpPxGOKjk8EWT/MbKSP3eIhf&#10;zB/pXdyJ/BJJFx/BCmWH5g1C8EI5546tdS5H5Ek/yrRYqqtpM5pZThX8UE/kv+CcE3gjTnH+rgY/&#10;9MrjJ/KoJfh9atyqzxgf3ojtP1Nd5JcWOT5lzbgjtaxc/nziq0l1bLyhmcf9PMhI/LrW6xddbSZw&#10;zyfAPeEfw/Q4Y+A44trxj5lOd8Uyk/luzXR6dpcF4qxPMVmHZsgmrT6vbhv9QhPraRc/nTH1p2z+&#10;6m2Dp9ruAB+Qwa6qeNxMXqzCGAwNBtwS18v8iZvCDxHIEyqf4uo/kag/4R2dGOy5z7EkH+VTWfjC&#10;ESCKZbVT2e2DM34881tDUXuYw0UrSp3JjVcfkDXsQxVSa3NVhsHU1h+D/wCG/I586PqUXImYD3yM&#10;/rSLHq0X3Js49H6frW00pz950J/ukmozHLL0V5fcKRiuhVZP4kiHhYL4G/vKUGu+ILJgY7mVSO6S&#10;MP61rW3xZ8Z6djytX1BAOy3LY/LNZ72pB+ZTGf8Apo45phtAeqofdDmtI1IroC+s0/4dWS+Z1Vp+&#10;0f40siM6lI+P+eqq/wDMGty0/a28S2uPPFpcY/vw7c/livNGsVOQCMnsyY/U1A+lrk7gYvfAIP5V&#10;1RxFtpNfNmix2a0/hrP56nuOn/tpyKQLrSbab1EDOuP510th+2V4fmIF1pNzCT/zzkDfzC18wS6N&#10;FMTuMcg7FXGfyxVOXw7bkkZKe2SP5Yrqji2tpv8AB/oUs+zun1jL1Vj7Ms/2q/Bd4yLuvonbs8AO&#10;D+DGuhg+Ofhm5/1V0Gz03kJ+eTXwrpXhcLqUDI8qhST94kGurOnzBiVkz7V0rE1JfDP8D1sLxJmE&#10;ot16UfkfZsXxRsLj/UIs3+5Kp/lTpfiOsY4sSSeg83r+lfEN7ql3p2Vgdnl7YbgUaZ4t8R28m5by&#10;5jz1VXIH86xnXxKXu1F+B3riqMZck6Tv5an20vxKZjj+zQPrP/8AY0n/AAsSc8iwTH/XQ/4V8x6H&#10;8RNfXbvmMo774wa7zS/iBdyBRNZxPnugKn+tcf1nGv7f4L/I+goZvQrq6bXyPY0+IcrZBsVHofMP&#10;+FDePLoci0ix9Sa85h8Z2jD99azRepX5h/SrEXjXS2+QXvln0fK0fW8TH4pfgegsVTltNHdn4gXI&#10;/wCXSL82pP8AhYVz/wA+sX5tXKRapDerm3u1lH+xJuxTmmfGQ7f99VX1uv8Az/kX7RvZnUN8QroA&#10;4tIWPYZaoR8UJ+h09Mjr+8I/pXOLPLu4kcfRqqXUsiuT5jfN7msp4zEJXU39yD2ku51w+J8//QOQ&#10;/SQ/4VJ/wtLt/Zmf+2//ANjXEi7lXHzE/wC9zQLh1HSM5/vRqf5is1mGJ/n/AAQvay7ncj4nr/Fp&#10;zD6S5/pTx8T7c9bKQfRga4X7RIG+7Dz/ANMk/wAKX7RMSf3cTAekK/0FWswxP834IftZdzvl+Jtj&#10;xutbgfTb/wDFVMvxI0xj9y4X6oP6NXngmcj5rWNs/wCww/kRStIFAP2CLj/f/wDiq0WY4n+ZfcHt&#10;ZHo6fELSWPMki/WIn+VTR+O9HbGbwKfeJ/8ACvMBcQN960Tr/A7f1zR51nnJgmHPQTAf+yVazOv/&#10;AHfuZXtpHq6eL9IkPF/D+Jx/OrA1/Tnxsv7Vs/8ATZf8a8h3WMg5E6/Uh8foKXyrA/8ALxP/AN+A&#10;R/6HWqzSr1ivv/zH7ZnssV9DN9yaJ/8AdcGpg/qD+VeKC2tmzsvkU/8ATSJx/IGpYoniOYdUiH+6&#10;7p/MCtlmkusP/JkP23keyiQk8DIpd5PQZrxyTUtbhGLXUt59r5G/QvTo9f8AGMQDxm7lQdSIVkH5&#10;4NP+1oJ2dOX3D9sux7CHOeVxTq8gHxE8Q2RzPDET/wBNoSv8iKuW/wAX70Y83ToJB38tiv8APNXH&#10;OMK/ibXqh+2ieqUV57B8YbVsefp8sfskgb+eK0IPiposzAOZ4P8ArpETn8s11xzHCz2qL8vzKVWD&#10;6nZUVgW/jrRLkjbqUC5/56Ep/PFacGq2t1/qbqCYf7EgP8jXXGtTn8Ek/RlqSezLlFRrKc4IwPWg&#10;S+4rUokopiPuz0/Cn0w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Y7FcYxQApOCB60jOR0FZOs+J7LR&#10;EJuJQZMcRJyx/wAPrXkviz4p3OpPJBZ4EWCCEbCj/eb/AAxQcOIxlLDL3nr2PR/EnxA0/QkbLLPM&#10;mQQpwoPuen4da8d8U/ErUNdZkRikOeOoUH2Xv/niuddJ9SzNcSjys48yTIjHsq9zV6DTxFtl+e2T&#10;p58wzK/sq/w/hUNNny2Ix1fE6R0iY9zZSzRO92ZGdlOI1G+VvoOw9z+VVrfTBARE8bKzcfZLZt0j&#10;f779h7ZArpryAQ2jAbrKNzy7HM0n484/n9KrW9qwQpAhtIj1bP7w/ic/rz9KycEeY6S5tf6/r+rl&#10;NbEIggmVRH95bG14H/AjwT+OB9aupZNMoE+1IQOIIeE+hPf6cfSrMUMduhEabQTk+pPqSepqfywm&#10;Gc7SRkKeppqB0RgkR+SuxUUbVAwAvFKIwnyABR2AqxHA8yeYdsUIPMjnj6epPsBUkBaSQQ2ETySn&#10;+IjLZ7kf3frz9etPkNkiE26wjdO3lnsn8bfh2+p59qmjhkuIzJlbe2H3pG4GfTPc+w59qe0dvYDM&#10;jLeXOcbFbMSn3b+I+w49zVhrSWcJdanObWArmJNvzuvYIgwAPfp9afIapdP6+bK0LfvRDYwtNOcD&#10;zNmWJ/2V7fXn8Oac0VrYNuuZFvLknPlI/wAgP+04JyfZfzqxbfa9UJstJtTFAR86qcll7tI54x7c&#10;CpC2m6D9wJq18Od5z9njPqOm8/Xj2NPkKVrX6d+ny7jY9OudRhS5vpksLBchZHT5T7Rxj7x6dPXk&#10;06HUdsgtdBtpUlk+TzyN1xJ+P8P0H5mpW0q71PGp63dm0tGHytIv7yQDtGnp+QGahuvESwQvaaRC&#10;dPt2GHk3ZnkH+03Yew4+tHKXdR1en5v/AC/rct2umWWkO6apdtJdN963tSrGP/eY5GeenWivOda8&#10;baboLhHkWSXO0hWAA/E0Vaizz5ZphaL5JSSt8zyp/ElzGnyInln+NI9+fx5H61VbWZ7k8XF0zehA&#10;VR+IxiqaLcEF7W4ub5O5t4QB+IIpjyrKf9JiniY8fJLg/iv+AFfi6pxXQ8KWJqS3k/0+9XRannvV&#10;TdNEiRHo8jk5/EDH86ql45TjzI957TMSv58foKatm0BM1rHaEY+Z5ZNzY9161Et/bTnDzLnkZsoT&#10;tz3z2H51qofy/wBfmc06nSb+/wDR6fkSSSPbjEk4Ve32WIt+Rwf5UxVjnIKpcOfW5JUH8Dj+QqRE&#10;uoo2e1uZljPUwxgN+II/oaYDFcn9/a3UjY5kkuNin6rn+lNL+v6t+ZlK7drff/mr/kvUHRgMPDI8&#10;f/TJsj8wTTfsyKM/Z7S2x/FdS7iP0/qKXyTHu8ma2bHWOKYuwHuME1XElkjbmt7C1YZ3TsNzfiP/&#10;AK4q0v6/p/5mc2lq/wAf87f5EhmcqB9sSQf3bZBt/PNEFybd9yTLDjqXyxP4YNOS5lMTPbX0l9H/&#10;AHbG2IH4gn+tQm+jz++Etsw/ijjDuP8AgNUk1t/X4EOcVZ3t87r7+Z/mbln4lYjEiXcq93t4dgP5&#10;gZrTS6tLrBwyseguZtrflnH61yLR3LIZYhqF7Dj+JkhX8VOD/OqIlg3vmEQy91SdpCPzbArqhVkv&#10;P+vl+Rf1yUbKa+/9HZp/eehbAnHlr/wEZP6mka3yAfJOf7zOEH8q4UXt5aqGif8Adjs93sX/AL5F&#10;Efiktks9hGR/EhMv55FdMat9bFPH0ou01b+vNWO3bagw/kc9N8hb+VR/LnKSQoR/dRm/ma5A+Kr9&#10;U3QzWMyd2QBcfgM1WbxvNIdovLWFx13xuw/pWymnsmYyzLDx+J/fZfc7pfids7gn52if3EKqR+Oa&#10;jknSNDm5AUfwuVwP51xE3iW+kXcL+Jl9YLZj/WqUmq/aR817KW9fs2cfmKOd9F/X3HPLM6S2X4r/&#10;AOSO3t/EFja6hCvms7k4xE2f6VqXmoyXW4CUqnTaFOf5V5kt1Nbssxu55ApGAsI/wru7S/hvraKd&#10;JHIZc5MfP8q1pTk00aYXGe25ovTy0/RsmVFH8Ui+zISD+lXrOEZGdxHqvQfpVMS9vMlwfVP/AK1W&#10;raYKwIeUEei4/pW2p6NPludXpEcZKjO7p2xXb6RbwsFyvbuorzuw1AK43O/4jFdRp+sqqrh2/Q1d&#10;OfK9T6bDThY7K7sLcwcDHHYD/CuK1yyALbWP0rVfXVKYLlfw/wDr1h6lqiurfPu/CumdVPY6K8oS&#10;icTqE17Yyl7eVkI54OKfY/FTWdPZVe6uYu2c7l/I5qXUp1cn5vzBrmrpUO7Mg/EAgfrSpzXVHx+I&#10;nWoy5qNRo9K0/wCNN+gHnGG6X1xtP6cfpW0/xv0yOOE3dvJHltuUYN+nFeFhGjbfDPGG9UGfzGTW&#10;L4t1poYIIZVSYuxYtGxVuMY/nWzhQmrPQxnxFjcJSc5Svbvr/wAE+p9O+JPh3U2xHqUUbf3ZgUI+&#10;ueK6GC9hu498M0UsfZkcN/KvhyHU4M/ubt7d88eap/nk/rWzY+I9VsSHgvUk2/8APGUZ/HkVz/Uk&#10;/gmjTDccNu1ejfzi7/8ABPtAsTzjIo5I4GBXy3pHxx1/TifNT7SiYG2RBIPzx/Wu40P9omyudiXu&#10;n+Wx6m3bB/I9fzrCeDrQ3ifT4XizK8S1H2nK33Vj2zpwTmnAkEEEg+1cVpfxR8N6njbevC3dZgVx&#10;+OSK6e11O2vIw9vKZk/vRgsPzrn5bbn09LE0q6vSmn6M0ftEv/PeRe33iKXz5ucyFx0+c5/nVMXU&#10;WeZUX13HBFH2mH/nqn/fQp3fc3Ui6ZpCfuw/9+1/woEmTlraN/faR/Iis5r6Nfu/N9BVeS+eTOCF&#10;H5modWMfMOY1ZL23i+/boP8Acdgf1Jqsbq3um8uOGdVPcTKf021ni4lH/LRxn/aNats7xxKGIYkc&#10;7hn+dZxk6rtsvRBzDorHT15M05b0Mat/7MKnS2g3fJdpHj++jA/oDTQ4J5RGHptA/lUwRXABhAX/&#10;AGWOf1JrqjCK2S/ErRk8T30f+p1PjvtuCg/8eIpZBqk2MKt03rsjuP6NURtItudki+hJB/oKha2j&#10;zgOyn+864H6E1te6td/eVqQXk9zaPm70m3cerWxj/RSuKrG/01wfM0woPW2uSp/8e3VpI88K/ub3&#10;ZnjCSMn8wKqTXGppL/De/wC8iTkfmGNcs4Nar8k/xJuQAaNKeHv7bP8AspKB+q05dNsZW/c6xEh9&#10;J4pEI/75DD9aZLeGPH2vS7ck92jeI/gFIH6U0XOmy/ftbiInvHcAgfgUJ/WsOWPVL8V+Wgro0re0&#10;1mA4sdVSX/Zt75Rn/gJYE1fXXvGOmAF1uWQd5LcMv54/rXPGDTJR8l9PF/12t8r+asT+lTW1pPAw&#10;ay1e3DdjHcGE/wDj+2uiEpx+Btekl+Q1Jrb8zpLf4s6lbPi4s7aX1wGRj+p/lWxa/F+1fH2jT5oj&#10;/wBM3DD9cVyn2vxMiHeJL6IdTIiXK/ifm/nVF9bgdyl3otnIw6+WGhYf98nA/KuyOMxNP/l4/wDt&#10;6P8Aw7L9rJdfvR6ja/EfRLvA+1+Qx7TIR+o4ratdbsr3H2e7gmz2SQE14l5mgXPLW99ZMf8AnnIs&#10;yj8CAf1pRo+mz4+y63CH7JdQvFj8QCP1rthmVfqoy9Hb8zRV5eR7t5pzyOPanbj6fia8YtLLxLZf&#10;Np949xGOn2S6Ein/AIDn+lWF+IHiTSGVbyMNt7XUBQ/mMV2LM4pfvYOP5Gnt0viVj2ANkkelOrza&#10;x+MEf/L1pzKvd4ZN36H/ABroLH4k6HfYzcm3J6CdCv68gfnXZDHYeptNfPT8zRVoS2Z1NFU7TU7e&#10;+XdbzRzr6xsG/kanEvPOB6ZrtTT1RsS0UxH3Z9qfT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kJxQAtMdivT0pry7e4A7k8AVxvin4kWejxOIGjmkTg&#10;yE/u1P17/hTSvsY1asKMeabsjq7/AFSDTYDLcyrCg/ibpXnfij4oPgwaepjzwH/5aN9B2FcRqPia&#10;+8QyG5lleOJjhJHGWb2RBUUVhtOJAys//LJTmZx7nsKtQ7nztfMp1fdo6LuU73+0NcnYTSGTPJij&#10;fj/gb9vpTINBdiNix3DL36Qp/Vj757VvpY/KsbqFj6rawnr7se/8qtfYmcASABB0iXhRT5UeWqPM&#10;7y1f9f1+iOeisz524ZuJxwbiVcIvsoH+ferEcSxsZFYyyd5X7fT/AArZktvtK4f7g6duKx79nWTy&#10;Ix5i9BtHU+wp8o3H2auUZgJZ/NY7m6Ant9B6GpI4DJyCEjH3nY4Ufj6+wFSNDHaD9/tkmH/LINwp&#10;/wBo/wBBVgWskqRz3sv2a1xlFVfmYf7C9fxPHvS5TNJkESbpFitVMsx43lefwHb8f0qRhBZN+8K3&#10;Vx/dVsop9Sw+8fpx7mprcXGpq9vYRfZ7ZRmRy3Qesjn/APV7U77TaaWypZD7be/8/Tp8qn/pmvf6&#10;nnpwO5yFqyV/6+S6ifZHkCXWpytaxMMxxhQZXHoqcYHuePrT4Bc6srW1hAtrZoMuxbgD+9JIf/1e&#10;gqV9Ljs3a81yaQ3EnzC0R8zyH1Yn7o+vPtxToYtQ8UKYYI47PTYjuKqdkEP+0x7tx16ntRymqTva&#10;2r6dfn2/r1IDcWWkkCzC6he9DdSxkov+4h6n3OfpVltHFv8A6d4guZEaT5vsoO64m+oPCqfU8+1K&#10;dUsfDuI9IxdX2Np1GVOhz/yzTt9eTT10BLVBqHiK5ki8z50tgc3Ev1/uj3NHKUlfRWdv/AV6vr/W&#10;5HHPqHiQf2fptqLWxTloIiQij+9I5+99T+FPe50zwyP9GCavqY63TD9xEf8AZH8R9zxx0qnq3iWe&#10;/h+yW0Y0/Tl6W0J4Pux/iP1rzvxF48s9KkNraEXV+eFRfm/z9envVqm2cmIxtLDLnlLXu/yiv68k&#10;jrNa1/fM13qF0ZZW43Ockn0A/pXHX+qX3iAm2sSbWA5BcDn35/yPrWXo1jeazcy3+rzYGMpF6D6H&#10;6en5109nm9lW0s0JJ42rzn3/AM/pV8nKeL7epi9XdJ/e/wDI5uHwlY2Lb2ke8nYYZ3YD9eP8Pr2K&#10;9If4e2sCrJqLtI7/APLOEZ2n8qKz91mqy2cdFBL+vRnzZ/Z9xdDzbaS4nX+4J9j/AKHP5VJHY3cp&#10;K3Gn2kS/89pJGaX8R3rovJ2fPbsigdtoD0fb952zRyMf75IUj9K/LI4VdXf8Dz/YxTu3b7mn+DZh&#10;r4XvpX3WM4mYc4SIDH4H/wCvSy2N9IWS/ErsBgmBlicfpWtKqzDMUv2jH8HORTDqK7RHcLGoHG1F&#10;y4q/qsH/AFqHLCPVr56f5GBJ4eu4QZ7dOB/FcXe+QfkSaoS3aEsl5aR3DdCzqykfUnANdaylf3sD&#10;AAcgsw3/AJVHNqaXC7L1WnHrM2MfhT+qp7M5p0oxVou3yTX9fJnJYPWwuUGOkVnaBpB+fH6VG2ub&#10;XEV7HKrgf6ycIsv/AHyDW1eaDY3Klrc7D1/0ZjGR+XWufvtMniQqUju40ztKoPNH/AjnNT9Vfr+Z&#10;5FZ1qGsfwba+57fL8AmMkxWS1uLu7IyfLe6S3/Tgn8/51VfX0w6XUaORwWgk+dfX5q5u4ZIHLwPh&#10;gclZE+dT+WP5UsmvT3CBLkiYD+I53D8jWqw17aX/AAZ83LNGm0nZ/KUX+v33+Rts8ErrLaTWzMAe&#10;J2leUfnwfyqI66rsYr2OJlH8QhKn8qwDdyIT5U8ir6BiKSTUZpkEcrl1H97k/n1rdYfv/wAE4XmM&#10;knyKz6q2j+Vzc3pgyWLqQvUR2YLD8TTH1g/KLvzCy/db7OisPXHNc+TnkHNPa6Zk2vl8dCxPy/Sr&#10;9guuv5mH16dvdVvK7t91zaW/lMhkt7qcY7MiD+oobXGkfFw8z5/jSRAR+AU1hbsng043TsmxsMvq&#10;QM/nVewj2IWNqpaNr5tr7mbIuZEYvb3cjr/tXAU/kwH6U035lbbctI3+0lwgNYwOehpfO+XaVB9+&#10;9P2KJ+tT/wCB0+6xsxySKGaFp3UdlulJ/EAGtvwt4mSCX7FcNLGGPyu83Q+h4FcVkdj+dONwWQKQ&#10;uB3CgH86apWdzWjj6lCanDp001/BWPZfMYDIZnH/AF2p0d1k9XB9px/jXnGheKns1SCdiY14V8cq&#10;PQ+tdYmrJKquzxsjdGAya3VO+x9nh8zpYiPMnZ9VodTDePGQQzf9/h/8VWjb6u/QO+f+umf61xaX&#10;f8Uciup7belSrqaEgOFBHcLU+yZ6tPHqPX8juTrUqr1lP0Yf41Un1V5B1m/n/jXKi/I5BUr9KQ36&#10;OfmwD27UlSOiWYXW5tXF4zfeMo/3kB/pVGSf5gRI6keq/wD16om6xn7uPYmmfa1OcOU9SWOP51ag&#10;cU8TzPVlp33Pu3gHqT5Z/pmvO/E2qjUdRbaySwR8JuUg+/pWn4i8VoUe0t2aTdw8quCMe2Qa5NnD&#10;HKgj6kf4Cpa1Pj81x8aq9jSenXf7uwoh3L96Mexcf40wrt7YPr2qQymQEPIzY+6CM/1qPoe35UK/&#10;U+ZduhIXnhQYlO09kkz+gPFNa5nYDMjMB684oeRXGBEiH+8pbP6mm49gfxrSM5rZjlbZbEq6pex4&#10;C3DAL0BA4q9Z+NNe0+RXttUuYHXoUfGKy+//ANekI+o+opuTl8WptTxFWlrCTXo7Houj/tDeMNM2&#10;rcXianEDyt2mSR9QQa7vR/2ltPu9qappTW7HrJG+9B+GM18+lR3phjA//XXPKhTn0sfRYXibNMLZ&#10;Ks5LtL3vxev4n2JofxB8O+ISosri0llbGI1kVX/JtproxIpP+puV+h3D8gTXwvhh0NdHofxI8TeH&#10;SBZaxdRoMfu3fzE4/wBlsiuaWDf2WfZYTjhbYqj84v8AR/5n2OlxEJFzJMg/2oyv8xW5HOjHCXMb&#10;ezYJ/nXy9oH7SmqwMq6raxXK95IFCt/3z0P6V7H4U+MmgeLLaMpf28M5HzQ3StEQfrkiinSnC6kj&#10;7XA8QZfjny0qiT7PR/jv8rnpUQk3D7rD16Vt6fFvx2z6Vydq4dFmjtoZEb/lpbyBgfoeM/nWvZ3y&#10;wlSYrlB7gt/ImuqFk9T6mnNHUmwDR5yCffmse8tlQnKjP0x/KpF1yILjz9vtJx+nFUrq/M+7ZJHL&#10;9OMfqa6Kjg17pvKSKcmwOflx9DiqV8sbRZ3suOnH/wBeppJpAeYxz/dYH+eKpX10q2+GVlbP90n+&#10;Vcc0uV3ORyGQTTQAiG7aLPXYzLmpRd3THkRznuXRHY/oTWatxE3SZQfTOD/OpOSO+PrnNcautiFM&#10;uPPGpHm6fGpPdWdSf1x+lIv2CU/duID35En6YX+dV0mkiyEkaPPUKxGacLhzkMEfPXcoJP44zVb7&#10;j5ixHbQBw0N+iEdPNV0b9AR+tX47zWSAqXv21e0RmWYfghJ/lWT5sJGGgAH+wxH880BbaQcvJHns&#10;wDD88j+VXHTbT0dhqVtjRm1BoW2X2k224/3oWhb3xtK/yqIyaTMfmhurX1Mciyj/AL5IB/8AHqjg&#10;mubddttfnb3QSlB+IOBUj3FyRuns4J4x1YwjH/fSYz+dXvv+KX57j5gXT7NzuttVjVu32iJ4m/Tc&#10;B+YrVtpPEtqMWt1Ndw4+7DMs6/8AfOT/ACrGRrO4PNnLGfWCTKj8GBP/AI9Ui6TDKcxXflt1AuIy&#10;p/Dbu/pVwVtY/g7fmNPt+H/BLkviA+aY9S0W0lk7kxGCT81x/Kmb/D92ctFfae3qjLOg/PDVPB/b&#10;6R7Irj7ZCOkYkSdf++Dn9RUEtyFci90SDcOpiDQOPwB2/wDjtaNSfxL71+q1G33/ABQ+Lw/FLJv0&#10;zWbSVx0WRmt5Pw3DH61ope+MNBAYm6eAd2/fJ/31yP1rEMWj3JwJ7qxb+5LGsyj6kbT/AOOmrNnY&#10;31u+/S9Vhk9FgufLc/8AAW2k04Kz9y6/wv8ATcadtvwf9M6Kw+Lt3bnF7YxSjoXiYofyOa6jT/iX&#10;o9+VUu9u56rKv+Ga88u9e1W0OzV9Piuve8tsN+DDBP51XW58P3xHmWd1pzkfetZPNT6lW5/Wu2GL&#10;rQ057+TVv6+81VecXa/36HtlrqcF4u6CaKVfVHBx9asNIQwABI9cf/XrxODSN8gbStbtrhx92OZj&#10;BJ+G7j9a0f8AhIvFHh4BrqGdoV/jkHmR/wDfX/169GOOsr1I281qjoWI6yj+p66pJJyMU6vN9M+L&#10;kLMBd2ZXOMyQnP8A47n+tdNp3jvSNTYLDexq5/glyh/8exXZDFUanwyNo1oS2Z0VFQrOTjgEEZBB&#10;p8b7wa6jYf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THYqygDOainu1t43kldI4&#10;l5LucAD3PagVyWRyhHT8qxte8V2Hh+LddyjzCPlhTl2/D0rhfG/xkt9OgdNPdVxlTdMM5Poi9zXj&#10;Graxfa5Pvu5poEm+YQod1zP9f7orojRlLVnzeOzqlh7wo+9L8P6/pXPR/E/xOudcmktrPDAdYYX+&#10;VR/tt0rjkhkv5DM7rcFTkzyAiCP/AHR/EffpWRDp6wlYHjBYYZbC3Pyr7yMev+cZrXUTI6+dKZ5V&#10;+7Ahwifh/X8sV0KnbY+WniamJlzVf6/r7/Q6OztNiiSLco2jddSj5j/ujsK0rK1yP3KlFbrK3LN+&#10;dZVnM88SvI4dl/hAwq/StO2lllc7cn1PYfWpcT1Kbjob1npqLjauWI65yT9TUlzYrAMsDg/wr1qP&#10;T79QypGfNkPGQDyfQCrV7fRRL85WWX+6Oin3Oef5Vz2dz1lycpgXFrJOxaQiGAZG4nOfpjqfb+VU&#10;pY5btGt7CI7sfM5wrY7lm6KPxx61q3URmC3GoTGGLGUQLl3/ANxew9+n1qqq3WtxS29lGtvZKMuC&#10;2EX/AGnc9f8AOAK2S0OKSu7d/v8A+B/W5jFrXSyFgC311nAlK5iQ/wCyD949OTx6DoasSaeLdvte&#10;uzOJX+dbXdmeT3Yn7q9Ov5cUq39pohWPSv8AS79vla/dM4J6+Up/9CPPpipl0SHTCLzxA7tPJ8yW&#10;CNmaU+rt/CP1quX+upypX0XT/wABXq+r/rXYjiivvEkZjhSOx0uE5JLFIYvdieWbj3PpS/2nbaMV&#10;t9GQzXTDab6RQXY/9Mk/hHv1+lSRrqnjKTyYFjtNNg/hX5LeAerHueOpyTT21ix8OIYdEH2q9biT&#10;UZE7/wDTNe3160cvQtOy572Xfq/8K/r1Wwi6Jb6Sv2vxDOzTP8y6fE2ZnP8Att/CP16+lCnVfGbi&#10;2tYo7XTof+WcfyQQ+7Huffk8U+Hw5HaRHU/Ec7wiX5ktQczzn1P90e5/Sq2qeILrXYvstrEmnaTF&#10;92BDtjHu7fxH+dCjfYbtBWkrJ9PtP1fRf1bqWX1XTvCwaPSil/qH8eoTL8qH/pmP/Zua5XXNYjsV&#10;kvdUuiZW+Zt5y7f59KwfFHxAsfDmYLL/AEu9J2hgMnd32j/P1HNcINOvvEcwv9am2W5BKQZ+8vv2&#10;x+nXqcV0xodWfNY3N7P2FBc0l0Xwx82/6bL+qeMr/wAWSPb6WGgscEGXpx9fT9PeqyWll4eiZ3xL&#10;cYyzvzz+P+fbvS3GqiPZZ6bA0jkgLHH19j/9fr7DmtXTPCUVgyXWsOJ7k/Mlmn3V9z/j9fetvZpH&#10;z0XUxE+a/PLrJ/DH0X9Mg0Jb3VpzcTsLPTSMvcSnA/D/ABPPT2rs9P1SPSwItLh2pn5rp+Gf6en4&#10;+v55Kwz63OsUUQcKeEH3E9/T+tasd3b+HV2Qst7er1J+4h9ves5Qvoe3hk6S5r6fzPf0X9ep1cNx&#10;dSWiNcyLaqT8olyWb3Iorl7c6nrObiQqo6B5AQD7CisfYpbntxxU5K8Yto8ZbfEBNAcL2kkyGH54&#10;zUbX6XAxOhk/6aDgD8Bmshrp7dw8bk+5P+RUE2qJMSz8Sf3sn+XSvzxUWz4mWNjHrb8v6/q5syPI&#10;gDRzl17bcgfyGajbU45BslAU+qZB/E1zz6m9uc79wPrVGfW4p1bJwR3FdEcLKXQ82rmsKfWz7M6a&#10;ScwHfE59iME1XfWY5Mibh/7x61xza1cBgI3IUf3u9Vri7luGy5O7qMV1xwT+0eHVz1JWpL5dDrJ9&#10;TWHDI/HuxqpJ4mimBWQkkdCB0rnLWzur59lvBLcP/diQsfyFdFpXwt8Xa06LaaBesXOF8yPywfxb&#10;Fb/V6UPiZyQxuPxT/wBmpN36JOX5GLqdzb34wy7mHSQDDf8A16wLiF4efvL6ivZG/Zh+IsEKy3mi&#10;LYxN0aa5jOPqFZiPxrW0D9lXxBrEoiudZ0jTnY4AleRgfoQmP1FKpTofC3ZmscjzrEzv9Wld91y/&#10;nY+fd9G/1r6T1z9ibXNHUzy65bPB3kt7dnUfmRipPC37I+i6pN5Op+Mp7WZjhNlgAn/fRkPt1Arz&#10;ZJQn7N7/AHfmenDhLOJSUXQt6yj/AJnzPv8Axo3+tfWGufsU2nh/dK+qX99ZgZ8+BUGPcjBx/nmr&#10;Hhv9lv4dX+INT1TX7S4P3ZVuYRE3/kEkfn+VLRT9nPR+eh1Lg3Nr8soJPzkj5H3H0o8yvsnXP2M/&#10;D+hgzwtf6nZDnzUnGcepAX+XFP8AD37PnwtuF+z6rYX9vL/z8JeuB+I7fXkUN8s/ZzVn5nRHgjM2&#10;7ScF6t/omfGe80bzX2trn7HvhfT1N1YW0+pWJG5XjuW3Ae4HUe4qpoHwD+GEh8jVtIvkYnH2iC7k&#10;wv1GeP8APFJvlnyTVvUr/UfM07SlBfN//InxpvNAkPpX23rP7HfhOKD7bpME2p2R+YeXcsXx+fP4&#10;Vl6N8AvhpvMGraRepk48+G9kBT6qc/57USfJLlmreu33g+BszTtKUF83/wDInxx5mKs2eqXFk2YZ&#10;Cvt2r7J1f9jnwq0RvdGa61KybkCG4y6+2O/8+OlYel/s3/D15vJ1VdZtxnBktbpQV+qtGc4/yKHL&#10;2clGStfr0+8h8E5pB7xX/bz/ADsfM0Xilxy+VbvtPFXU8TI6YYjnvuwa+m9U/Ym8OzW32zQda1HU&#10;rTGdvmxGQe33Bn+ftXJwfsueHI7ho77VtVtRnBKojMn1UqM/pXRKs6TSnH5/8HYiXCed030/8CVj&#10;xNde8vBVt3tmpv8AhJ024kCr6HNe76j+xDDdWn2zw/4sbUbcD5lazHmA+m3eP8fauNf9leeOfy38&#10;QpHhtrbrM5X6jfVTrQh8Uf6/Iwlw7xBRdvZ6esLfmeZy+LIoOUZps9hlcfnmsjUfENxqShGxGn91&#10;O/1r2+8/Yt8USWAvNG1vSNZi6skbSI6+ny7T7/lXH3H7Nni63crmxcg4bE5GD75UVjUna19LnJXy&#10;XOopwqUZW8tV96vc8vDkUvmV6fL+zD8RfsTXdroialbr957O7hkI+q7t36Vyt78KvF9hnzfD1/lT&#10;g+VCZMf985rJpKzfU8irlOPo61KE1/26/wA7HNb8deaXcD0OK0pvBfiG2jMkuh6lGg6u1pIAPrxW&#10;OyOjEMpVhwQR0p8qex586M6fxxa9VYm3fWl3/T8qgy2OlG80cplyk+4HrRu9KhEh70vmfhS5RcpL&#10;nnvQT6j9KiDinb896VhWHcY7UhAP/wCuk3Cjd+NMBCmaktpmtZNwPHcEU3NJVxk4u6H6nX6H401X&#10;RSslheyRAdkcj8wK9K8P/tEajZbU1BHuE43Mr4f8Mgg/jXhCO0TZVip9qtpqeFw8Ebn+9kg1189C&#10;r/EjZ+R6uDzfMcBph6zS7PVH134f+OOg60qr/av2GQ4BS9h4/wC+gQP0rr4dRi1FBLD/AGffx9ni&#10;lBP4cGvhc6moQBVkH1ORV3TvG2paM++zneIjodxx+lYToU7XhI+5wfHFZWji6V/Nafg7/ofbxfy8&#10;tJb3EQ/vJIGX8AG/pWTc6tHJLn7Y8QHQXEeF/UD+dfM+jftA67aOBfxrfRj/AJ5StA/6ZX81r0nQ&#10;PjroGqhUl1S70qU8bL6FZE/77X+uK82pGe1j7HDcS5fi/djU5X2lp+Oi/E9QSeWUZR7W5H+w5X+W&#10;6kzsPzWrRnuYiD/XP6ViWurWmpxrNDNpWoRsMq6tsJ+nBq6pMa/8e15APW2m8xfyyf5VzpH0Maqk&#10;rp3X9f1uaAuYlIzLLF/vqVH5sKmjlLjKyxyD1H+OTWYmpIh2jUAp/u3cJQj8flqcM0/zm2trr0aG&#10;Tn9Rx+dUkaKdy+JZMgbDz3U5FODEZ4H14rPMiRn5kvLdvXBkA/LcBViwb7XKEivIpcdVcDefyP8A&#10;SqUb6FKfQuwwmZsYP17Vo29nHbsGVjvHfPSo43kiO0wAj/YbJ/I4p5ukXIYOn++hAH49P1rsjSUd&#10;zZNIum4lb7ziX/roof8AnSGSIjDwBR6xkr/PI/Sq8cqyDKEOP9nnFPyfXH41tZl8zJCsEpysjof9&#10;peB+I5/SrMVxdhdsdyJk7IZdw/74b/CqZO7qA3vRtU9ePaqStsUpFiadD8t3p8Zz3UGNvwA4/wDH&#10;aqzadp1xny5ZrVj0WRfMX8xg/pU0UkseRHKQO6g8fiO9OackfvLeNj6qNp/Tj9KHFS+JBdPchtY9&#10;V007bG9EiH/lnDKPm/7Ztgn8qjuNTIkZNS0m3d++Izbv/wCOgD/x01M8dtMm0+Yuf4WAZf0wf0NQ&#10;st/bKVtrsTQ/88i+9f8Avhuv5VDg0tNvv/Biu1ov6+RGYdHvPuXNxYsei3C+an/fS4P/AI6au2Vt&#10;rVgQ2lXv2lR/DZzbsj/rmfm/8drMku0LeXd6cqnu0OYm/L7o/wC+aabaylIaK7aFhyBcxH/0Jc5+&#10;uBWSSTuvw0JT1v1+405vEImlaPVtHtrh+jMFNvNn6rj+VMFnoOoZ8i+uNPk/55Xce9M+m9On1IqW&#10;KTWlh2lhf2uOku24TH64/Sm7NLu8faLV7Z+hezf5R/wFif0YVvyuXxa+qt+KLvff8f8AMsWlh4g0&#10;VPP0y6a5tx/HYyiVPxXP9K1tO+LF/ZOY9RtY7g9Cykxv+XT9BWNDoQWUTaXqi7x90M3kSfrwfwJq&#10;zdalqtqBFqtlFqMfb7ZDh/fDjn8c1rDnp6wbX4r+vvLjOUPhbX4o7zSviRo+qYBn+ySdNlwNvP1z&#10;j9a6SO6WZA0bLIpGQynINeHNFoN/8u+40eX0k/fxD8sMP1q1aaZr2kL5+k3f2qHrusZfMXHbKHn1&#10;7V2QxdT7Sv6f5f8ADHTHEy6q/p/ke1oxYZp9eUaX8WL2yby9RtFuMcM6HY4/Dof0rtNI8eaRrBVY&#10;7pYpT/yymGxv8PyNd1PE0qmzOqGIpz2Z0dFQmUgBsrt9akRi3UY+tdJ0Dq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mOxUgDnNAD6Y77WXkAH1qGe8W2jeWR0jiQZaRzhV+przDxx8Y4bKB4tOdY15H2purH0Rev41pCn&#10;Ko7RRx4nF0cJDnqux2fifxnY+HYiJz51x1W3jPzH6+grw/xf8SdQ8T3j29uyyIvJVWxBD7se5rmd&#10;R1G71icm8eWFJju+zId1xOP9o/wj8qdDYBESKVEbbzHp8B/dr7ue/wCPFepTw6hq9WfA43Nq2Mbh&#10;T92H4/1/SXUrWtsbmZroTCRsfNqM4+Rf+ua/1rSsrLCO1uHhjc5e7kH72Q+oz0/+v2q5FZmQrJOV&#10;dhyqLwifT39/5VaIzljz2JI/WtWjz6dJLf8Ar+vv8ytBCIwEgQwp/eH3m9Tn/GrCxpAu1QEGckfz&#10;J96mt4pLiQpEpYgZY46D1PoPrUwMduwWHFzcNj95t+UHttB5P1x+FTynZGK3H2sf2MrLcNsRgCIh&#10;95x647D39+9a9oj38Jm3La2SHBkJIUH0Hq3t/Ks57WHTWaTUW8+8Y5For5IP/TQ9v90c9ckd547W&#10;41MJf6hcfYbFfljdUxn/AGYUHX69PU1m431O2m3H3bfL/N9PQ1YLmW4c2umwSYYbWYj53+p4Cj26&#10;e5qVry30lTsZL68U48w/NDGfbP3yPXp9azYNUvNWkGm6Pa+XbsPmTOWYf3pH6Y/IDmpJNXsvDYCW&#10;4i1LUxwbnkwRf7g/iPuePaocNbW/rzOtVVbmvp36fJdf623L5sCP9P1uaVBJ8ywk5mm/wHufwqlJ&#10;Lf8Ai5hY6fCtvp8Ry6qdsMfu7dzx1NImkyTx/wBp+I7mW3gk+ZIus9x/ujsPr61G1/qHi2RNL0m1&#10;+yWK8/Z4vu49ZG7/AI01Hr2+5Eyl9lp69PtS9ey/qz3HPqtj4ZBi0jN7qP3X1B04Q/8ATNT/ADpY&#10;PD6Wkf8AafiSeSMSnelsDuuLg+pHbPvipWu9L8HBltDHqusjP+kkZhgPcKO59/bt0plnoFxq2/Wd&#10;fvDa2RGTNKf3kvsgP+f6HLZX/Hqxat8tk2un2Y+bfX+teg2S81PxpMunadbC2sI/u20OfLT3du54&#10;6mrBu9L8FgpZbNV1kEqbsjMUDeijuR6//qqC98Rzaki6P4etGs7E8BIR+9l93P8An3PpyXiTxZpX&#10;gGB/MlivtUUc85hhPt2Y/mOmM9tI0nN8qXy/zOetiqeHi605LTeT2XlFf18jU1O58uNtV167ZFkG&#10;5Vdh5ko7YHQA+v5DivMPEvxDvvE9wdO0SLy4M7f3f3F+pGcnH/1yBWPc3Or+P7yS6vZpbayZzmVm&#10;Ikk9gOuDj6/QVJNqNnocC2mnQgZG390oO71z6j2+79eK9KGGUd9X+CPhsXmk8UnyNwpd/tS9PL+t&#10;dx1npVpoKma6kFxdEE75OQPYe3/jv17JbR6h4skcwg29oDl55PlUfQnr9f04qa38PAqL7xDJtRju&#10;js8nc/pnP4dfwxWnaTXPiC5WG3g8qzjOEtYhjn3PetHDr+Jx06d7U2uWPSK+J+b7fmy1p8VjoUBW&#10;wQNKeHuXHzE+1aNnoz3KG7v3NrbH5i0n33+n+NWYrO00ALLeMt1egZWBfurUKR33iS53M5SHP3ic&#10;Kg/xrn5b6/ie/GChaDWvSK/X+vUdcaqZUFlpkP2eA/L8o+Z/rUkem22ixiXUQJrnqtsv8zTpL600&#10;ZWhsFElx91rgjOPpSWWiyXH+mahKYojyWc/M9Lk07I2Tblp70vwRDLLfa/KfLVvLTlUThVFFWbrX&#10;NgEFkDb268jZ1J96KpQl0RMnSv78m2fL32qSP5QxIppieZGZfvDtzzXdeG/hD4h1x42GnS20DY/e&#10;3f7sYP6n8M17doP7KtmmnR3s+pDV2Ay9vafIF9snk/Tivz9SWvIrs+UwXDuY49X5bR89P+CfLUGk&#10;XF2yII5ZWb+GM5P8q7zwb+zp4r8alfs9glpGBktcyBOD0OCM/oa+s/B+k+HfD1ubJ9FtbdMbTdJD&#10;+8H+8T81a1/4YmsCLzS5mlgHzq0Z+df8RQqk2uaO3W259nheBsLG08TNz8lp/wAH8j5z0j9lix0e&#10;/i/4SO6uZdp+e3tFEeR7MwOR+Ar1vS/2e/Af2ZbjQNLt5LlB8yXw8xifxyAevau6tdftdZhFprMK&#10;nI2rPjHPqfTtVLUfDV7oMwvdPmeSEdJI+oHuB1FTdtN35o/c0fXYXIcswSvQoRt3tdr5u5R0PU5v&#10;Bu7TprCNbTOGt/LVTj2wORWpdeF9P8RQNd6JMqSfxQMcAH0/2f5VJaeI7DX4PsusxJHKeFmHAJ+v&#10;bt7Vn6n4b1Hw5N9tsJXmhAzviHzKPcDqP0qeX3f5o/ij3LJRstY/ihlh4l1Hw9KbPUYHngHytFLy&#10;2PY9x/nir914a0zxJC11oswil6tAx4z9O38qks/EuneI4VtNZjSKQjCzk4Un6/w/yrO1TwtqHhyb&#10;7bYSvNCvIkj4dB6EDqP84FO14/zx/FB0/mj+KG6f4i1PwxObO+iaaEDmGXk4/wBk+lT6h4R0nxbH&#10;JeaNKttdkbngbhc+47HryKtWPimw8Qwiz1uFFY/dn6KT65H3T09qp6t4Rv8AQphe6bJJLEvzBouH&#10;UfQdR7/pScFKFvjj+KF9n+aP4oxtP8Ra34HuRZXkLyW68eRPyCP9g9B/KteXQdD8cwvPpUi2F8Bu&#10;eFuAT7r/AFX1qWz8aWOtRnTfEMEZVjhbjGFz7/3T7is3W/AF5pTi/wBFmkuYF+dfKbEqD2I+8Pp+&#10;VY8jULL34duqJ6ae9H8UVLXVtd8AXQtp1JtyeInOY2Hqp7f5zW21hoHj5Gks2/s3U8coQBk+46Ee&#10;45qto3j6DUIf7P8AENuk0J4+0Mv8x2PuKy/FPh7TdIX+0NO1uzjhA8wJLdojqP8AZbPNSklD3Xzw&#10;7PdE8yUbp3j2e6FWTX/h5dBWBFsx6EFoH+nofyrbX+wPH6gH/iV6seoXHzH1x0b9DXIad+0V4Zso&#10;vsfiLVbK6tiPLMwYO2PRlGQfrXK+K/ir8N4Fa70bXvOjB5hSJ8A9sMQPyqOeEIe7Lmh/K916f8A4&#10;ZZhhKaf76LXVOSujvp7PXvh7cmVGY2xP+sXLRP8A7wPQ/rWxHqGgeOwsd9GNN1U8CVTwx+vQ/Q8+&#10;9eNaT+2joWlxfZb23vNVtiNuXjAYD0JJ5H1rmPE/7TPhO6kM2k6Nc25OT5TSjafoAPl+hNS6kKcf&#10;cd4v7LT/AAPNfEGVQi3HERa7X/I92vNE13wDdG5tXZ7fvNEMow9GX/P1q+ms6H4zQR6rCNN1JvlF&#10;2hwrH3P9D+dfOOk/tt6lo0X2ddHS7tsYCXUpbaPQY/rXP6/+1NJqsrTWmh2mnyN1SMMVJ9cF+Pwp&#10;OpGC/dptPeLOKXFeUQV4VrrtZ/hofT974e1zwRc/arKRnthz58I+Uj/aWr8HiHRfF6rBrcS2d6Vw&#10;t5EcAn6/0OR9K+SNK/bC8b6PAbeA2pgIwI3j3AfTOcVj6x+0f4j1eQyRCC1mc5YQwoqk+uAKTq+z&#10;0pp2e6dmvzON8Z5TGN4Sk12cX+B9hah4T1jwjKL/AEydp7dRkTQHkL/tLzkfpU8fibSfFCC28QWy&#10;wXJ+Vb6AY/Pj/EfSvjWz/aX+I2hRCOLVJLeE9I2iwv4ZrLvvjf4w1y4DJeypcOct5IA3fgBUuoo/&#10;w1o907NGEuNsujpCM/8AC1+Wp9q33hTVvDMi6hpM7Xdtgslxat8233A6j8xUkPibSfEqLDr9qIbj&#10;7q39suD/AMCA/lz+FfEkXxo+ImiMVXXdTtoSeYvMZYz+H9aqT/FHxZrlxlNRuRctkkxzH5vqGJpO&#10;ry/w17r3Td0YvjbBRfLClO/8rS19Nf8AI+4bnwvqnh0jUdIuDeWmMrcWrc7fdeeP0+lLH4g0nxIB&#10;HrdsLW66C/tVxz/tD/8AXXw3H8SfHWgucaxqUCseV85gjH8CM1FP498VazMXF/OZW5JSXOfrkmpd&#10;Vx+Be6+jd1+RH+u2FXuxozT/AJWl/mfc82gav4XP9o6Vcm7tTz9ptG3Aj/aXmqs0nh3xYpTWLOCw&#10;u2/5e4Yg0TH/AG17fhxXxBF4+8ZaQ5xql/Eo6r5jBT+RxRP448TXrA/aruOVv4lY7T78/wCNJ1Gn&#10;7qXK+jd1+RP+u2Es4+wl/hdmfXmufBnSNNYXU3hzSb+0b5vtUVojo49yFyP881j3HwP+F/ikYk0Y&#10;eHb5hgSW80pt2P8Au7vl/lXzBbfEPxvpA2RatqCxfxIJmKN9RnFQzePvEd1OrLfXMErdcy7Qx9un&#10;86XtOV+5FW9f+Bc8+rxLlFRWqYO/k4xf9f1ue8eIv2StF01t7NqNtE33JYplkiYeu4qf51in9kbT&#10;9Xj26V4tNre9rXUrUBX/AN2VWxn2KivMYPiX470qIxw6pfJA3WJZ2dD/AMB3GqrfFDxJM4Vb6eNy&#10;eUaVsE+w4xSVRp3irr1POrZhw7LSpg2m+mq+6zX5HUa7+yv4t0S6eEzWTsvRXZkY/wDjuPyNc7J+&#10;z/473MtvobXpAzi2njdj9FDbj+VXl+Nnj2ztVt7nUr2W0H3Yrh3KAf7Jzx+FQp8afFLSqbe9uBID&#10;lVyHwfYYz+tV7WV9Fp6o8qr/AKuyeiqwfbT9b/ocXqXg/XtGZxfaLqFmU4bz7V0C/mKyTleoNeuv&#10;+0b4ymKx6lcJdsg2iSSFRMP+BEfzqhefGe+v2/0rTdPvk/6erSJyfrlSDVOq725dPl/meTVw+VNX&#10;pYiS8pQ/yZ5huP4Uoau6vfGHh/WWL3nhWxtpsY8yx3xA/wDAFZVH5Vz1yuiyljFHdwE9PnV1H4EA&#10;/rT9or2cWedVw9KOtOrGS+af3NL8zH3Uu704q0bG3dSY7tVI/hlQgn6YyKqmFh71acWcTjy7/oHb&#10;+tGaYQR2NJmqsTYeRmk20bqA1Go9S5pmtX2izebZXUts2QTsbg49R0P416F4f+Ol/pwVNRsYrwDA&#10;863ka3k+vGVP/fIrzLIpCKlwjLdHo4XMcVgn+4qNeW6+56H0zoPxp0HV1WL+1bvT5W/5Z6hGjr/3&#10;1kfzrroL63ucOq6fcBv4kdrdm/H/AOvXxvjHtWro3ivVvD7g2N7JCv8AzzbDof8AgLZH6Vk6PZn2&#10;WE4uqxssVC/mt/uen5H2AkzxKCBqECn+6ROg/ma3La5BjWNri0ueOk6mJvyP+FfNXhT45yxX8S6r&#10;pybc83Fg7QuPcjJU9ugHfrXtOh/EbSvEcYFtqZkY4/cXMSyH8zg1pTpSinJo+5wGd4PG6U6mvZ6P&#10;8bL7rnbKvl8i0mjX/p2l3D8v/rU9LxQ20Xnln+5dJtP9KxLe4ib7kcO7ubWdoT+R/wAK0I72REIe&#10;aeND2uYvMU/8CXrW6R9DGp/X9WNULJJgtbRz/wC3E3+OP51IFRerTQH0cHH5kEfrVG1WKdhsgt5i&#10;e9rNsb8jg1q24KHDPcw47Tx7gPxHP607HTDXUWMOwzG8cwHpx+vNOYsMbonX/dG7+VXI7XzwD5UE&#10;/wDtRttb/wCt+dK9uEBGZ4B33Dcv58/zq+Vm/KzP3xu20ON3oTz+XWggq33/AP61WHjaRDgw3CDs&#10;Dg/lyKoyqkRO6OeA9iOR+mQKEjN6Ep+YAMAw9/8AGmuqMMEZ9qhWV2z5csU2OoJwaPtLKfnhdfcD&#10;cP0p2I5iCYy2b4SQmI9Fb5l/I8U+0jinJeWBB/tR/KT+HT9KdK8d1E6o4LDt0IqW3GyJV4HHr1rN&#10;U9RJ6lpAisDDcGFh0JyPyI9Ks/aLp13TRreJ3Zxuz/wJef1qkiBjyB9cVpWlv+8VwWDeuea3SNou&#10;70K7RWspLHzLdj6fvF/x/U1YtzfWikWtyJ4u8SHeD9Y2GT+VaJsd6kugcnuQM/mKoXViik4LAjs3&#10;Iq+W2pq4taoq3EtleZW9sRFJ/wA9bY7GH/ATkfgMVRXSxHcBtN1NDMOVSU/Z5c/idp/Bvwq+8tyi&#10;4fZcxjtIu79eo/MVQvY7S6jJ8p7eQd1O9cfTqB+JqJQT1ZhJrqWrrXtQgcQa5YJe9gbqIpJj2dcH&#10;+dQGy0XUziC7k0yU/wDLG9XfHn2cDI/EVDaz6jaRlLO4W6t8Z8lf3iEe8bD9dtRi7066ys9qbGQ/&#10;8tLM/Ln3jY4/Jh9Kz3319f8AMTlffX1/zNaK58S+Eo1kilaWzHIZHEsOPw4H6V02i/FuF8JqNr5B&#10;PHnQHch+o6j8M1xdjBfWUnnaLf8A2g45S2co5HvGeT+AIp0ut2l67JqulqJujXFp+5l/FPut+Qra&#10;E5U/hdvXVGsa0qfwyt66r7/69T2jTdctNXTfZ3EVwv8AsMM/iOo/GryPv7j8DXhkOiNJKJdD1EXM&#10;i8rET5FwPYDv+BP0rY034katoU/2fVITcBeCJwY5R+Pf8R+VdsMR/Orfkd0cYv8Al4refQ9eorm9&#10;E8e6Vre1I5xFO3SGb5WJ9ux/A1vecRnIxiuxSjJXTO6M4zV4u5NRTUYt1GKdVFh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THfZjnFQ3F6lpC8s&#10;zrFGgyzv8qge5NO1xNpbkzvtIrnvFHjOx8NR/wCkP5s5GVt4vvn6+g9zXD+OvjHFaRNFpzeUnK/a&#10;m+8x9EXr+NeQahqN3q85a8eWCOb5vs6NuuZx/tf3RXp0MFKfvT0R8nmGfU6F6eH96X4L+v8AhrnT&#10;eLviRqHie7eGArKqc+Wp228PuzdzXKW0D3MxuUlE8mCWv5lxGg/6Zjp+PSrEVkBHHHNGmBzHY25+&#10;VfQse/1PFaSWjSENcMGI5Ea8Ih+nc+5/DFesqcYK0V/X9f0z4uc62Kn7StK7/r+u/wDhKtlaBQTb&#10;BkDffuZR87nuef8AD6VoQ20duu2NcE8knkk+pNShS3JwBjknj9aliRp5BHCjSOfbt/Qe5qXE6YRs&#10;kkR7VQZfr/dHFWIrX5EluJPJiIyu0ZZ/90H/ANCPFO3RWZAVVu7nPB6xofp/Ef0+tWZLRLUm51eR&#10;2nbkWanLv/vn+EdO2fYdaho6ox79PuXqyOCCbUoWSILa2KHLyOfkU+rN/EfQAfQVNFdCKUWujwyT&#10;XEnym5K/vpM9Qo/hH6kdxT0t7rXYRNcOlhpMBwHK7Yo/ZQPvtx7k9zT01FpW/s7QbWVfM+RpRzPN&#10;9ccIvsOPUmo5f66fM3Wlntf736Lp6/8ADA1vY+H/AJropqN+OluhJhhP+2QfmI/ujj3PaQabcarn&#10;Vtbuja2eAFkIzJIP7sSen6ClFvpvhZs3Hl6nqq8iBDmCE/7TfxH2HHFOi0u88QbtW1q9NrYgjM8q&#10;8t6LGn+RUW63+f8AkjRLXktd/wAt9F5yf9W8thFvrrWz/ZGhWjW1o/LQocvJ6tI38x0HvU+/TfB3&#10;yp5WrayBzJ1gtj7f3j+nFMn1uW+A0fw7aPb2r9VTmeb3duw9uByanFhpfg5RJf7NU1gfdtUP7qE/&#10;7Z7n29vpS5ejXy6v1NYu75k07fafwryiu/y+S3IYdFuda3614gu2tLLvPNy8n+yi/wCRRca/caoq&#10;6P4dtJLWzbjyoxmWb1Lt/wDXx60Qadqvji5fUL24W2sohhrqU7I419EH+frU954og0i3/s7wzCY9&#10;+Fkv2H76U+i9wP8AIx3OVt23a+5AmoxcruMX1+1L07L8O7Y9LHSvA+2S/MepaxjKWicxQn/aPr0/&#10;zg1QuP7Q8VvJqmq3a2mmxcPdTHbHH/soO54/xqHUbfTPBFkNR8TSmS5kG6HSYmzNKf8Aa/ujJ/nX&#10;j/irx7r/AMTtTNnYxrDbw/KscZxbWq+/ZjgV1UMNKs+ZbdZP9P6+88fMc0o4CKpTXvPanHdv+9/X&#10;3LU6Dxt8XIbOF9J8NQSJFL+7aYKDPc/X0X26c9+K4q28PeQ63viGTzrjdvjsQ5wnoW9T9efpUluN&#10;P8JrJ9mlW91EgmbUnHCn0X0FGm6Lc+Jla7upTZ6TjLTy/K0n0z0+vv8An7EKEaUfd0Xfq/6+/wBD&#10;4Gvia2NrJ1/fn0gvhj69Hbr0Xmxsuo3viO8Njp0W8j5SRxHHjsef0/PtWjBDY+E9zbl1HWGzvnb7&#10;iH0A7den+PKXWuRWkA03RYWtrcfIZFX5mPbH6+9WLLw7baXAL3WWWJeots/M/wBf8KpwsrNWXbqy&#10;6acpucWpTW8n8MfT/P7itp+lX/ii4a5lkZIyMG5l4C+yjtXXLqNtolqtlpK5IHzz4yWPc1zkGqXn&#10;ijU4bS1haGzXkRJ0AHc+1dUsVn4dG5wt3fYyFXov+fzrmqwd0pL5Hr4LlUZVKb9Zvr6f1d9SG00Y&#10;IhvNUkMMJ+ba/LNS3Woz6kRaWURhgPAjQcsPUn09qZBa3viC48yVj5YOdx4Vatz6na6NGYLEB5uj&#10;Td/rWXI792eimlHT3Y9+rJILG00BBLchZ7sD5YV5xTLe2v8AxVc5HyW68tI3EaD69D9KlsdBBQX+&#10;tSeTAeVibiSUdvoDVmfUp9X2WtlGbWxHCRRDG73P/wBf8aza7avv0OqKVkpKy6RW79SYX9hoKmGx&#10;gW9kz+8uJAPm+npRVu20i306MLMw8wjOwHp75orBqPa56CjVtpJR8j0e11qz16AWuroqyjhLkDBH&#10;1/z+VMk0q/8ADFx59vLvg/hkXkMPcVZFvY+KI/Mg22Wod4x91/cUafqF3orm1uoy8A4MTjOB6ivz&#10;617OT9Gv1P0HfV/eW1Nj4nRRIotL/sw6E/1qpF/aHhm5IOfJJ+71V/8AA1cuNChvYvtWmt8vUxg4&#10;IPt6VLZ6oTGbXUI/Nj6FnHI+ta8ut3o+/cu2uu/cjn06w8SxNLb4trzuvqff/Gsy1vb/AMMXPkyo&#10;TCOsZ5B91NaV/oT2hFzZMWjHI2n5l/xFV5/GGk/ZjBrcscZHSTOSD9ByDSlFJ3fuy79GKTUXeTsx&#10;13omn+J4WudPZbe6xlkI4PsR2+orJsdb1HwrdfZLqNnhB5jJ5A9VNcTrvxR03QL5pNJee6K52y48&#10;sf8A1/yrjfFf7RGr6za/Z0srO3C9HWPe2fXJPFc7qxvzLSXlszx8RmeFw/vSlaS7dT3m98P6f4ot&#10;2vNKkWC4P3owOCT2IHQ+9czD8QR4CuTaatdwJBGSDDNKAyD/AGfb/PFfK2r+N/E1+Wb+0bkBs8K5&#10;UEfQcVy80N9qZImnGD94Nzmjnu1KPuvr/wAMfK4nilQf+z0Xzfcj6u8ZfGD4dPA11Y6kxvDklIIi&#10;AT+OB+VcTB+1vD4XDRWunyXtqo4WaUDH0x0/Ovn1/DEsanfM8qHtuOKt2mh2bhVcbXHdnPH0zwKO&#10;eKlzp/cfO1eI83rSvSjGm/69TvvHv7TV/wCJLeS50vT7KxuQNw8uNmOMjO7JxXnK/tIfEOKIwweI&#10;rm1g7RQYQL9CBkfga0joCwH92qsh4OJM8VxD6ZbLqM9rNFJE4c7SEJGO3Q1x1HFPnifNZjjs4lOM&#10;512m9NG4r8O5Bq/jfxF4juHlvtWu7mVz8xeVst9eeay3nvogFaWVFJzgscVqXWhGxYSJcx7F5xKD&#10;G/8A3z1Na2lXEd7bhJ4rgK3BdAhjb6lhkVyyaSukfORp4ivVca9R83m73+dzl7XTrjUpDsy7dyaL&#10;jSLqzLGWJ1Ucbipx+ddRc+Ho4wxsnimbr5YRhKPoScfiKuWOsLBGsV/59tGPlEskpuF+hUDip9q9&#10;46msMuS9yvLlffeP37L5s5rS/Dy6mdglBmPRIiGb8s806+8LT6XJm4HkxA/euAVz+C5NdTeeH1mP&#10;n2ghuR97bhbU/UHr+tO0rxA9luiuXntUXjdHCZMfVm7e+az9pLeP3HcsuoQSp1vdfSXR+vT7pGTp&#10;mh2OoqA9tlscNBKFU/iw/Q1Fd+Dls5S8UzOoOdhhLEfUjA/KuhvdDt78G4to7KRn5EnnF3Y+yjv+&#10;NMs9cutNxb3U915Q+UpdARR/mTk/mayUpbxfyO14PDpKFeC8pL+l+v6lG2tLO5jEd9p6RE8LL9oy&#10;W+ijkdu/ei68I+RiS0dp4hz5c8Ai/Jz1rZn0qz1NBLax28Uh5B0+Le34k81Wjv7jQ5/LupTIn/PL&#10;U5OnuAMf17VCb+z9x0SwtJJe3jp0krfjZK/zTILJ4EUxXVqI0PHmWhaZvoQf6ClvPCETfvrYpKDy&#10;Ev3ETD6betaz2llr6NJCZoZyM79PTYB9aTS9M1OxuOPsptP710/nO3r+NKKk37u51PDRklCpDmj0&#10;aS/4b7/xZm2F4LcCC5huAvQtZIWH4ls1LeeFbe6DXFtLZSbuqXDkyn6YPB/Cu0HhzS9XQNJ9r+09&#10;9jeUn6Y4qE+HItJkJjWAA9Xh+Zj9RzWioz3jozueAbjy1UpQ6Pqv0ONs72axPkTRagIuhG0IgHvn&#10;nFSy+G7LUYTNYPYSMTn9wS0gP6812E+hW2qRiPdP5uOl3IFT8D/SuZv9LvdAumIZNoHH2CHMg+p5&#10;FZOEovszOphXTivarnh36opQT3lkfs90l60YHMd9tCY/Dmnt4dstUHm2DWyuOq6epZgfxPy/rWnb&#10;XlvqsIS5iJbqHv5DgH8eRVe70yaxczwXEjKvOdPQsR9QM5qLO+mjIdGLgub34ee6+ehQEl1p7eTd&#10;o80XQR6s2B/wEj/PSpBodpe7pLBmtpDgtFYpuX25OfetO21GG+jMd5BC46efdtkj+ePyFQXOkvAR&#10;NZXdwy9Qtmny/n0/UUrfIPYRav8AHH/yZfPR/cZgimtiYry0gvIR1F5IVf8AJaV9CtryEvYXMlue&#10;v2dbcMi/Rz0/E1rQ6is8Yi1CxtmX/n4mPzj8D/8AFU2fSmiImsL24uAOQkYwF+h/+yp6ry/Il4eE&#10;louZfdJfPRv8TEW2mtU/0yyWVB1Y3RBx67R8p/M1H/YNnqUbS6bdpcH/AJ4NaeUyn0EmOa3ItQhf&#10;I1TT7e3x1u3bdIPcj/65pZtLlcefYXc2qR4yAq7No/3hjindry/L+vuMHhac1ZLmXbaS/wDSW/mp&#10;JmBJbSQKsOq2TxIg4a6mEoT3GMGoR4Yju2FxpsyXwU5YWKFWX04c49fyroI7u2X5L+2h04jpMX3E&#10;H1x0pbnR5gBc2skmrR4yHtx5Rx9eP0NUpSXl+X9fMylgqdRarnt8pr8v/SH6nMzWdvJK0d/CsUvT&#10;zbs+Uw+u3g1Vl8LSW6ieEvdRH+O1g85QPfmusW8tLhRHe/Z7FzxuuR5jf0z+Zps2lXOmH7RbC8ni&#10;I4ls2xGfqpwP501OUdNvyOepl9Koua3NbqviXqlq/nb1OOTRYbqM5j8ps/65ZlCf8CQ8iqdxojWz&#10;bGeOVyRgR7v54xXcPHY6ih+0wWFtOePNY5f8eOtRSw3mmIkQkuZrY/wTRjyGHpu7fnWiqyOKpllN&#10;q/Tuv1Wn36v1OLbQ5W4RZVc/wzJ5efoScGqU1k0MhSTCkHBOcgfiK74+HY7vBgtk01z0R3M8bH2B&#10;qaPwtqOfKmiM6AYH2ZVt3Ud9pIx6Vqqz/r+rHM8nqP4Yv1Wq+52l+H+Z5wbF2BaMGRR1ZBxUBhav&#10;Vofhf9qbdbzJcMeTb3blJx9McH68/hUg+H1ih2XINm4/jeJmT6Eg5/StFiEhrIca9bJer/pfieR7&#10;GHUUhzXsE3w4t7WLzXhaS3bpcQkSxn8QOPx59qpH4e2Nx/qVMx9I5Mn8qf1ldUN5DjFpp/XyPLM0&#10;da9Bm8A2jHau9SOMBsNn6EVk3fgKdGIgmH+7KMH86tYimzjqZXiqf2b+hzdl/wAfKVqKzIwZWIYY&#10;IIPIqvLod9YXC+ZCeDwQRz9PWr1xp91Z/wCvt5Yh6uhAP417eEnFxaTPDr0qkXdxat5HTaD8Udf0&#10;RkX7WbyBePKuhv49ieRXqfhf40afelBdwy6e7dZIpCFJ/M4r5/Bq9p9wsM6NtG7pk1vUoxkrpanu&#10;Zbn+Owc1H2l49pa/d1/E+wNI1q01eJZY7iG6Vu7oDj8Rg11unSbcCMsgHQRy7h+Cmvk/w7qstnIr&#10;QytE3qrEGvXPDnxBuowq3JW4X1YfN+dea/dep+0ZbnUMRFOasz3CCJJQN4jc+si7G/MVO9sY13KZ&#10;UA6FSJF/xrktE8bWVyijzjC39xyK3v7VjkAZdpz/ABK23+RrpXK0fXwqwmrxZDdhZCQRbzsPUlH/&#10;AFrLuSLcElrq2HcsnmJVm7vhJkFy49HUOPz6/lWPNdhWIiLRt/07zf8AsrVm1roYVJocx+04YLa3&#10;YH8SNscfgen5iomnSA4eS4tP+uo3p+fP8xVG4uUZh5xgkb0uIjE/4MOKX7S8KfK13br/AHlxPF/j&#10;TSOF1P6/r/M0Q7TqDtgvFHRo2wR9M8D86QTRp1eW2PpICV/PkfkazVnS5bOy1u5P70DeVJ+R5/Wo&#10;jrH2C8aKS5ntQcALfR7lH/AuP509txe0S1f9f16nRW88gXICTL/eRv8AI/WtrT9Qj+UNlD6MP69K&#10;5NGJxIbZXX/nrZyDn+X9at2+plH2LdDd/wA8rpCjfyH8jVcp0wrcrPQYr5TGOAV9QwrMv54yWBwP&#10;qMVgDUWjx5lvJF/txfMPyHX8qadRa4B8ueKcD+BuG/HHT8qt3eh1uumrE0jfN8hI9MHFQT3DNC+9&#10;VkG0/eHP5jmqslwi/wCsDwH1zlfzoDNIpw6Tp/snH+Of0pcpyOdyCGzEnKFo/wDf6Z/pVx4rll/0&#10;gR3K92cbj/32Pm/XFLHIjMFxsPo39Oxq7HaSH5kLA+q0KmkEV2Ml7OI8q7QN23neg/4EOf0qw+pX&#10;nkhb1E1K2HAeb5/ykByPz/CrcsbKf3i9e+MH+VZ08LW7ma3dkPcZpclthN8uwpt9Nuz+4naykPIj&#10;ufmQfRwP5j8avnVdU06GOG/gXUbI8KJwJY8f7EgOR+BrGaZGI82JQ3d4/lP5dCfyqa0nurbd9juG&#10;bP3kIBz/ALyHIP60khRnbVfh/kXRZ6RqYJtbl9MnP/LK7O6M/SQDj6EfjWjaeIfEHhBollDy2v8A&#10;CJCHiYf7LDI79j+FYhuLK7bbPbtZzY5ltR8oPuhP/oJH0q1ayanpcLtZXC3doR88aDfGR/txsMj6&#10;kfiatKzujSM7O8XZ+X+R6ToPxL0zUmWO4JsJ242yn5SfZv8AHFdatxvTcMFSMgg5zXh9mulat+8a&#10;I6XP03R5aA/VeSv4E/Stm0vtX8MhZYZfNsiRhkbzIT+Pb9K64Tlb3j06WMlb31dd1/ketIxbqMU+&#10;uS0Tx9aXqhbpDazHgsTmM/Q/5+tdRHOJFDLypGcjkfnXQmnselCpGorxdyWimo27NOpmg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THfZjoPrQA+mSOUIxjn1qveX8dhbtN&#10;cSJDEgyzyHaPzrynx18Z44I3i06QwRcr55H7yQ+iL2+vXntXTRw9TEStBHBi8dQwMOetKx3fijxv&#10;YeHEKynz7nGVt4zlj9fQV4Z4r+Iuo+KbuSKArKIznar7beH/AHj3Ncxf3V1qs5F75sKS/MLKN83E&#10;2e7n+Ef49eKmSyUBIp41+XBSwgOI1HYse/48da+loYCFDWWr/r+v1PzjHZziMe3CHuw/H5/1fy6k&#10;FnbyXDm5jk+0S9TqM4wiD/pmvp79K0bK3xlrYMqucvdSAF5D6g//AFselWUtDI4NyRJjlYk4Rfw7&#10;/X+VWlQvkADHcngD6mumWp5tKlbf+v69W/Mjht0hBVF4PJ7lj6k1NtEYBYnHTHf86kiVpJBFAjSz&#10;Hjpz+H+NTHybLllS8uemN2Y0Pv8A3j7Dj61k0d0Y6X6CRWu9RLPIILcc5xlm9lHc/kPf1nto59SD&#10;w2ai3tl5kkdsKo9Xc9vp+ANPezEQW61eRgXAaO0BHmuO2c8Ivv8AkKlihu9fiI/d6fpdueWclYU+&#10;vd2/Mmsmuv8Aw3/BOuMfs217dfn2X9eZGl1Dp7iDS1a4uj8v2sx/MT6RL2/3uvpt5zO1ha6ITLqp&#10;F7fdRYI+dpPeVx0/3Qc+pFC6nHZOLPQYpDcuNjXbL+/l/wBlR/APpz71KNM0/wANnzNXxfaiOV0+&#10;N/ljP/TVh/IfjUNdO/3v/Jf1obLuradfsr/N/wBa7iRWl74kU31/OlhpkPy+a42xoP7sSDqfYfie&#10;aux3fy/2foUEttHJhGkC5nn+pH3R14FRWVpqXjGf7ffSra6dbggTSfJDGPRAOD9B+NaUmsR2a/YN&#10;AhdPM+U3WMzTf7oHQVlJO/La7XTovU6aaVvaNtJ9ftS9Oy/q72ETStM8Ljdexx32oj7tojZjiP8A&#10;tt3+lLHp+oeLHN7fyrb2SAg3E3yRoPRRVu10C20RFn1hvPuSNy2KMCT7uae9rqfi64CjENonRVO2&#10;KIfTvWDkr81/m/0/r7ztVLRQcf8At1b/APbz/r5FC41eGyg/s3w7DJD5nyNchMzSn0HcCq8fhiy8&#10;NxC+8RSGeZvmi0+M5d/94+n/ANf6VszX1l4VjaLSgtzfEbXvWGdvsoqlD4d86OTVPENx9ksyNzGU&#10;5kl9hn/P5VSdl2T+9kSp8z2UpL5Qj69H+XqZck+s/EG9W2toxFZpgJCnywRD3/x6+gFYvij4h6J8&#10;MYZbTRGi1bXlUrNqLYaC0PQ4GeSMngfie1c/8T/jFMU/sDw5BJpmlH5A9uP3tyT2BBzz/WvN10y2&#10;8PpHda5Gt5qOS9to6NuCE/xSE5z+PA5wK93D5e5xUqytHpFbv1/q3fsfCZnn/spzp4OXNNfFUe0f&#10;KP6aXf2V1S3EWoeMpJ9a1+/ktNLc7pLydsSXHoEHZT9PQAU251xDbQ6bpdq1pZMdkVpEuZ5j6nB+&#10;nX15NIiav4y1VZMiZlIXn5YLUY/U/wDjx46Crsmpaf4SEtrpTLf6p0n1CTlYgewx+OFHHHJr3PZW&#10;tFK7WyWy/r/hj4SM2+aq5csXo5y1lLyWv4LRbybeg630O10BI73X9txeH5oNMgPAx6nuenPSkefU&#10;vGN2qomIh92JQVjiH9fr+lO0rwzNqO/UNUuHjhbDSTzffkHoAeg+n4CptQ8S/INP0aBooD8oeP78&#10;n0/xP6Vn7O8vd1ffov6/4c7Y2hTXtLwpv7O8pev9WWyLjXOn+EkKwkXupn5d55Cn8Ko2OlX3iaVr&#10;2+nMVp/HLKMdOoANWbXQLTQYhfa3KokxlLQct+Pv09qrXF/qHi+4WCGIx2gGVhBwAPU9sdOf0qY0&#10;1vH5yf6HROT0hWXpTW/rL/g6mxp+uWtrILDRkEce05uCMlvTH681uWWjJbp9q1Fyin5vLJAZj6k/&#10;09+tZOlJp3hO4RSUnvmBwB0Q+w9ffrxWrZadfeKJTcSv9msV+9NJ0HsB3P0riqwSd1pHu+p72Fcm&#10;lGaUp/yraPr/AF6jZdQu9ZmSx06EhTwqRjBI9fYe9aMdvYeEwGlaO/1QDhAMpG3t6n3qvca9b2ED&#10;WGhqUU/627PLv9T6fp9eKSw0dIc3V65UHsx+Z/p6fz+nNYunpqrLt1fqd8Je9eL5pd/sx9O/qPig&#10;vPEF4ZrlzIM/MG4C+uff/Oa1lvLfS08u1y0n9/Ayfp7e1ZU+pSXzpZ2UBIyFWNBx7Z/zj61s2tta&#10;eHFD3bLeal2gXkIfUmsakNrr0R10ZK7cX6yf6F7T9GkuovtV5P8AZoX+7u4Zj+P0oohF3rkjTTk9&#10;OFHQfQUVwyi76ysevBJx92F13dz0bV/CcljI1zpxJUEt5QPK+4p1lrFvqUAttTALDhZ/Q+5ryzX/&#10;ANqYzMY9G01YwcgTXTbj9dq4A/EmuDvfHWr+Jblpru5d9/VU+Vf++RxX55OrCEv3f/APoqmbYWMr&#10;UHzfke+3mv2fhm8KpfxzMOcRHcSPQgcVQ1X4hQ6iB9ntVjlHO926/hXjunzuNu5jg10VswVQQc1C&#10;qvboQsfOppFWRtah4l1OaNoxdyJEf4UOBXF6jA8xYkkk9T3roGuFb5T/AD6Vl34KZYfMvsKym7nH&#10;Wbmvedzj7yyALbgT9axLzTQ24p+tdjdNHcrjofauev1a2kI3ADsByTXI73PDr04212OWkXymKuMj&#10;3HSq8+meYvmRDdnrtPH51v3CRXYwSkUn+1kt+QrIl82xchl+TsZCcH6AVqkeHVpJfFqinbTBT5bj&#10;eP8AZOKll07zPmgZgx/hSQOT+VW3SLUo8je0g7ltij8qpJcS2Mnlkl17rEgCn/gVPluczUYq0tV3&#10;HwztAQl1gKOM3EQ4/LmuZ8V+GFvr8XVkkbOyglo5hCv5Nya7Dbb3SgoYraQf3GJf881xPi66n0vV&#10;reSSCGaJowS96u8E5PQdRj29aicW1ocGYKmsP++V43WvVfN3/IoaZqk9g/2e7kuDjg74A23/AIGe&#10;ce+avXfh2z1SMzWy2zyt/Fazea5+q9M05Xs/EVs6JLNI5A+SBgqof9w8kfielUFluPD04QyWoIOC&#10;lsPKkcdu3X8Pxrk5dbrRnle7CCjW9+l0e9vz/D/gEtvfXVgfsl4JGtxxs1U7APoBz+tX/wCwbfUI&#10;/tFlFPA5H+s035Yj7HPP6VcSa21eD5s25x97UlLsD7MO341mNb3WkMZ1FzdxdfPs2HkH22jA/PNT&#10;y320Z1ckYJc/vw79V+v9blOKe40qdo7k2M4zkxSfPMR7YGM/hW09na63ah/9Kt8D792+1E+oXnH4&#10;irlpqFp4gtvs8klpIccW6Qfvh7gkH2/hH1rOu9IuNGmW5g82GJMky353j6Ec/wAx9KXLfyZpGn7O&#10;F0/aU36N/r+aKUUV1otz+6VZrY8h9Oj2g/8AAiR/M1qo1jrSBZXhhuSOI9RJeYfQcHt6Gp7bUINY&#10;jEd5C8ruPvWTeXG/48fzNU73QZNPDvYy2sXcwsuZ/wAyBn8j+NJxvvuaRg6cb0vfp9uq9L/5lOXT&#10;b7Qm3xi6WLOfNhIhi/FR1/EVpWN/aaxEbZ/sckjDJjjTzXPuDyP5U7TdbjlQR3UU8BHHmXjbYT9R&#10;/wDqzTtU0JnzJbv5n8QTTU2k/Q54/Ok43+IunDljz4d80esX/V/z+ZFa+FZor+J0N0sCkndPKEVf&#10;bYvGK7myvo5oxBJFGRjGbSEc/j1Fc74I1Z1mmjuIwrKoGb45mHXqDzXWTabFeL5kRlZyeqALH/8A&#10;WrppwsvePYwNOCp+0odehFNoLq/mREgdcXD5b8hVy1SYrsnjkC9N0EYXP1JFaXhyNrSZYpo4gMjP&#10;AZhz75r0KPwxa6ha+agJbGfnIUDgdeK0UXLRH0mHwftFzQ08jyG+8P7AZIREB/clk3sfwFURNI0f&#10;2ebz416AxqE2/iRXe63pzaPI4Taq56RRg569DiuavLe21BCXQqw/iuJcEfgKnlurSOSth/Zy9zR9&#10;jzvV/D9tPK0gWyin6bpmMxP/AAGq1tq99pbeTIbm5iXrFGgjT8Cw/rWx4niuNFmjubYy4OQxtLfO&#10;cYxkn6mqkdzZ63GIrmOOOfH3by4LMPUgCuOVNxdnqj5apGMazVN8k/uT/T7194lzaadq0fnxiztp&#10;x/FKxlYH6Dn8qq2+oajpD7JZbu6hPTbGI4z9CeRUE2l3mkSm4sppJYl72lvswPctVm31e21RfI1B&#10;Ild+hvLktu98D+VTyaaaox9pefvfu6n4P7rx+9Fx49O1hDIq2tjckctLJ5kh+oHWqgnvtKbG65u4&#10;vSJdkbfQnBFQXmiz2bedpzynHOLW2+YfQntVnT9SuL6PydQtpJVPG+5n4P1RcYpcml1qjT2jc+Wa&#10;cJ91s/u0+9FtfsOrAOFt9OugBkSN5j//AF6qOl7psxbzLi5h9I1Cx/nwQfxq4fAl9IFm0pYrfPJW&#10;1h3k/Rj/AFrS0/Tr/Ag1WK4mi+6WmbZj6qMVPs+2x1xp1ZvlqQcZfzLZ+tvx90yozZangtHBpl0R&#10;n538yT/6/wCZqo0d5pNwWSS4miP/AC0jASM/Xoa74fByOaD7Xp01omfm2IOSfqeM/U1b0m3t9Lm+&#10;y6vbzTqOGWTO5fqvGRV+yfyO2OArNr23uPpJbP1tZfgcLDaw62wXyrezu2H3im92/HjNTR+EtZ0l&#10;t7Lctbt/fO2JvwGK9PuPBFndW/2vQzCUPzGJAMH+ox71Dp/iK409zZajG00Q4KSjLKPb1FUqPQ7P&#10;7OhFp13Z9Gtn6nHWfgTT9ccOxt7C9AyGjjDE/jwfyP51fg8Ny+GJQk8Jurc9YrnOxx7EV1N74Xh1&#10;CH7VpUm5OvlZ4B9vQ+361Vstelts2eow/aYQcFZV+Zf8/wCTVeyR1xwtGi7uNm/tLZ+pn2+gaNfA&#10;tpCLpF3yTbkARn6Hkf57Ukk1zYH7Nqtkl3COx+WRR6qRz+ta954aiu4vtWlTCVOpiJwVPtVaz1dE&#10;BtdUtfOjHGTkSIfXH9aOS5t7NU9Lcvmvhfy2KT6IuoIZdJuvtarybO54mT6Hv+tUVnt93k3sc1o4&#10;4MqjgfUHg/oa3Lnw42wXmlzfaoR8w2H51/Ec1CmpxX6/Z9TB39BcAfMPr6/rR7MiULPXR/en/kZU&#10;ui3FghvLZRc2zDm5sSRkf7cfOP1qn9httU4Bg84c5P7s5+vY/Xj6Vvy6Jd6MRe2EpeI8+dbcjH+0&#10;vT8f1qKQWOtsDPClrdH7txCMIx9xnIP0qXTMpUl8LVvJ7fJ/16mBe2kkDLDeIGYj5VvFwxH+zIOv&#10;61Un0nb8yhlQDOyZN4H5c4966WRb7SFNvMFvLNusNwNyt9G6g/rUUWmQXDBtLmlsp85+ySnIz/st&#10;0P0BB9qXsznlRUna2vbr/wAH716HIzaUskZLIY0I/wBZG3mRf4itfT7Fbq0CyIsmwBWK4YH39q0X&#10;tC0pW9sZYJwebqyTkH/aTGD+WfenR6Xf6eVuVt/7Qte9zbgowHuD0P1xWlOLg7mMaCTva/8AXb/g&#10;fM5rUfAWm3hLLaqrd2iyPzFc9efDZFy1vctEc8BxkfnxXrUVumoIHgJkP/PGYeXJ+B71XktCkmx8&#10;o/8AzyuRtb6Bq9ONSrDZnBiMlweI1lTWvVafijymLQ9T0t8SRCRR91o+c/h2rbsNWa3IEgMRHXcK&#10;7J7DyzjaYs9FlHy/gwqtPpcbcSRhGPZxuU/Q/wD6qHUcviRhTyx4b+DJ/P8ApEVl4hwoO4Adjnr+&#10;ta9r43urP/V3DED+EnI/nXOXGgov3N1r6ENlD+NZF9p1/bjAYN6Ak80lZ7M63icTQV7fcekx/FOP&#10;OLuPaf8Anohx+hNaNv4otNUA8m4Wfjp1I+uM4/KvA9Rv7m04kilJPXapwK5+XWpkk328rxNnIIc8&#10;frXZTpSkeRW4plhny1Ffy2Z9RLqXGI5OO4DAr+RzSpeAPlVVH/vRsY2/Tj9K+fNJ+Keq2JVborex&#10;DjLj5x+NdzovxN0/UdqfaGt5D/yzmOOfx4/WtvZtHp4TiPB4uyUuV9np/wAA9Q+3eZkSlZcdftEe&#10;f/H15rLbUna4cwyXCLnpBKJ0x/uHkVh3fiRLe13FlJYfKwOPy7frWZHqkbqGZge+5uM/8CHH61Ek&#10;evPGRvZPU7ex1kK4AFvOe5gkNvKPwPBNbKa1G/7trjYD/wAsdRi25/4EODXnqag8qgO3mpj7sgDj&#10;8zyKtQai0a7I3kRT/BFJuT/vhs5/OhXRtDF2/r+vxPRIpfKG9I5oE/v2jiWP8v8A61P+2C5x81re&#10;47lhFJ+R/wDrV5/FfKHygQSf3oHNvJ+X3atSX/mEfaHR/QX8W1/wkX+dWdSxat/X/Dfgzrp9citG&#10;2LcyW0nZLxcp/wB9/wD16dYylpJJZrXDOB/pNo+Sf5H+dcvHevAmUkubeIj+LFxAfxHNTWVzskE0&#10;EIznJk0yXg/WM/4ULe5axDbV/wCv6+R3NjcLMwEc8dzj/lnINr/jj+orrNOktViHmqYDj+IgqK84&#10;tNYj1AhPMgvHH/LKdfKmH0B6/UVqxay1nhPtEtpjjy7tSU/77/8Ar1ry9T1KOJjHXp/X9bnUarhc&#10;lFWRf7yEZ/L/AOvWDLLFKrxg/PjmM/e/KoJ78vhpIniP/Pa1bev1x/8AWrPvNRM0LRp5Oop3CMFY&#10;fUdM/lT5e4VaybuPBKDj6etINrdCP8KzIbwCUIlw8MvQQXPU/Tv/ADqWSQRN+/ie3I/5aKcp+JH9&#10;QKz5TiVRM1BcNx5mJR2LHn86WFxHIslvK0Mw5ABwR9DVBZH2Bl23CHuhwSP5GnpOkpwG+bujDDfl&#10;T5TRVDpLS9WeLF5bh3J/10eFf6njDH68+9XrJbm1dpdPuWl4+YKPmx/tJzn9RWBp87AGIsSucgN/&#10;hV9MbgwOwjpjjH41slodcKmzZv2jWd+372MWk/QyRD5D9V7fh+VdDpy3mlKGglDQ9RtO5D/hXKW2&#10;p7nX7QvnnGPNBw4/Hv8AjW3Y37R4a1lEgxymPm/Fe/1otZnp0prc6+y8SW8rBJsQTHjB+6fxrW80&#10;nBGCCM9a83ur61vlIdhbSf3h8yE+4HI/DNQW+van4dkX5vNtSchc742/3WrRN9TrWKUfi27nqSMW&#10;68H0p1c9ofjGy1kKiMIbk9YZTz+B6Gt2OQuSDjj0qzujOM1eLuiSiiimW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12I6Y/Gqd/q0GmW7T3MqRQr/Gx/pTSbdkJtRV2W5HKkAY59a5rxN43tNDV&#10;4lAubwAkQqcbf949q4zxj8U3fNvaboI2yF28yyD2HYV51cyzXku253sW5FnEcs3u7en/ANevcw2W&#10;Sn71XRdj5PH55Cnenh9X3/r+uyYeLPH2q+Jrx1XDCMkmRyUtoR3x/ePH6dq5+0tnllNxG5dyPm1G&#10;5AGB/sL2HXn+ddFcaZHcqkdzEkzrzHaxn5Iz2J/+vUL6e0cm66IlcfdAHyD6ds+9fTQUIR5YK39f&#10;1/wT4CtCtWqOrWk5fp/X3+hRs7Xap+zKyIx+e4lGZJD68/1H0q/HAsK7EGecknkk+pPWplR5T1xg&#10;cljgAfWpYo2klWKBDJMemB1+g7VLV9zaEFG1v69EMCCMZkzj+4Ov/wBYVYjtWmi82VhbWo/ix972&#10;Vf4j+QpSYLIZcLezqeRnMaH3/vH9PrVmSzK7bvWZXQNgx23HnOO2AeEX3P4A1i/6/wCAdkY/10Xq&#10;/wBER20VxqG+2sohFABl3LYAX1dz0Ht0+tSC6t9KkVLDF3enAF2ydD/0zX2/vHnpwO8sUV54gQxQ&#10;JHYaZCSW3Nthj93Y8s3vyT2FSJqcGlkW2hRPLdONpv2T943r5a/wj36/Ssmm3y2+X+b/AE/M3jZL&#10;mvbz6v8Awr9dPlsH9lw6STca07TXjksLBH+die8rc7R7dTz0p8NvqHitBNJJDp+lW3y72/d28Pso&#10;H3m9uSfWnHR7PQMXGuH7Tet8yadG+XPvI/8AD24606KDVfG8m8mO0063/i+5b249h/kms+nNfTv0&#10;+S6/1vsbqNn7Nxd39lbv/E+np+C3GnWodOA0/wAPQuJZfka9KZuJSeyAD5QfQc1KmiWPhoC419vt&#10;N6eY9MifJ57yMOg9v50PrtnoCG08OxtJcv8ALJqUiZdyevlr2H/1qkh8MwaTH/aPiaaRGk+aOyBz&#10;PN7t6D6/mKmyS1uk/wDwKX+X6eRoryelpNf+AR/zf5/3iTTzq3ji4YuEt7GHoANlvAP5VotrFj4f&#10;jaDRczXLHa+oOnJJ6hR2Hv8A/WrLTVtY8Z3cVjp1sILCL7ttB8sSL6se/T+eBWz9p0vwfxA0ep6o&#10;P+W/WOE+3v8A54rCpGz5Wtf5V+r/AK+Z10ZXi6kZes3/AO2r+n6FvT9BWFBfa1IY1fkRMcySH371&#10;tGd9VjFrbR+Tb4wIkGPxY1zel2F/rjNqepXIt7ReWuJeBj0UU7WfH1npEH2bTUKK3AYDMkp7Y9K4&#10;5Up1J2j70vwR6UK1KjT5p+7F995f193qaWpSaX4QhNzc7bq8A4U/dQ/41494s8S6p4x1A+YzGMfc&#10;jzhVHqewqzr2uNcyO91MDJ1MSchPr6n2rkp7q51x3gtQY7TGXkDYLD3PYdf6V9DgsEqf7yer7vZH&#10;xebZn7Zewp6R/lW79f8Ag7GP4j1SPSGQaREs+ptmJ78jIhHGQo7msrSvDSmOXUtVujBasd0s8uTJ&#10;MR/dB6exHStzXrjTfDAiSeMXFyn3LYcHJ9fTP51iWekav44uftN9J5NmrH73yooHYepH5e9fUUkl&#10;Svflj3e79P6sfmWKXNiuS3tKi2gvhjpvJ/n1fdIS51yfW4o9J0K0kstPPyrFGMSSjuWOeB3JPJzW&#10;vb6Vp/g6BJtRKT3oX93ax4IU/l+ppL3xFZ+H4DZ6NCWmPyvdFd2D9Op/D9ag03wrJdK+oa1P9nt2&#10;yz+YeXHbJOePpz9KGly6+7H8WVBS9r7n7yqlvtCC8ltp93q0Q79Y8b3YCBoounHCRD3zncf8O1aT&#10;6lpfhAG1sNt9qxGHmODtPvjjP+SelV73xHNqgXTNAtmgtcBQ6DDN9eeB75q9Z6BYeGFWa+Zbi5b7&#10;kEYzz3/pyeOKiaiklNWXSK3fqb0VKUnOjLml9qpLZf4V+v3aFDTtAutcnbUNVmMcOckydx7Z/wD1&#10;VY1TxPDpyjTtKiKFzgMoO5j6+o/mfaoGv9S8Y3i2mnLvTdsURf6tfocHJ9/yHrqGbSvhvEUhVNY8&#10;RdGIAKRN79i3P+Oeyl8SU1eXSK6ev/BLp2jTcqMuWH2qj1b8ordt9LfMi07wzb6DHFrfimfYB88V&#10;mCFeT0z6D/PrjorzVbzxSY4oozDYgYjhQbRt/wAjv/OuSsNEvvEVydT1mVmfcZN8x4Qen+ce9dPa&#10;a3Fb2wtLGJ9qjhtp3yj/AGRjhff8q5a6u+Z+9JfcvT/M9XANRg4W5Kb7/HLzl/lsvNl9YrXQYwWI&#10;kuV6D+FD9fX9fpzUFna33iqdnRvLtl/1kz8KB7+3+fSp7Lw0REL/AFvdBarnZAAS8h9APX39+vNN&#10;vL/UPELrZWdq1lp0Z4hXgfUnuePp1riurvlevVvZf5nttNJKomovaK3fr2X9Isyaxa6Sps9FHmTE&#10;bXvmHzH1A9v88VNpumi3Vbq9Yhm/h6s9SWWl22hJtOLi76/N0X3P+FWbSGfVJd6MAvRpsYBHovpX&#10;PKUUny7d+53U6c3Jc616RWy/r/h2WP7SeUiIRyRooyIY+q+5P9KKkbV4NMXyNPVHYfelYEg+3rRX&#10;JZ9Inoc0ftT19D580ywEOD0Prmup04bcZGPU+tZsEAiZd5ETH+BvnlP/AAEdK1EAgKl2Fvn/AJ6n&#10;c5+ijpX5PKnc4sNFU1ZG7bMGQdB6Hufwq4l49qckgL6vx+nWsiGRlUNgxxn/AJaTEJn8KtxzeYDt&#10;Bcd3C4A/E1Ki0e3CaNR5xcx+ZGcepc7V/CqLalsbY48xeh6kD8qzppmtpN6Yb/aPz4+opXu11BME&#10;uZceojQfhRZg61/US/TILxEuPQDaB+vNY0uoLIDFM6qOm1ec/iKe129lIVdlK91jQtn8TUd1brdx&#10;ebCfKHcuwTNCgefUqOXw79jJvraW2PnR4jT1By1VVu0uk2OgLno0pPNWorzyZGjcCQDuQxIqHUNN&#10;81fMh3knnBG0fgc1qonkTbd3D5oybq3e2kLKTLj/AGvlH8qcmoJdReVKy/7qY/xqxDcuB5U7Edsg&#10;5z+NVr3SX5eDjPJ5P+NXynny5kuant1RWkWWwPmRjameDt5/lXJeJtbtb7U/Jlh8yRECbnY4HfjG&#10;fX0rqFuggZZ1wFBJYgV5bqspu76ecH77k4Hp2pShofM5rivZU4xg93s9dieUmwmV7eUt3DKcN9Dg&#10;5A/LNbtl4lhvoDb3XlwpgAhl3qx9QOQK5JbhgCpPB7Y4NN8wq2V4I71i4xe58zRxdTDyfs9nuuh1&#10;c9rJYuk+nGQ7Oku7IUfQ5z+AFa+m+JLbUswXrKZTx+5PkM39M/jXFwa7OgCSu0i+jE8/iOf1pbme&#10;OY+bEogI/gGMfhUqnzLU9CGY+wfNS2e8Xt8lt992drqWmtax+ZbPDBEvIhuBskHurj/E1a0fxOru&#10;kNx5qSdBLffPCfbPUfhXK6N4pls2CT5mB43yHdgfQ5rWvYYdRRpLeZmlI+7bkeU3sVPH61Dp20ke&#10;xRxql++wzs+sf8v+BobWraCkjtPAXhduSumtlW98DJ/P9KNL12SBWhuxbywrgGUj96h/2ucZ/Gue&#10;0vxHcaM/kXCm0jBwWtsK6++05B98V0M1ta+IYlmgVLmTHy3eTFN+XGcemRSdNpa7HbRxEKsnUw2k&#10;+sX/AJf8C3mmW77Q7fVgJLRnmuCOEu+I2/D+vNZttq1xoNyYL12t0XrDaLnA7HPPH1A9qqW2q3el&#10;XP2SaZ9Ri72swMefcN0b8a33ubLVLVIvtI01m4SPbvcH0Xr+lT7O2+x0RqQrN1KXuVFuujf32/8A&#10;JvVF+wjgu2jvVhgeFgR9saQFx6ZGcH/vofSti3uJrGUKrSXCZztOVRvoeP615/PZ3fh28N0lq0QJ&#10;wbpyWDfVR0/EDFddoPiiLWrfybln1JV4OxdgX2HY/ga0guXToelhcVGUvZz92f5/k/wfq0d1pWrW&#10;8mA2y1Zf+Wca7mH5cV0kHiKWwi3fej6eY54P1Ga8yKyWDCS0nUL18uL5nX2P/wCqtLT9YF2wjeMQ&#10;TH/lrOxYN+GcVpyNao+mo41x92Wj/r+uh2Go+IotYjZGZ2J/5ZxDAP41xGqWb2Upli8tMcgMd7D8&#10;K1JvCWpXQ86COWVOuE+VfwqxpKW9nIItQkSAg4yq5YH0bNCg9x1ZTru1VW8/6/zOM1TWRe+Tb3CT&#10;TM2fmZxHH261izeCLtn87TY4oyTuMUCFn+oP/wBavV9X+Hthf5uLZQ87Dd+8bKt6e1VtF1658Ozi&#10;1uYSIU4KYAKe49awdO8rnBVwHPO2LenRr/M4XRtKvJpFh1AzNjjdcSFcfVR/hXTy/ByzmiaeCSCC&#10;VvmxCmQ5+p5B/wA4rtL/AEnT/Etss8Z8uRuRPFzn6r6flWDDd6p4RuPKlQXFqT9w/MhHqrdR/nNN&#10;UUjsWBoUUlXjzx6Pr/X9amTpNmugXHk38El3CPvJI53J78YJFdTL4U0PX7dbjTjHay44bbx+PcVp&#10;xrpXi+2zDIYpgMbHbDofZsfz4965u+sNS8IXvmOrlP8AnsMDI/2h0P8AXsar2aXQ7VTjRjrHmp9+&#10;wkV5qfhG6WC9ti8J6BTgMPVWHHf0rfFhp3i6Ey2U2LvoVPyyj2K9G/DmpNJ1K38SW5thiWRhue2I&#10;ySPUA/j05FYGp+HpNJl+12ZeNV5HlnO0e467fz+lPkNVeEbx9+H4ogdNQ8J3ZDq0KZxuAIRvqDyD&#10;+tb8b2Xiq02simUDt1X3HT+VLpHjFL6JbTWoYriJhtWRzlG9g45U9OM49qq6p4KCSfbNBuHWQHcL&#10;WR9ko/3H4DfofY0cgQVo3o+9DquqMubTr3w1c+dbSNGmeJP4D7N6f55rZi1Kx8Twrb6nbBLjna6t&#10;gn1KuPw4INR6X41jd/sXiC12Sj5DcxptcezpjafyHuai1/w9a2kLXek6jbzxEbjArgt/37PI/l70&#10;nCwotRi5UXePWL6fL+vmU7nRNS8NTm5025MsWewwcejLyD+Gavx6vpniZRa6rB9jux8okjHAP0/p&#10;kCue0/4q6ZYE2mpGSJvu5IPHthsHH51DrPiHSbiPzbRIpIiMj98Ch/3Sv3fp+lJqK3OSOKoJP2M0&#10;11i9TZvfD+q+FmN1aP8Aa7VeTLFzgf7a9VH6e9WbfUNJ8UosF3ixviMLKx+Q/wDAv6EfjXGaV8ZI&#10;tImWNj8qnAjlm2yL9GxyKtX/AIv0bXFaaGGGGVjkmKdVBP8Au4AB+mM1LUepnDHYWSfsZp94v9Dc&#10;vdI1Xwhc+cAxiPSePlSPftU8b6d4oTbMBa3p4DLjLn8eD9M1g6H8UptDZreRWvbMffgOJNo9Sp6/&#10;5wa6FbTw54rjF3p9y2lyuM+S6MYn/mUP5j6YqlBNm1KtSq6UZX7xf6MofZNV8MXRC52E44BKN9Qe&#10;hrTXQbPxAA+U0+8I5QHKOf5f1rU0vxDNpQFnfRpfWYG3DOHbHs/ce3P4Vem8N22rRG50O6DZ5NpJ&#10;8rD2HY/StlQXU64UoyVo6r+V7r0/4Bz8VpJobfZ7m38+D/nnOdyke3pVo6Na6gpOnYSXGfsshwf+&#10;AnvVm31owFrHWLZzGPlO9fnU+4PX8xT7vw4RAL3S5ReW45/dn5k/kR+IH41oqaWxSipK0dV26oyz&#10;Oc/Z72Nxt43dHX/61NfS5LfN3Zv5qd5Icgj/AHh3/HIrRj1SHUB9n1JCX6Cbow/Hv+VR3Gl3mjsL&#10;q1maSEfdmi9PQ+1HIQ0mr7r8UUYp452w4RW7kDA/IdPqMCr3lGRPLljWeIjiOYAnHqrdf500Gz1Y&#10;YlCWlz/z1QYjc+pHb+VRuLzRm8uaMS2x/hbJRvcHsaaVtA2V+nf/ADI5NEt8H7M7w56xONwP8/0I&#10;rOm0Ro1+UGIn+780Z/A1vwSC75tGy3U2zn5x9D0P86clzDK/lynynHBIGMH/AGlP9MfjVckZEunB&#10;nGzWLwE74tinqY/nB/4Caoy6edjGMKydxH8wH1HUV3lzp+0B2jV4z0miPy/5+tZF3omT5sKhz2MX&#10;Dj6ev06+1S6TRx1MOcFdaSkwIULz1XqP8a5jVPBltckhYvKk77SBn8cV6dPa+aCHUXAHV0XbKPr7&#10;1QubaIhgStwB/wAs5TslX6etCTjszwsTgKNdWnFP+v62PGL7wXdQOfLdXA7PwR/jXPXsUmnj/SEa&#10;M9gepr2LU7hH3RWSfaZl6W8/7qRfdc9a4ibws/iDWdhmeWbOXglHlzqPYHgj3rZV5WsfA4/J6cJJ&#10;YZNtv5f16HFW+r6iJAYbiZVXgBXOFrrNH8X3Cuq3WyJyQDOrEY+uOT+dbU/ga2ZfKijGUGMJlXH/&#10;AAHvVL/hW93N81vJuX+6ynI+uKunKMfjkYLBZlh5J0Vf0f8An+h0dpqxkUyQyx3CD7zQ8n8QMH88&#10;1ftvECyYAbd6g4P8sH9DXnV94b1XQZPMCSREZ+eMkf0FZ11rl5IA7nzHX7xx94e46V0pQkrpnS84&#10;rYZ8laDUu3/D/wBeZ7RDqyOQmct/dHP/AI6ef0q9BqOMiOTb6qHx+Y/pXien+M2A2SfOvTaTx+R4&#10;/SujsfGcblQ3y+gbGB+fA/DFWqakrxdz1aGfUpWU3ZnqMV9sfcFxJ/fiJib9OP0qyb5ZWDTeW7/3&#10;pF2Sfgy/1rgrXxIhClZTg9AScH8Dn/0IVpwavwDu2g9s8H8+P1o9mz3qeYwmtGdqdRbyx5shaMdr&#10;pfMX8JF5q/a6zcW8e6OWWCPGMAi5hx/6EPpXEwakYnyuVc/3cqfy/wAKtRagBID8qyHoU+R/0x/W&#10;moHfDGdU/wCv67HYx6nLN88ZZcdZNNYH8WiPShbn7bIW2w38i/xQkwXI/A8muY+3eYRvIeQfxONr&#10;j6MOT+NWvt3mDEzrKo7XI3Y+ki4anyM6lib7v+vy/NnSLfGQmDz1uAf+XTUV8uT8Gxg/lT47hbPA&#10;EsmmntHcjdCT7Pnj8CKwRfFYgkkjeT2S7Xz4vwccirMN41vGSjy2sZ6nP2i2/wDil+lPkN4176/1&#10;/XzXobZcRHzJ4HtmPPn2h8xD7kY/mD9alSZ54g+I7+DPElu3zD2xnr9D+FYsM4ijMkSvap1M1h+9&#10;hP8AvR9vyqdZ1uSZwiz4wDc6c/zAf7UZpqBsq39f1/l8zat7o+YTbzK7L1gmyHHse4/EVs2epRXI&#10;CtmKYdY2HP4Hofzrk0uTdpnEepRr/FAfLnT8OP6dKnt7xpCUhlF2R1t7jCSr+J6/j+dUos6Kde39&#10;f1+FzsxJgZ6fyqWO6YAFSeP0rlrXWG8wQqzJN/zwueD+HqPcZq2usQK2JVktXPGWIKE+x6H881XK&#10;dscRHe50zaiJuLhfNP8Az0H3h/Q/55pYZ57ZWMMgubduXjYbgR6sp9PX9awG1ZIsCVTj+8Bwf6ik&#10;bU34aE7COQ6nn8DRydjX6wurNa6a1vl2Wzi0ujz5UjnYfo/QH2P51saF8RNT8PyrZ6pFJdRLgYfi&#10;VB9e4+vX1rjnmS6x54COT/rVHU+4/wAMfjU63kkECw3CLeWYOFyfun/ZYfdPt+lHKOGIlCXPB2f4&#10;fNHuukeI7PXrYTWM6SjHzKeGX2I6itKN99fP1qZrOX7XpN3Juj5ZQcSp9Vzgj3H5CvQPCvxThugt&#10;vqqrbTdPP/gb6+n8qHFnu4fMIztGro/wZ6JRVdbkOgZSrAgEEHqPWpUYsTmpPYH0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TWbbj0oAdTGfbj9ap6hrFvpkReeRUx0UcsfoK8+8S+OJrwmCFWjB6RRn52/3j2FdVHDz&#10;ru0djhxOMpYaN5PXsdB4m8fWukh4oCs9wgyTnCJ7k15JrPii+8QzPOZ/3a9bmUYjX/dHeob6Nr67&#10;bzx9rcHi3Q4iQ/7R70q2v71d7C6nT7oxtii9gOmf1+lfVYbC0sOrrV/1/X+Z8FjcdiMZJxvaPb+v&#10;+H9Clb2pXdNG7RI33rubmR/oD0H4fhVy3tsRlYVMEZ5Zm5d/fP8Ak/Sra2/zF5G8x+zEYA+g/rUq&#10;xkgndtHct0FdUqlzghRUf6/r+t2QxwLANqIFX09T/U0+W3RlxN3/AIB1qaJWkkEduheTHXHP19h9&#10;akJgsXzhbqcd+saH/wBm/l9axcnfzOpU1bXYyPsDbd904trYcqTyX/3V7n36e9S26z6i0lvp0flW&#10;uMyOzAYHcyOeAPbpWreaarr9p1WRwx+ZbdSPNb8xhF6c/kKqRwXviFWjjRLHS4Tls/JDH7s3Vm/M&#10;mqVTmV/+G/4LM3RcJcqT16dX69kQrdW+lOqWA+13xGPtbLwp/wCmad/948+w7z/2VDpZNzrkkkl0&#10;53LYq371z6yNzsH6/ShNTt9JfyNDjeW6fCm/Zf3jE9o1/h789T7d7H9j2uhYudflM123K6dG/wC8&#10;bPeRv4R7dTUuVt7q/wD4E/8AJf1oXGN9rO3/AIDH5/af3/MiittR8WjP7uw0u3PX/V28A/qfzJp7&#10;a1a6OPsmgRvNcOdjX7r++c/9M1/hB/OlWPVfHEgRVS20yAcBf3dvAB3J7n9albXLDwyhg0JftN9j&#10;ZJqcijJ/65r/AFrN6+5a77LZf4n/AF6Pc1Vl+8Tsv5n8T8orp6/ithI9AtNDX7Z4kkL3D/MmmRtm&#10;V/dz/CP1P4UebrHjucWtrCtvp8PCxR/LBCPVvXp/+rmpLfwylvF/avie5kgjkO5YCc3E57fTr3/S&#10;mXGr6h4rkTR9IszZ2C/dtIOOPWRvw71N3J8yd2ur+Fenf+rstxUFyNOKf2V8Uv8AE+i/pLqTyapp&#10;fg5Wi0gLqWp42vqEgzGh/wBgfnz0qOx8MTaiG1jxFeG0s2+YvK2ZZfZR/wDW+gqz5Gj+BPmnCaxr&#10;o/5ZrzDAe2fU/X9KqWmlav4/umvr6cRWKZDXUh2xoO4Uf5+tQnZOadl1k936L+vJGjjeSpSjzSW0&#10;Fsv8T/P8WOvPFFxqMS6N4es3s7NztCQjMs3qWI6e/wCpq/a6RpvgWNZ9ZcXmo43R6bEQwX3Y/wCR&#10;6ZqC78V2HhqB7HwzFumcbZNRcfM5/wBn2/DHT61wviDUotIinutUuNrDJkZ2JbP8y3t16VrSoyre&#10;5FOMX0+0/Xt+foYYjFU8MnVqSUpxW/2I+nR/l6nR+IPG9z4guPKV13KPlgziKEep9f58Vwd94lhi&#10;kl+yS/aJMbZL4kYP+wgH4+vSvP8AW/FN74pkSysIZINNlYqlvH/rrn1yfT/Hn1F+DS7Pwcsdzq0i&#10;32qgFrfT4WykXYE/4/gATX09LL4YeKT3e0V+v69PVn5ziOIauOqSlT+Bbzei+Xfy6voktTpbfS5L&#10;2L7XqTiy08HIV2w8v/1v8ms7WPHcMEf2LRozJOSVREXJz6+/+9+WK58PrHje/GB5ikbWbcRDAp6d&#10;Ov06/ga2o5dJ8DwvDabdR1XB3ynGVI+nTGeldPsYxklP3pfyrZep5qxtSrByofu6fWcviflFd+1r&#10;266lfTvCkGmIup+Irj9+TuSAtk5PtTdQ1rUfFNwbCwhaC3GFEKjHHq3YClsdC1DxW7X1/cGKzYcs&#10;67TjvjPSrV74ls9EsxY6LF8o+XzVGWJ7Y7nvzWjbc/5p/hE54whCj1pUX/4HP+vu9SaKz0vwUiz3&#10;zi81ADCxgg7T/nv7VSis9Y8e3BmaT7HYKwBYjMa/QdXb2GPqBk1Z03wkIo/7X8S3Hk2rjK2p5eX1&#10;B746dBn9aTUPENzr4jtrCE2WnY2wwxDDyr/s4Pyr9fxzms0223B3fWT2XkvM6JRXIoVouEHtTT96&#10;XnJ7petn2Wxan1aw8OB7PSI0ecECa6kPyKefTqfRR0qDSfDl34jlkubqY2ungeZJczsAWXuWyMKn&#10;t+Ayas2mhad4fto7zWZF+QExWsQzt9gP4j0yx4/SqrTa58SboxRp/Z2jwncVY7YoiOjM38bnB7ds&#10;AYrNOybg7LrJ/p3f4HRNNuMK0by+zTj/AO3PovPd76K9pr7xUsKjQ/CVtJBC6nddKm2ac9DtB+6O&#10;vJ5559K0dC8FW+hW6XeqkS3rDhPvH6D39T0rR0+z03wjB9n02MT3rDdNcyYH/AmI4A/2R/hUllpt&#10;zrc3nNIyxnIa5k4LD0X0X3rklVSi1D3Y9W92etRwknNTxFp1FtFfBDyS7rv+L3deV5dTmFtBAGx0&#10;jHKIf9o9Cf8AODWqqWPgxvPugt7q7D/Ut0TPdz1Hbjgn2FRT65DpKrY6GgM/Q3SjJz0wg9f9rr0x&#10;jqSDQbfQh9v1kh7tjlbcncdx5+c9yfT25PYcsndWlon06v8AyR6kY8snKFnJbyfwx/zf9Ly0baG6&#10;8SsL+8lK27cAn5eB/CB2H4fnWlDepHGY7IeTECQJMcse+PU+5rnTqF7qdygMTGNh8tt0BXszH+ld&#10;RZyWunW6SM4uJcYGOin0Ht71yVY8tk/kkerhpqd2n6ye7HRaXF5RmvQIoevltyWJ7saieG412QWt&#10;kuyIcEDgbfUnsKmgsp9WP2u8k+zWS/8ALQng+y+pq8l4LhRZ2MRgtR1/vMfVq5HJp3Wr/BHoxpxk&#10;rNWT+9/5IpKtn4fwkcC39weHmdcqPYD+v8qK6O206G3RRKA8hH3fSiuZ1ot6ps7Y4eaVoyUV2sfO&#10;VuGRSUJjQ9TEME/VjVuBvIP7spAT1YLvkP50iqHYDe1244wh2ov4/wD16kI8ttjOqH/nlCuT/n8K&#10;+F5DwI6E8TY/eLGqHvcXLbifoKmVzO4wst2R3c+XGPwFV44XzuKrEB/HMckfnzUg2ygD5rkf7Xyp&#10;/h/Op9mdCk/6/r9CaSYMGR5gV/542ycfn/8AqrJv7J7cedEiwL1/eNvYfhWkXKYUy+Vj/lnAvP8A&#10;n8qFUqCyRrEO8kxyf8/jS9mE2pqz/r+vkZkF7FqCeRL5sr9iuEWs+4jk0i4yWhUfw5HmE1c1PTDK&#10;DJBvnfOWAO1T9Kis79Shtbny4geOF3En0+v4UezOKTbfLLR9H/X+YsiR6zB0mMg7u4jC/p0rJjlf&#10;S5/LcxbSewMmfpVy906S0lEsKtInUNL0X6j/AOtVqG4i1SEwzS4lx/q7dcfiDzT5DF3lLXSX5lK5&#10;06PUYzLCG3Y+8VWIVmQzNZS+VKyBfQksR9CBV57afR5d7RqEz9+dtwP4Zq1dXFtfWZlMskjgYAgQ&#10;IM/XpijlsYNczvtJHK+MtNN3pTpao5lkHULgY968tWE2dx5NzHgA4IJ5Wu0vJ7zRtTeS7ihRXOQL&#10;qdpAy/7I6ZHp71cn0iz8UWgeEyzP1EkMCxquexJ+lTytb7HxeOoLMKjlT0qR+y+vydn+Bwt54dkZ&#10;DLAfMQ8joOPzrFaEoSpGPY12ka3Phq6aGbykTI3LLKXyPVQuK1LvQofEVp5tuZC+MrJ5RVfpkmpl&#10;T7nkfUfbJ+y0mt4v9Op5m8DdR+dRh3j46V0U9jLo915d1Akn+yZNw/DBq6fDUGoW/nQMxL52qq8D&#10;Hrn+uKzlQtqmcFOjUm3C2q3XU5L7ST1FW7PVZLUnZIUB644P4HtT73RZbKTbNH5Z7c5z+NMi0Oe5&#10;jaSLbsXgs7BQP1rP2dRdDNK0rJNNfeaj6mmoRbGCk/8APaZtzD8QM02z1SXTpeVFzCDjZITsP05r&#10;CltJoCcgkZ6qcimi6lAwWJHoaOe2klYrnqOSnGWp6XFrFrr1oIbmYFeP9EKFsH2YYYfhxVB3uvDj&#10;mSGU2MDnCpJiZWHoTg4+hzXE22qT2kgeJtjDuore0vxjDasDNaks3EkqPuYj/gVJOPQ9iOM9tZ1X&#10;yzX2lf8ATX5JpfkdvpetwavGIlia1uGHW7O+BvTaOMfQYqe48D6gz/b4UuHi/wCe9pgRr7ZHJH1z&#10;XL2nirw7YXKz2kN3BLnJZkVgD/u7sGvRfDfxp0QJsuruTTbgcfaIImaJ/wDej5x+FVyxveLPo8JV&#10;wuJjyY2quZbNOy/Gyv8Ad6mz4Rs4nSKK9lRCeN1rgBv/AK/0HNdRe+GDFG0+kuk7L96GYfP+BIyD&#10;7GuH1XxP4XvpGubbVbS1uG5Mls+Ek+qN0P4H8K09A+KGnWzRwajqNtNAPlS4imXfH9ec4/yatRS2&#10;PraGKwsF7GpNeUk1/S/I6HRfG9zazfZbuV4iDt+Zfu/Ud/qDWprejQ6yvnkCGcj5Zd2Uf6nt+X51&#10;Q1VNI8R2wmj1GyuWIysscyZYeh5wf0rF0nXZvDdz9nEyzW2eYWfIA/2Tn+ftT5bnputyL2dZ80Hs&#10;/wCv0Lthq134auPs1zE7w94ic8eqmunnttP8U2IZSHH8Lr99PYjvVcHS/E1nhWVfYEAqa5y4hvPC&#10;d2JY5laEnhwflYehFHLc15nRjaXvU3+BO6aj4RuC6Mstsx6nJjf2Po3vXUWF/pvim2MYOybHzW0x&#10;xg/7Lf14qtpeu2PiG2dJTGrEYeKVuD9Dmud1nS49Gl+02d4gUHI2SDen+Io5BqfsY89N80H0LWra&#10;Dd6Bcm4hSVVX/lqgwyj0Ydx+VbuheLVvYBaXQjlU8bJFzG3tg8qfyrI0X4n6T5awalqFjGBxvlnV&#10;VJ78g/KaxfEeteEIy95pviLT7edTuNsLlTn/AHWU/pihxtuZfWqNL97RqK3VNpHS654Ot3JutIZr&#10;eVSD9lZ+AfVG6/gfzp+leOXWVbLxBCzuDhbv7sw7fN1DfU5PvXB2H7Q/hyxtmi1Az3xAO2W1iIfP&#10;YMGwrfXI/GvN/HHx0vPEhePT7YWEBON7HLsPcdAaluMdGzysTnuAwsfbUKibf2Vrf9F95734t0/S&#10;rCCS9stSgDMNzQrgFh/tJz+mRXmTfH630oPbRW7SKuVyDuUfQZ/x9q8Ln1a8vBiW4lkXOQrMSAfx&#10;piRPIecknvWXNfRI+MxnFNecubCwVPv1PSPE3xevPEAOUyP4Wfrj0OK5SDxXqtszeVeyorHdsDZA&#10;PtnpWUlhcIvmCNyn97acVr6Rpdrq2IzKYJx13gFT9OQR/L6VSjpqj5mpjcbjaybqPme2tv8AIu/2&#10;nB4giCXoYTjgTqwD/iOAfy/EUyEal4cl821l8+2PUL8ysPRlycf55pt7oN7oTrIRI8Q/iBA4/Anj&#10;9K3tFnh1SILHuWU9El/i9cN3+n6UuSyutUdlKE61XkrNwqrZ7N/5/mPtrrTPFcRifFpcY4XAwD7c&#10;cfrUM9tqvhqRZSguLQnHmJGkwI9CRjFLfaChk85IyWTklGCsp91Zfm/St/wpczvMy3e24tVA3SyW&#10;4WNh/dbac/pSVP8Al1XY9inCdaahW92fScdn6r/L/gGj4e0vT/EMMdxcJFbzg5S2uoWibI/iVhx+&#10;FbL21xpchcCYgcF7dwzfivepbnR4bhc2CG0bH+ril3x/8BB5FJa6y9owtdStoriMcYmUxSD33D+u&#10;a1jBR+E+thBUklU0f8y2b8+pcttWkvEKNJHIx/hkGwn/AANSx6pf6O/nxNPFt/jjxIhHof8A69QX&#10;GgrdxifTXmAbny2IlB+hH+faodP1RYpGgvbfJHHm2zbJV+qnr+VNRtsdnPOLSm7Po+n+Z21p8RYN&#10;bgitdYtYbg4xHIH2OD/ssefTjp7U+G9/sm5+0adeyRY6CQbW+h7GuPudIWSLzrWVJY2/hnj4P1J6&#10;GmWl41sfKkaW2A42lvNjH07/AOeKpNnasXVTXtd+j/4J6el9pXihdl9GtlfHgTwKBuPup4P6fjVa&#10;S01Xwm25Cl1Y55dQWiPsRwVP1wa4gxTMvmQhbiM9o2wx+mTW1ovjm709hbzf6QgGDDMNsqD09DVJ&#10;pnbHExk/3mj7r9e50As9M8S5a0kGnaj1aCZh5bn2P/6vrVRpb3QJjaajasYiP9VL3Hqv/wBalmfS&#10;9VQTW5a1lz93tn2HT8sVftNbljtVtNSRNQ04nAduQp+o5B/I1aSa0Om6bvez7rZ+q/r0KL6DFqER&#10;uNKcyhfma3PEif5/L3qqb5LjMOpRlivy+bjEi/X1rTufDyqFvdEuGwPmWMvhl+jDr+ODTotRtdbk&#10;W01u3MVwP+XyJdr/APAh0P14p8hDjZ2ejf8A4C/6/qxl/Yb2wXz7OQ3Fs3/LQZKkejKaX7G92P3L&#10;mznP8Jb92/0zXSf2Tf6GBLauLmzPRo8lSPQqelTf2LBrMW+EfY7o9Y3z5Z+hI4/Gq5EupoqDfu21&#10;7f5P+vmedavYyyylL6OaO4XgSI21/wD6/wCP51zV9pcsaFpFF3Ch/wBag2uh9x2+v869Vu4JbXdZ&#10;ahbM6Dor/eHurVzmo+H2fdcaZMZXj5O3h19QR3rKdHqeZXw172/4P/B/rY8/ls1vFKgpeRj/AJZy&#10;cSA+zcc/UZpumWym7SJx9oUAgQ3PEqfRuDWzLFa3zHzVFpdA48xFwn0IH3f5e1Q3ME1o6Jdw+YOD&#10;G4+8R6g9CPpWKhZnjOmr839fP+rE4sFZwCpmAP8Aq5jtlX6N3rsvDWm2MwUSfOR1EihXHTsetc7b&#10;SC6iOx1u1X70bcMv9f8APWrcNyY+InbI/wCWcmQfwP4e9auHNqeph5QpPmaLXjTw/YtE5hw3B9M/&#10;kK8L8QeFoGuGYRlCSQSnevYtRvprgbJWKnkYc/4Zrmr/AE4ShmlGxTyGxwfoaqnFwd0ePm+Go477&#10;J88vpcr3kkMCmVlYgBR71PHZT2cm2YsjL1SvXJPC8NorCOBYi5LFv73PrWVfaISCjp5g7Kw+b8K1&#10;p04RlzI/OK2UVoQ1epz2ieILfTwFktYx/wBNMbj+Oa7LTvFtrPxGyDI6Yx+lcddeG1O7ytyP/cft&#10;WTNp9zaHLIR7ivTjK+rVzip4vF4BKLWi/rc9ltdYikTHy7e4AAB/DpV2Oa2mXBjRQf7owP8AP4V4&#10;pZ6zdWfAYkf7XOK37DxkykeaMH1XNbKMZbM9zD5/TdlVVj002iNzDMUx2ZuP8B+dQyTTWrAyLhT0&#10;ZDjP+P4E1zVl4sglxiQZ/I1t2+txSqQW3KRyD0P+NX7J9Ue7TxtCsrwkXoNQUyYR9knouUb8v/rV&#10;ZjvgkgYYVx/Eh8tv04rAvbcPGz2iqcDmFj8h/DBH6fiKzYdcYYEp2Y42OQDn0wTj/wAeH0qlRvsK&#10;WO9lJRn/AMA7uO+zL5gOJB/GjeTJ+fQ/jVlb8SyhjteUdHB8icf8CHymuMi1ZBIq5BZuiE8/gCc/&#10;kTV+HVEfILA46jhgPqOo/ECj2R2Qx0ZdTrTerNKBIFnlHTzf3FyPow4arJvPOYQylbph0hu/3M6/&#10;7rDg1y0d8fKwGDwn+E/Mn+FWI9RUR7Cw8nvHIC6fh3Wl7M7o4td/6/rv9x1AuTKPIZxcgYzZ6iNk&#10;o/3X7/zq1BdYcwxysCRg2V+MHHornr+vauYj1BTGIzzF/wA87j95H+DfeWraagnlLG7J5P8ADDdt&#10;viP+7L2/Gj2Z2RxKet/6/r/hjooJhFN5UTmzkPS1uQSp/wB1v8Dx6VKJkVwrK1jOT9xhlGPsRwf0&#10;PrWGl3sVYGYqjfdtb9tyN/uS9KspdFCbcNtP/Plf/dYf7D9CPz7UezOmNdf1/X+Xobv2kqQswELH&#10;gPnKH8f6VIl1Jbff4U8bgPlI9CO1Y0F1tl8iFmjlI5sbzPI/2W7j2+lWYLhRL5cJaCXHNnOPvY/u&#10;kdvpmjkOmNbz/r+vn5GyGVtrxN5bg5XYeB9D2qw1xFeMFuV8ubtcIP8A0IdD9Rz9eKw4plaQpH/o&#10;055MMnQj6Dr9RVqO8DN5TqY5McK39D3/AM8UezOiNZHVaD4t1HwlIqBhc2JP+qLZQ+pB7fj+Qr1b&#10;w94qsvEFvvtH/eADfC/Dr+Hce4rwiC5eD5BhkPWNxwf8D79asW0sltOlzYSPDMhyFVvnX6eorOVK&#10;562Gx86Hu7x7dV6H0Uj7xmn1554Q+J0d6UtdT2wXB4E/RHPv6fyrvklLKDkEeorllFxdmfV0K9PE&#10;R56buS0UgORmlqTo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a7baGbbWVquv2+n/ACk+ZNj/AFadR9aqMXJ2SInOMFeTsaDXG1WY4VV6&#10;luK5nXPGkMEbpbkBhx57DKj6etYGq69c6rIyjJA/hBxGn1NZiWpkbfnz5R/GR8i/QV6lLCKOtQ8K&#10;vj5T92j9/wDX9ehBf6nNfEzSSPGrf8tG5dv90dqz5bdjGQAbWA/eB/1sn1PatpbTDlgfMlHWVu30&#10;ppswhLEZc/xnvXqxmo6I8KVOU9ZMwhZbU2Kht4R0VeGP4il8hUxGqADsqjitc22AScIvcn/CoFie&#10;bcsMZwBlmPp6k9AK29pfU53RtsZzRrCN0nJxwOw+tSC2JRJLkmKIjKoq5ZvcD09zxVkmK0YeSBcT&#10;npIw+UH2U9fx/KnS2S2rGbU5WeY/N9mVsuf9887R+vsKfN/XUSh/XT5shgjn1FWgtIxBbLy7MflH&#10;uzHr7foKVLqDT3EWnr59wfl+0suef9hf69fpUyQ3WtxEkJZabF1YnbCn9Wb8zTl1GOxIt9Hic3D/&#10;ACm8YZmf2Ufw/qenIqL30t8unzf6FpWtK9vPr/26v1/LYYdPh0w+dqztNcN8y2av85PrI3O0frVa&#10;4sdR8VSCTMdnpcHVj+7t4P8A4o/mTV8aVaaKfO1dzPdE7hYxNyfeRh90e3WmS2+peNFKDy7axh6E&#10;DZBCKSnZ81/n0+S/r5jlTuvZ2d39lbv/ABP9PwW5mtrlpoim28PqZbp/lfUpVzI3r5a/wg+vU1Mn&#10;h610ZBfeJJ2EknzJYK2ZpSf75/hB9/elbWtO8MqYNCiF3ffdbUpxwG/6Zqf50+Dwx5aHVfFF29rF&#10;IdwiY7p5z6Y7Z4/+tWjfKr6xT/8AApf5f1sYKPO7aSa6bQj5t9X/AFdkRutX8cSJY2FsLXT4zxbQ&#10;/LFGPVj/AJ9hVj7bpPgv5dOEeraqud126/uoT32jv9fb8Kgudd1DxJt0fQ7M2Vl0W1g4JGert/j+&#10;tXRp+j+Bx5l9s1fWhytsn+qhb/a9T/nFS9LQkrdord+cn/XzLj7zdWLvbectl5RX5aX7JFSy8OXm&#10;vs2r69eNaWRGTczn5n9Ai/8A1vzqS78WbU/snwzavZ27kIZUGZ5z9eo/n9Oajhs9b+Il2bieVVsk&#10;PMrnZDEO4A7nj9Bmrlz4j0vwfC9roCLdX2Nj6lLjj2UY5/l9aT1lytc0l9lfCvX+vRDjaMOeLcIv&#10;eT+KXp/Xqxtt4Y0/wvCt94jcSXTcx6dGdzMf9r/OPeql3quseO7oWdpEILKPkQr8sUa+rH04/wDr&#10;VJZ+FZbyCbXPE999g05V3vLctiRx+PQfh9BXmPxH+NUmoxjQPClpNp+ksxQCNf396eO4OQp9+f5D&#10;qw1CpiqtqfvSW7fwx9PP8e7R5uYZhQyzD81e8IPaK+Ofr2Xm9OybNTxr8QdH8BxSWWlyrqmqZ2SX&#10;SYwp7rGPx69T7d/KP7P1bxnepd6hKfK+9HC4IRV9evH6/j0qey8OW2hkXOsyxz35XcLMNlYM9ye7&#10;e3fnOetMfUtR8Wym00xXjts/vZR8oI927DrxjA44719fh6EMPF+yd31m/wBD8ozDG1swmvrisvs0&#10;o7/9vefe/wA10LMuu2fh9WtdD2XeouAsupFchfQKO568dOMn2dpPhUur6lq90YbU/PLPKcvI3vn/&#10;ADzVyG00nwfCrPtnugOE6D3OT0HTk8nsB3ggt9W8b3old2t7ZSMNx5aqOw9c/wBKvm0coOy6ye79&#10;P6sZeyfPGFZc818NOPwx83r97vd9XYkvfEb3MQ0zQYGt7T7oaE/vHJ689c+pPPPWrVl4asfDsS3m&#10;sujzjmO2QdD9B9R/9epZdT07wrG1tpkSz3p4aYjgEfTHvx0qtpXhy+16T7bqE5WNuWkfgkf3Vz0H&#10;vWXMlD+WP4s7FTcqyTXtaq2S+CHy8v61Ir3UtR8WXhs7ZNkYHFsB8qe7Hpzjp7dK2BDpfgBN1zt1&#10;PXtufLI+4ff069P5dKr3vimHSYV0rwzEUkI/4+I1yx7Yjzzn/a/LHc07wxDpEH9oa3KVnbDCLO4q&#10;x/hz/Ex449qyk/dSkuWPRdX6+R0U03Vcqb56i3m/gh6dG13+5WvavbWeqeLL43d+7Nkj5TwiD09z&#10;7fr66F1ren+FInWzQXV64JLk8t79Og9BVPVNfutTf7Dp8AJyFFsuMKD3kI47fd6eue2iujaX4DT+&#10;0tdH9pa3IA8VgpJKjs0h7Dnvj6Y6zLopr0iuv/A8zWm3HmlQlt8VSWy9O77Ja+S2Kem+F59ZjbXP&#10;Es8lnppyyByBJMB/Cg7L7n+eK17TXf7VgWDSbf8As7R4f3cCxDlj3I7ljx8xyT39Kw2bV/HN99rv&#10;XCwgfu4AdqL6HpgDHTjPp7dhDJZ+G7GNIQrSIm3zEHC/7KKOP881jWb0U9ZdEto/5vzOzAwTvOle&#10;MOspfFP/ACXkvK7JLbSILGHzr9lijUAmHOcntuPc+3SoWuL/AMV3X2DT4itvjLZO1QB3c9lH5fpS&#10;6fotz4gLXt9MLHS4zlp5G4P+7nqasXmufaof7K0GA2tiDlnI/eSH+8x6j6e/HauG75tNZd+i/wCC&#10;e7Zciv7sHsvtS/yXnt2uTrNY+FVNvp4+3ao2VkuAPunuqDqB79fpVa00ue+Y3VxNyesxwVT2UHjI&#10;/Ie9WbPSrfTFUzqZZm6Qqfmb6+g/yatwrc6xcLFAN3OBt5VD7epHr+Xvi5KN2n6tnVGm5WjJW7RX&#10;T/g/iVLq4S1U21nH9889SzH1Pv7fyrT0vS00WAXernzZ35jskOGZexb0Wr8NrbeHYytvsudQOQ0p&#10;AKRn6dCf09fZkWiEMb7UZGLMclHOXf3NcsqqkrLRfiz0IYeUZczV5Lp0j693+AoluvEU2+UiGFOF&#10;QfKij2H9auQ30VoPLteB0MxGcn0FVLrzb/EUSbIh92NOOPf0FRG5TSEzkTTDv2T6f41jyqSsvuOr&#10;ncHzN+rOltnEcQa4k8oN0XPP40VzkUj3S+feTrZo/wB0yn7x+n9aKxdLXU61idNLfNnl5VsAM+xc&#10;cJHx+tKqeWuIlEYPU45NMgvbefkHax7N1NWgmR0wPevkeQ8NNS1TITEoIypdh/Ex6U8q3V3IHYJx&#10;+vWpUBZtqLvb2oZfLbDsC390H+tLkLIkjYghVCD1PWgxjcPlMz+rGp9jEZY7F/ung/lTVy33FIXu&#10;TS5Bkbxn/lo+F/uLx+tZmoaQLhWe3jWN8c55z9a18YbH3jSlCME9PTtRyESipqzOas9Q8phbXgeU&#10;Dj5/uj8OmKNR0p7UCe3cRx9QsQ5X6H/61aeq2MdzHvLLDIOnH3vbFcknjb+zbs2RibA4Mj9U+n+e&#10;1Lk7Hm1qkKCUa70ezNqPVraaMRXIUysPlLn73vz0riPEAvNPvxd/apfITIVYR8oHfcOvpzmrevaO&#10;Lhmv7c+aT8zYJzntj9afo2uRXSfZLoASMMBiOG9j70uTqjx8RWdeXsar5X9l9+3YZaNba9YlWtoL&#10;VurecN757MP/ANdYdxa3Hh+4L+bNewNzljtiP1PQfrV/U9Dk0e6+22xO1e/UoPQe1atjqUOu2zQX&#10;PDleYhwW9weo/Cl7O3ocbj7Z+zqe7VWz7/p+BWiFrrdlt3QWbYz5UUeZVPse/wCVczPaXOgXfzRT&#10;XsRPymeQlCPdAM5/Crup6Zd+G7gXNrMsFpnliuW+jDuffr71s2d5beJLMxSRZbGWjnOR/vKOB+J5&#10;9qPZ2V1sc8v9pl7Kp7taO3Z/8D5LyKQNjrdgyfaEiHeGwiAdD9ecVgT6fd+HLrzRCkML9J71yxk+&#10;qg4z9auX9jdeGrwXFrIY4OgnAzgf3SOOPpjpWxp13aeIIWWC2W6nIxIbhuAPUZ6j9aPZ2V+hi1HE&#10;z9nU92tHbz9N391vXdFG1trTxNbN5UUt838e1BEiH2J/pXKX2ly6Jf4ikhumDfdizIB7MPWuom8J&#10;6hFcCWLzNRtycYj+WBB/dbnBA9z+FeleGNAsL+0WO+nhtSFwbK3Hb/ZJ6/gKOTl22NIZbPMXyTjy&#10;TX2u/wDXq/Q8x0nRJPFUADQyEr9+JisEY9+eSPpS33wieAGYv9qh6lbKJmCfVz29xmvSNT8Iv4el&#10;+26ZbpDAp4mufmZD6lc9PxFbuj6zF4ijEM3m6hcY/wBXvEVu3uMDn6c1Dp/cezTybDz/AHWKX7zo&#10;+/6/g12PC2+FMGpRlbG+FneDpbXbb9/uGQcfQiuV8QeAte8Mr5l/p00cGcCcKSh989vxxX0LrnhV&#10;9OlM9jIkQGWaz06MGRD67sZ/PFTaHrEUmyK9S2sLluFnn/0iSX2weM/nXPPDRlqjnqZHQk/ZyvCX&#10;R7p/p+MT5UzSivo3xp8H9O1qCW9tbY2M7Hc1xcOItx9kA5P868f1b4bahavI1nm9t0HLuvlEEdRh&#10;jz+Ga5JYaa1jqfNYzKcVg5WlG67r/Lf9PM5MDnrS7W9aWWCS3kKSIyMOqsMGkV8da57WdmeIxQzr&#10;3I9807fIwHzEilyGNA+Xn9a0S8yBBJIp4Y/nTvOmIxvYj0zTlwR/WkK4Pt6ir5X3FfyI98nXJH40&#10;eY56sakDDFRuecKKhq3Ua16DGyD15pOWOOTV2y0/7TKglcQxk8u3YV1q+F7QW+2DJkIBWXOd1aQw&#10;8pavRG9OnKqn7PWxzFr4du7mDzigSH+9nP6daUacLeQKyZb+6w5rbtbm60C5KMDtB+aM4ww+tdOt&#10;vY+ILTzO3fHIQ+/cfyNdv1eNPdXXc1pYdYqPLCVprdMwLHRtL1KDIYwOMAuDgZPqpyfyNVb7RJ9B&#10;lWSREmgzhXGdrH0yOh+tXZdMufD9yJivmRH7ssRDHHuPT6/ga6bQ7tb+Fkt2SY7f3tuoHT3jbOR9&#10;DTdPk95ao7aOHp4j91UjyVF+Py6/07mZpIsdWiPlbBPj5reUDd/wEgfNVS+8O+Uxlgjf5TnMHLx+&#10;5XOfw4qzqXh2IXBuNOkFrMDn7OzNCwP+yx4H0zV/TvEuWSx16EGUdJrhPKcf8DXr9Tx70eza96G3&#10;Y6+WE/3OLSi+kl8L+fR+X5EWia+8KiGR0mhY4Eit+7b03K3Q1LqvhO1vHNxZTJZXp58q5Vo1Y9ij&#10;AkA/XjpVvU/CoeKS900sysMsdgmjYejY5GfUDHvWdousLbZt5Y5bRVO0vaP5sY64yjZOKlU7+9D7&#10;jtl7tsNjVdPZ/wCT6erf3kth4lu7SQWuuwXE8S4QSuFmkj/HGcfnXfab4XhFiLnSHgkd/nc2j7JG&#10;/wB5G6/hXPppUGrXVskyW16Mjy5Yz5TgD0PT8K3gJtMuQElLY/5ZXSbWA/2WHWhU09UrM97BU507&#10;+2fPFbP7S+e33X0Gw3n2WfybuNYif+eqFP1Fa0tq0tmGIkNu3STi4i/HuKlW4statyt2Jrc4wZVH&#10;mKPqPSqLadf+GT9qtJVms24+0WTZRh6Mh6VXJfbc9hXgr/FHy3Xqv+GK8ML2c4MAUE9o5du73H+c&#10;1syXMOuRCC+RJ5VHH2hfLnj+jj734+lOsmsvEg8vECXZ6wTfu2b0Kmq99YXejS7Jkk2A8Jcrkj6M&#10;Oopct/JmsVyRvHWD+4bHaX2hTedayS+V348xCP8AaFa0B0/XY/3tsLW4xzLadCfdP8KTTWS4A8sP&#10;FJ1Ow7lP4VabSVnfzRGrOP8Alrb/ACyL9V71k49ztpwsvc1j2M5tPu9IkDDZdwHjPTP19K0ks7LW&#10;ogiyfZrn/n2u+h/3JP6GtLT5pov3cpSaM8YlQc+xq1caFbS/NbbrSXr5MvzRn/dbtUWfU7YUdPd1&#10;XZ/p/X3nLS6fdaNKTJFJEv8AfHzLj3HpV22mluMyQEmTHLwnJx7qeo+tbkDvbDybyFvLHccgVDde&#10;FWm/0rTj55HzbYG2yL7470ap+Y1QcV+71XbqZ9l4jl06bJIXJ+Yrwrn3Xsa6iz1Gw150BKw3WPuO&#10;cE/Q/wCFcq95HdbodRgE7j5TNt2yA/7Q71QvtHuLBPNtJRJD18qXn8jW0ZtbkxqzprT3o9up6RYN&#10;daJdKIWYof8Ali3UjvtPQ10kM9hqluQiLFOfvIRg5+leSaT44YKtpf554C3BOPwat2TXoYSrSebg&#10;DO7PzgezdxXSrS8md9DGQUfdd12fQ3tQ1J7Ym2v4Rd2YPG45Ke4Paue1DR3897/RbppQMZjDfvUP&#10;p23f54rTTXIdSt9rN5gxxcIOV/3hz/UVjXNhNpU/nwOIVPIkXmNvqOSPzI+lXydDOtNTV9136ox9&#10;TSw1gF78f2dej5TdRR/Ix/21/qPyNY1za3nh9RHdQpc2UnKkMXib3Vux/I13ErWusr5N5GtvdsOJ&#10;M8OPZq5aWPUPC9xNbbBe2L8tbSjIK/TnP1H6Vm6fY8qvBL3396/Vf18zJTTVuXFzpcjNMgyYCcTL&#10;9MfeHt+Ypq6ibj5JW8pwfvFeCfcDkfgfwrR/sa21cfadGnMMqjP2Vzyv0aq815HeOY9XhaO4X5Be&#10;Ivz5/wBodG+vXrzU8hxNcvlf/wABf+X9bFGd9Q8xYHAljfoAo6eoPQ/55q8un+UmIXDjukpzn8e1&#10;W9M02fTt0gKXdkfushyhP8welXTaR3I3QH953jJ+YfT1rRQLjSbV3v8A1sc09irEomIX7wzcxt9D&#10;/wDXqjNpYZjGyCFz1gmPyn/dftXUvD5mY5kEg7kjH6U37EdmwAXEWP8AVSnp9DVOBhKgpf1/X9dD&#10;iJtA3SGPy2il/wCeMuAf+At0as6XQ3DFSmMdVcYP5V6VDpolXykHnR97a46r/un+v61Kvh8XB8tV&#10;MhA/4952xIB/st3rN6bHO8tjU6f1/X/DHjt34VtrkHfHsPYjisK+8E3EJJgYOvYHrXu83hMSEhFL&#10;t/cZdsg/DvVM+DSELNkj+4owR9RWsK72krnjYnhunW15bPuj55msrq0ZhJFIu3qSOPzqxZarcxsF&#10;j3OR2AJJr3qXwRZXSFbq3Gz3PNZ8/wAP7W0RvsEap6gAZP416dOpde6z52fC+Joz5oT0/E4jSXvp&#10;lVpCsAOOH61d1Dw2l9+/89hMoyxj+XcPTNWbnSri2cq4OR2qBZJIWALFR6DvW6nKLu0dXsIKHsqy&#10;b9SpZ6bZLHgSzbDxsYrj3yMYP45rWhsbUgDzZeOmX6fT0/CuQ1+ebTr0SqwCS9AAcDH/AOuorPxM&#10;6sBKBj1Wu2MOdXTPHWPoYWo6M42aPRtO0RLuf5bhwoA3F/mP59fzzXS22mvb8QDp3A5H1/8Ar4ri&#10;/CWvRXSyqr/MMEjuetegeHr2CSaMSEDB9h3rKcXHc+3y6dCvGModepBLA4IE0O4Hplc5/PrWVfIb&#10;ON5reQhRw6jkj6g9q9SvIbCWwJBU7lBI+Ug8d/X8a4LU7OEyN5Z2cEYHT/EfgRWdOXOexi8M6S0Z&#10;g2+oKI8JtWI8kbd8ZP8Aun+lXo79QnlsUWHvDMDJF+HdK4i6uptNuT5vJyfnBJOM/wB4A9PcH6jv&#10;btNcVwM8sehUjJ/IkH8CT7V2+w6o+UhmUVLklo0d1HeK0QhIVoW6Wt4+5T/uS/0PtVqO781RbODc&#10;L1+x3RxMP9x/4q4i21YAHaRGmeV6qfqD/gK1ItR3oI2CtH18qTJUfQ9Qah0Wj1aWOjLZ/wBf18vI&#10;7CG7+0KyLuvYl+9bTDbcxe4z1/zzViK682JghOoQKcNGeJ4z7j/J+tcrFqHnBFYm4K8qrybZk90k&#10;7/Q1oR6l5rB3aWYx8efEu25j/wB+PowqHSselDFJ9f6/r1+R0dvcnyw8L/a7fpwPnT2Pr9Ov1q5B&#10;OlxGHicMp7rx/wDXFc4L0NtnlkCHGF1G2+4R6SL2/wD14I5q2Z/3yNJi1nf7k8eGil+v/wCvP1qP&#10;ZHfDEX/r+v8ALszoWmWc5k+VgPvgcH6+tdR4U+IF34cdLa63XdiOik5aMeqn09vyxXDQXxEghnj8&#10;mY9ADlW91P8ATrVsTbD5ZAI/uHt7+1ZypJqzPRo4qVKXtKbs/wCtz6K0zWbfWLRLm0lSaJhkFe31&#10;HarkUhk3ZGMetfPOheIrzw7eJcWcpCn70bfdf2I/rXsvhTxnaeJoMRHyrtQN9u5yR7j1FebVoSp6&#10;rVH2eCzGGK9yWku3f0Olopkbl85H5U+uU9g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prttI5AHemNMEBJ6AZJPFAD2YjpVa81GHT4WluHWKMd271z+teNYb&#10;UMlsFmdc/vM/ID9e9cRd6td6pIZnkIHeaQcY/wBkV30cJOprLRHk4jMKdL3Yas6TW/HLTny7fMKH&#10;IHGZH+g7Vz4Mk7Dzdyhv+WKn52+pqC2tsIZYwY89ZpPvH6elaNomFzGpUHq7feNeqoQpK0EeHKrV&#10;ryvUZNDaDaFdQo7RL0/GrYtdwG7CgfwjinQKqAYGSathRgFjgfrXPKR1wgrFNrc9AMDsB2qtLGE6&#10;4Lds1plC44wi/wB5jgVVZtsuy2VpJTwHAyfwFCkOUEZ01siYa5bb6RgYJ/wqu1vLfxH7ltZocl2J&#10;CKfc9WP0rQmihtCzTsJ7g/8ALENkA/7Tf0pjWk2oAXN1KttbJwrEYUeyqOtbKdtb/wBeRzOnfS39&#10;ebMwS+Q5h0y3kaV+PtDDMh/3QPu/z+lNbS7fSgZb4Nc3H/PpEcAH/pow6fTr15rT+1MD9m0uF0Z+&#10;PMA/ev8AiMbR7CkFhZ6R897i8uxz9mib5V92b+lXz207/e/8v62MvZJ69vuXy6v+tTMW1vvER8+4&#10;kSy06EYErjZDEPRV7n6c+9B1aHTz9m0OFvNf5TeMMzPn+4P4R9Oa0Da33ig75mSGyj6O/wAsUY/2&#10;RUM+o2+gxGPQ4i87Ha17KMuT/sr2/nVqXN7tr+XRer/r0M3Bw9+9l/M/if8AhXT+tehAuh2ujqLn&#10;XJGeduUsI2zI3u57U0zap4wmW0tYlhsY+BFH8sUY/wBo/wCenFSR+H1t1/tDxBcyQK3ItzzNKfT2&#10;/H9KbPq19r7rpulWjW1p0W1g4z7u3+PFNPmfMndrq9l6f16shpRXJJOKf2V8UvXsv6S6lSS/0jwS&#10;0n2FV1XVh1u5FzFD/ujv9f1qvZ+Hr/xIzavrl2bOyIybmc/Mw9EX0/x71oT2mjeCXMt4q6vrPVbZ&#10;T+6iP+1/n8KoxW2u/EW68+VwllGf9Y/yQxDuAvc/5zW0Xpzxdl1k9/kv6XkzmnH3lSkrvpTjsvOT&#10;/p+aH3ni1LWH+yvDFo1rE5CG4AzPMfb0/n9OlSWfhOy0C2XUfE8581uY7FDmRz/tH/I9+1STa/pP&#10;guJ7fQ0W/wBQxiTUZR8o9do7/wAunJ7VtO8I3mul9X1+7ks7Ijc81x/rHHoAeg9P0FLSMb/BF9ft&#10;S/X9fQdnOfK0qk10+xBefR2+71G3uuat42uE07Trb7PZL9y0gGFVexY+lW7x/Dvwstmu9Skj1HVo&#10;13FM/uoD6/y9+nAzmqHib4lWfh/TGstBhNhaH5RKo/fTt/s9+fXr9K8V8R3rXNyZ9YnVZOCtqXJW&#10;EH+JyO/t9egzXfhcFLE2jJclPsvifr/XqzxMyzanl6cotVK38z+CPp+n4Ldk3jfx34g+KOqiNS/2&#10;d/8AU2+dqIM8sw9uPz+tYMmpWfhKKe30hhfatjZcamcbIs9VTP0Pt+VVZtVvddElrpatBZOQssq4&#10;8ybHqeML9B7c1qQ6PpfheKO41dRPOq/uNOTnd7kd+3X6nPb7CNOnQhGko2S2iv1/r17H5LUrV8bV&#10;nilNuT3qy2X+H9Hv0j3KukeGLjXo/t2ozNZ6WRve4n4knX+g/wBrvxir1/4kSKH7Do1t5FuvyqxX&#10;5nPY4H6fy9K2db8d3yk8QDgQrnyoxnue7Vstc6V4KQrEBe6oFwZGI2oR6kcDr9aipJuSU9ZdIrZe&#10;v9ehvh4KNNzpNwh1qS+KX+FdPJb93cr6b4Ujtrb7d4gl8oMNzQyNy/8AvH+lR32u3uvz/wBlaPA1&#10;rbquFWMYO31PYD2/n2Zp+l6p42m+2XFw8Nn1Nyy4VR6KD1/l71o3WuafoFnJaaOkYWMgS3R+YA+g&#10;5G5vQDgZrNt8+vvT7dI/1951QjH2N4fu6T6/bn6eXW+y39HWmhWHhmET6kwuboDIgXpn1Pt/nmqT&#10;3usePrs2Gnxslr1dj8qIvq5P8OM/l+VjSvClxr3mahqk/wBi0xcPJJMcMR6HPUnsMZ54x1qXVPFb&#10;3sX9j+GIWsLFcE3Dr80noTj+XJ59TWabc/d96S3b2j/XY6JRSpKMr06T2ivjqfPovNloPpXghXtN&#10;PA1LV2X97cHgnjnk/dUZ784646Vm2el6n4qvAyysd3ytdc/KP7sK/n83+Tb07wxa6ZCZr99qMdzo&#10;cbpT1y59B6dOSST2hvtdv/FN0NG8PwP5bjy8wjlvUey/l/Ooje7cHd9ZPb+vI0qJKEY11yr7NOO7&#10;/W/dvXt53LvxHpvg23Nj4fSO71QcPegB0iP+z0DN1wRlQR361PongUxsdV8SS7pnxJ9mlYk55O5/&#10;f2PPXPalht9I+HLRh3TVPELkKGjG5ISSOI/U+re2R/eOxbxXuuXW+Vw7jkIR+7h+uOC3t/Ouac+W&#10;LdPRPeT3fp2X9evpUKCq1EsQk5R2pr4YeveX3/olvbz7Xi3gttsbYCQouGk+uOg/z0zWzF4ZsNPh&#10;S+1ZRkAeTaR4+fHQAdAPfoOeprf0Sz07S1JDpLd4yzyEH6k+3tUeoeHo5GbUtVnKW/GxS2Gm9Avo&#10;PfFeLLEJvkV0vxfofYQwTUfaytKX4R9f8v6fHTtqfjK8Kun2TTYPkCIMQxegH95vfrVhb2DS42td&#10;PVXkTl5mOQvvnufapNf1OfVPKgtU+x2S/KkUI5I7AD19z65J5qvDa2+moHutnmJyIc/Kh7Mx7mux&#10;axV1ZdEv1PNacZtxd31k/wAl2X9elrTdNfUAZZXMduRlpZPleX/63t/9at63vGmRLLS4yqv8paP7&#10;zeuPT61g2TX3iiUrETFaRnLSScKg9WP4dK37bU4LNPseko0jt8sl0y4aT6eg61x1r3s9X26L1PTw&#10;rjbmjon16vyRt2On2+kld+24vAMADlY/b3NStpr3RaaZsr/ebov4VDYpFY4ef55SB8meavNdNdg8&#10;gAfxAfKteVJyve/zPooKPLy/h/mY99mLMNvGQT6dW+tZF2YNLO+6UT3HXyv4UPqf8K3b29WH93ag&#10;tK3Blxz+Fc5fiKwy82JrjkiMnKj3b/Cuyjd6P/gnl4m0dV/wF/wTOuP9OJub25SFWOFaTjP0HpRW&#10;ZdRTag32m4mWINwryrwfYCivVUFbc+dlVd78qfq9fzPPwoLhYwZn7Y/z/jVhZ5LTBknJbGREhzTo&#10;POu1ZLWPy4l+/I3AH1Y0wyW1qQsK/brgn77Lxn2Xv9TXw/sznTtqn/X6mhBqN3NEHeOOC2P8bNtz&#10;9O5P0FSQa1HJII7W0kkc9GPLe5CjoPeqNzAUcS6tcEyYyLaMgyfj2Qfr7UkK3WoQMIUisbAHDu5w&#10;mf8AablmPsMn2FTyHR7Wadr6/j/wDSk1e0gz52+ebr5cZDAfVh/IfnStqvmRCSRWtoMfKrABm+gz&#10;k1lK8EEghsIWu7gniWRM8+qpzj6nJ+lE9uLd2e/laWcnJhVtzZ927f54o5B+3lZ/0vm/8i6NcaX9&#10;3aWx5/jkz/Qf41Wm1KQHb5oeQ/wxHgfjzUe24vAQqLbWvQgnA/4Ex6/5wKhaW3gOyBfOfoZHBwfo&#10;D1/H8qnkM3Vk1dv+vJDX82dfMlOEzgOx+U+2f6VlavosGrRgIoe6XIWXH6Y61szW7I3mX8rI+MeV&#10;1fHYY/hH1/Kmost0GW3iEMK8F2O3A/2no5LHNUhGqnCavfp1/wCAcPYapP4evTa6g2FBwUx0+h/p&#10;yfar2s+HxqCC8sAoX7x9CO+D61sazpFnexGNMT3aghZcfKue2OpB9/SuXsNQvPDt00GpErAMAx54&#10;X0K9h9KtU76rc8Cqvq/7jEa03s/5fVlzQ/EKvL9hvDukGQkjDAI9D79Kqa/oc9rMLyyJCJlioPKf&#10;7QHH8+Pxq/quhnWoTdaZH5rYDMwO1cepboD/AD9KoaP4jjt5PsGok3VwCFU9E3ehBPPXqcD2NNU+&#10;sTGpJWVDFPR/DL8tS3oetQ63EbeWMTXBXDPJ9xx/Ln0FY2s6U+mXJurRmu9rcAA4hPofX6dfpWvr&#10;fga/upPPi35HzGytxhkHrnoo/LHHBruvAWkRanbi31Py4JAMbAdqMPQt/EfZetTyKPvROilhK+Nl&#10;9Wrq0ltK2/8AXnr5JnKeG4ZfGQ8mVPNnKgNAwxH7nv8Aqe3QVp3Pwy/4R2ZL0kTIvICZ2R+zD+IV&#10;1OteFxoTi50hD5SfdWNeY/oO4+v5VtaBr0Orwm3vNi3RGDHniQd/oenFQ4tarY+jo5fS0pYrWotp&#10;d/6/4bUZoeq2ut2QtNiwuFw0CAKGHt7Vz+s+HJ9Bn+26cSsWeZeSyH0PcirOveGJ9IkF/ZB0t933&#10;V+8n4elbHh/xDHrMRt5wouAMMp5Vx6ip5Lao9V2q/ua6tNbMg0PWYdaXyriMzXYGCspGwj1GeB/O&#10;sXxJ4Xks5Td20jso+Y28GQyehz1I/HHtVnxD4Zewc31jkIp3bF6p7itHw74hTUEFtI6QXZHUjh/f&#10;60uS2qJdqv7jE6S6PuU/D/iMXUSWty8enSdFMYGZP6Z9sd+DVTXvCAJlvtPgSzYjMsk3zPJjvyf5&#10;n8Kn8ReEdkj3enR7ph8zhieP93/4kcfSm+HvEi3Ei290vn3gOI55TtUH0Pof1o9n1iZtpv6vilr0&#10;f9dfT5lHw74h3SJFOiyygYW/vGPygdgvHT1GB71d13wvHr4M8Km7u1GftVwQsB/4CPvf55qXxN4W&#10;i1Z2kjQXWoA7jEBiPPqR03fUk1kaR4jktbgWOpK12UJVYhkLEfR89R09enApezvrEyb9n/s+K1i9&#10;n/XX72c7La2WrM9jrdiNVSPKCWUmKO3P+y45I4HAJ6VyviH4EO9ubzw7e/bYFUu4nAjQD/Ycn5vo&#10;QPrXsmvaHB4jTY5W8uVHyiP5YIh2Ddd305+grjLXVLjw7cyQ3SpdRQnLmQEW0Q9UHRiPQfpWcqEa&#10;y1Wp42MwVC/Lio3i9pLRr13v87/I+fNS0m90a48m9tpbaQjIWVCuR6j1HvUCyetfUGs6fpni3TQb&#10;pPtkMwyl1KmZW/65J/APevD/ABl8P30G4ZrZmktyTjdzt6cFhxn8K86WDmv4evkfIZjlcsGvaRfN&#10;Dv8A5/57HIg45FL5g+lROjxMVYEEdjQg3nk4riUmny21PBstx4Rp2wo61taHb2kE4+2LubjaSflH&#10;1qraSKgwAB9ehq0URx8nyt/cY8fnXsUMLFLmerOf2rjLRbHR6jpSagnmRYE+OCOjCs/T9Un0iQwy&#10;qxjB5XOCv07VBp+qyWeIySY852t1H0rZeK11hQC22TqGB+b8u9dns7aS1R3qarS9rQfLU7dzRktr&#10;XV7dMlXDD5HPysD3w3T0zmsOaK58PXoZ0Ypuyrt8pb/gQ4P1NQQ3F1od4UUuq5yVI4ceu08V1dlc&#10;RarbERr5qMP3ixjdj6xn09qXs3T80dsJQxv9yrH+vn+hJY6nBqVo28I8bY3xXiY+nzr/ADNZWr+H&#10;DYul5p5kjRct5cpzsP8AsyL1H5fjVWXT7vRpGvNOlBiBwXtyTj2ZGz/hW9omtw6vlQptL0gbntfu&#10;N9Yzn9OOan2Th70NjrjUhi0qGKVqi2ffzT/TRCaN4ptr+JYL9zZTfdEuzzoGz6r1X8Kn1bw7Klt5&#10;kK/ueubZ/Pt5P+AnlT/kiqur6C07m4hhWZ1HzPYtsc+p2evt39qTQ9dksSqMFuYlODJEfLlT1Ekf&#10;Q/h6HrS9kvipnXGrJP6vjde0ra/16fNkfh/VJbKYmBmdkPS0fy5o/wDgB+9+H5Vvahaaf4sjAufI&#10;e6xkXUa+TMCf7ydG6df50ahotp4pH+jyQ/bwMosmIpT/ALp4B+h/OueXV77Qbz+z9XtjOFbmO5TZ&#10;IuP4g3c/5zSVLn1hozR1Hg4+yxPvUn1tdfPs/vfaxr+GTqnhPXI7O58uewZWZIbtN0ci+qOMYPPt&#10;jjrXoyRWWrW5Fq8tqW5NvcfvEB/2W6/571zvh6RZNphnaXT5gQ0N0nmRM3uTyp9jVyXTzpkgktS9&#10;mc52gloj7ZqXHn30Z9HgYfVqXLF81Pzd2l5Pt93p1FltptLm8yRJAB/y8WvO32K9/wD9daen3RmQ&#10;yR7bgHhmhOxiPdSafYavBeqYdQtmVwP9bbHDj8O4+tQX/huaAf2hpcqX8C8loCUkj+q0uS+ktz1I&#10;px9+i+aPbqvl/wAD5iXWkwXXNq6pKDn7NPwPwNaela3c2aLZXxdI+gjuF3oR7Ht+dVNK1aDUmFtc&#10;vHFcnp54wD9T/CfwrRudNe2byXQxE8+VcfNG49mH+P4VDj0kdFL/AJ+0X6/5FyTw0twPtOnI0Z67&#10;Ijn8QK0NM1FZcRajF5rLwLmP5ZVPv61k6ZI1lMvl+bEQc7VOSv8AiK65Gh1eJTdoJH/hu4Bhx/vC&#10;sJQadmexh1GXvQ0fboPOilgJIJUmQ/3hyasWkXlN5T7oj/zzkGU/D0oskuNLcFWW4g7FeQf5c10d&#10;tDa6lH8rCKQ/8s3+6aSgevTgpbaMxZ9MDpho2AP8S8qazH06S1fdEC5HOY22t+FdY9rNpkhVlIU/&#10;wMMqarT2kN8paNSr+inkU3EuVJP1OVv4YdbTFwollUYEwG2Vfr6iublS70KVgjCeA9YpBuDD2rrd&#10;St2iJMiGUDjzY/ldfqKzJHaSMplbmM9RjmpUbHm1opvtLuc7cWOma+p8qT+zrtv+Wdx80Ln0z2/l&#10;zWLLJqPhab7NeQskXURud0RHcow6dulbN/pqbybeXyX/AOeUg4/Sq0WrmKM2V8m2InHkz/NEx/2W&#10;7H6GtlDTujxKtua7fLLutn6/18mMikMw+16dO8My8kKen1x/MfnWzo3j2O3P2fVIxGDwZo/un6iu&#10;XvdCksphd6ZLJCV5Cg8p/Q0sOsWOpgRavEbWbOBfW6/Ln1Zf64/OtYppaaoxjXqUZ6vll/5K/wDL&#10;+tT0WfRkubT7XpckU1q/JhzmMn2/un8qyLy8DosFwhlVTg28pxKvoUbv9Otcwj614Kl+22Nx5tk3&#10;PnwfPC4/uuvTH1FdND4s0HxzYG31Hy9KvimVnVswOe3zclfocj6Vro1rqjtWIhUbh8E+z2fo9v0M&#10;u90bJNzavJJsJzJGMTxH/aXjOPwNRNqUV5AE1JRIg4F7EuVz6OOoPvwasXlrqfhWSM3Ktc2oA8u4&#10;j5YL25/iX8x6VOi2mtAzwTrb3OMGaMZB9nU//q96rkur7rv1Oe1pOKXLLrF7P+v6YulWF1o8TS20&#10;qyQO3Ct8yOPTPTv06/WrbW9nqRxEPsV5/wA8mPysfY9qraULnSGlicJbByPvEtbSden901pS2tvf&#10;N5WwwT4yIZTjPuj9x7H9KpRsr/idMEuTlS+T/R/18zPkDwv5eoQsMceYPvD8e9TLZMqmVCs8H94D&#10;p9R1BqcTXFmphuUN3Ag5V/lkQev0/MGprax3MLjTZizr1Tow+vbH6UnCxcVd/wBX/wCCFtaR3IGV&#10;OevPBH41sQacHUJLGJkHc8FarWssUr7Z0+zTA8uFO3PuO1b9sjwhTIAUbo68qfxrncNdT06MEyum&#10;jCVRlfPRf733l/HvT5dHViWC+cQPo6/j3regEbDI4YevWo7oK5+fr/eHBFCieg6UUjnjoEdyrFfm&#10;OOcD5x9R3rmtU0dreTMZyvcj+o7V200pRSzZdR0kXhhWPck3JZzmbH8a8OPqO/5VUYtM4a9OEo2t&#10;qcTd2FuXG5A2e7c1QufC9rcrlY1/CutezjubjcSHX++o5H1FaD6Gi2wdMHjqDXdHEOGktTxJYCNa&#10;7sjw7xj4GZtNneJd5jG9QOua8tksJoMb0ZQeQcV9TTxKQ8UiZUqQa8/vPC8FwZCoG0HGTjivaw06&#10;c1ofned5D7WoqlJ2Z47p9/Ppd0k8R+dex6Eeld/o3jOCYKRL5MoxlWO3/wDXRfeBRJuVI8s3fGKg&#10;X4ZbYwZp23dwmBj9DXXOnCSu2fO4TDZlgZ8tKN4nXJ4rfyQGnXYB1Lf/AF6xdT8c28KERzrJIcj5&#10;cnFYVx4CjRW8uaUMP75BH8q5zU9FudKYGQBkOcOvT8aKNCnfc7MdmuY0oXdOy73v/kdQuqQX0ISY&#10;rIr9Qf8APBrC1S3k052khkLwMedxDZ+ueo+tZCvjvVhLyQIyFtwYY+bmvThSUXofJVsc8RG1RWa6&#10;ot2+vzoVJbcQMZyQcemRyPp09q17PxL8uMlD7YH6cL/ImuQuF8pspyntSJKxA4JHritvZQlpYzpY&#10;3EUtYyPR4fEMTjDEKvUqM4HvzyPrjHvWvb6wspRTIXYDcpDYfHsR2/MV5PHclWBDFWHIx1FaEGqy&#10;IMZDKTkjpk+v19+vvSeEi9j16Oe1YP8AeI9et9XKyGVZHjmPWaNRkj0dOjD3GK07bUVQkIIoFk6x&#10;Od1rN9D/AAH26V5TZ+KTtVHJUg8MTz7cnr+P51vWXiFPmbcoXHzh+VOem4HH9B6GuWWDkuh9Vhs8&#10;pVLWl/X9f8G+x6Rb3QcNbJG02BubTpj+9QesbfxD/wCtVy3vh5G5Ga7tAcE4PmxH0Zev9eO9cTba&#10;jmNI3G+MHKoHO5D2KP1B9v55rYt9U3ETGVgy/L9sjX519pU7/wC9XJKhb+v6/rufTUcapdf6/r5f&#10;4TrY7seWJA4mt2GRMhyPx/xq9aXctpcR3FvI0EiEFHU4INcrbXZSZfKMdtcyfMqBv9HufdT2J/zm&#10;tK0uw7uIQVdP9bZS8Oh9h6dfb6VzyonsUsVe3f8Ar+rb+p7p4J+I0Wr7bPUCsF9wFY8LJ9Peu5jk&#10;359q+YYrlJIjKjbgPQHI/CvTPAnxMEQistUkDQnCxXZ7egb2/wBr868bEYNq86a+R9xl2bqdqWIe&#10;vR/5/wCZ6rRUUEvmrnIPuvQ1LXkH1YUUUUAFFFFABRRRQAUUUUAFFFFABRRRQAUUUUAFFFFABRRR&#10;QAUUUUAFFFFABRRRQAUUUUAFFFFABRRRQAUUUx32DNAD6KiMx4whqC51W2sxm4uIbcesrhR+ZNNJ&#10;vREuSSuy5RXM3XxG8P2Zw2oxyn0hUvn8RkVkXHxh0mIkR291OfUIqj9W/pXTHC157QZxTx+Fp/FU&#10;X3ne0V5jN8agM+VpDEesk+P0CmqT/Gi+YHy9PtlPbc5P+FdCy7Ev7P4o5JZzgo/b/B/5HrdFeOv8&#10;ZdYbGyzsh67lc/8Aswpv/C5dZDDNtYfTy3/+Lq/7NxHb8TJ55g+7+49koryBPjPqQYbrK0I743D+&#10;tWY/jVcKMy6TG3+7MV/9lNS8txP8v4opZ1gnvK3yZ6tRXnEPxosz/r9OnjH/AEzcP/hWpa/FjQrn&#10;G6Se3B/56Qk/+g5rGWCxEd4M6oZng57VV89PzOzorFs/GGj3xAh1O1Y/3WkCsfwODWoJ9yBl2sCM&#10;gg5FckoyhpJWO+FSFRXg0/QmoqIzHHGM+lPRi3WpNB1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yR9uOn40APpkjlBwM1VvtUh06LzLiRYl9DyT&#10;9AK4bxF49lmBitf9GjOQrD/WP9B2ropUKlZ2ijjxGLpYZXm9ex1mreI7TTDskbzZ+0UfLfj6Vwms&#10;+K7jV5GhX95z/qo2wo+rVzMouZ5d87FFbkQI2ZH/AN49qvRQ4UK6CGPtAnf617lLCU6Or1f9f1+p&#10;8vWzCribxS5V/X9foXbLTxcyASH7TIO3/LNP8avTacincW85x0Y9B9BUFtIUUKQI4/7i/wBauPcm&#10;QYA/GnJyuEFDl21Kyx5bc5Lt7ngVMpJbI/PoKgYCI73O8f3Rx+dOG6VFeV/s8XUEjlh7Dv8AXpSY&#10;12NGKXkIg3ufTk/gKsF44eZWDuP4V6D6ms63le5PlW0OFx8x3fNj1ZuwqYXFvZY2kXM3Zv4FP/s3&#10;8vrWDV3Y64zsr/1/wS626dfMlYQQ9iRnPsB3qDznmb7PYxMpPB2/fI9z6e1MaJnH2m/naNDyBj94&#10;w9AOwpn2mfUCbSwgMUP9xev1Zu1Sl/XQuUun/Dv/AC/rcAtrYEhwt3OP4Qf3an39T7UPbT6li7vZ&#10;xDbDjzHHUf3VX/IpoksdHcBnW9vR2H+rQ/Xv/wDWpVs7rV2N3ezi3tQOZZOB9FXvVXt734/5Ge/u&#10;2v5L9X/XyFW8LZttKheFX4MnWV/x7D2qdNDttOAkvgbifqLdD3/2j+VJFq8VuRa6ZCw3ceeRmR/p&#10;7Vox2sNjF5l8xEjciEH5z9azlJx02v8AezaEYz1etvuX9f1cyLi21LxHMEAEVunRRxHGKhe+0/w7&#10;uSxAvLzGHu3G5VP+z61fu7m71t/sdpEUgH/LGPgAerHvVaQab4ZO6QLqOojkKP8AVxntn/PatIu6&#10;UWvkv1/r7zGSs3OL/wC3n+i/p+hlReHLjVHbUtYvGtbM8+dMSXYeirTbnxL5cY03w9bNbQOdu9Bm&#10;aU/Xtn8/pUjafqnjK78+aXy7ZAd07/LGg9AO/wDnmpJtd07wyht9GRbi7PyvfyrnH0Hcfp9a6buT&#10;Sa5mui2Xr/XojisoJyi+SL+0/il6f16spHwrYaEBqHiOf52AMdhEcux9/wDOOevaqF7rmr+N510z&#10;TLY29mMbbSAYUL6sfSp7bwfd61LLq+uXbWVkessrZeQewPT/ADgUuo+Nltov7J8LWrWsJO0TKp82&#10;U+x65PqefpW8byl7vvyXX7Mf+D+JxytCPvfu6b6L45/8D8PJltbDQvh+BJetHq2tL8yW6n5Iz/nu&#10;efQVy3iDxFqfiJjdXbsYd2I4U4QEeg7n3PNTaxZad4G01tT8UTr58g3Radv+aQ+rnqBkjjrXifiz&#10;4g6t47vJ7ewBtdPQYYxcfKOirj7o+n5mvVwOCliZ+0TvbeT29F/wD5rOs4p5bTVCStJ7U4/E/OX/&#10;AAfu73vFHjK3sJ5odNlS5v1JEl6RlLUdwo7t14Hp3rnNJ8M3evq99f3ElnpZ+YzyD95cZ647kE4/&#10;wrQs/D2meGLZJ9aYTMfmt9NGMuf7z+vbrwO/oIru61XxrfeUIvMyBi3UlY4B7nv7nvjoK+spqNON&#10;qOi6yf6f1b5n5biHPEVFPGq8ulON/wDya13/AO3PrZKysXniS10iNbfSbdWn6IVXdhgOD7kAjnoM&#10;jAqbSfB8kkcmqa/deUj/ADsXbDt6jJ//AF9BxirkFrpPgSMNKw1LVyM57J+HYDP1NUhaax43vA0p&#10;KWwbO8gCMD2B9f6VlzKzcHyx6ye79DqdNuaVePPU6U4/DH/FbS5LqniqS5VdP0SA29vjYBGCJXPs&#10;O3/1+1WLHwrZaJbf2j4hkCRj5hbD5iT15Hf/AD1qw+o6X4QieCyAur7++3IB+vYDPQcVU0/w7e+J&#10;phqmrTvFZkZAf5S+O4B6L+h98VldRjp7sO/VnW4SnV961Wr0j9iHr6dv1C91m/8AF0i29tGbbT/u&#10;xwR8bh/teg+vH14rStdI0vwnbxXOoqss8SkRW0eOD6KD+HzH+fFR3/iOz0eAQ6XGqRkHbIq5aTHZ&#10;R1wOOfpgdxHpfg/+0Lc654okNppo5SBziWYjsBzt757j68Vm3aGvuw7LdnRGLdVuFqtbrJ/BFd/R&#10;dPluQMNX+I8+4/6HpNu23Kg+XEfQc/vHOOvp6DppyXen+GoWtbJUlniGXmlPCE/xMR1PXCj6cYqr&#10;qniaTXoo7PS4xpujR4iiWBfmI/uoBzk9yfXJPNT2vh2z06Fb3WHW3tIm3LbgnaD6tz87dPyHYDCe&#10;iSmrLpFb/Pz/AK9bppuUp0XzzfxVJaL5X2iuj69NNqml6JqvjidmMkljpwJea5nxhkH8RPRV6+g+&#10;Yck8Vcu/FVro8B0LwbD80gMU2olMPKR2A6hev178cCrdatq3xDuv7H0S3az0qMFnBIVAM4EkzY6c&#10;HAHA7Ak83iuk+Dc2OnoNR1Vx88gG3OPb+BAST69zjspatKotekVsvOX9f8ApPRzoSajtKq95f3aa&#10;6ebWvnfepp3hmLTUN3qUxE0nDuCdznuqd8n1HJz+enF4v82ePSrSExzDCokYyqY/vEdD+g9SemPb&#10;Wuo+JLstHKWJyr3xOFQd44l9f9r/ACbdx4ksfA9t9j0JEutWYYa+bDCJuwXoC+enYY4GeaU4uo+W&#10;XvS7bJevZfia0qscNDnp/u6XV2vKXku7ffZdW+nd28kHge3WfVJBdas4Dx2WeI89GkP9OM/zZb39&#10;/wCKHku9QkxGTlQx2jHt6D6Vwtl4eHh+A614nuXSeX51sHfdIznndJk5BPUKeeSTjiobjW9Q1y5i&#10;Cq6RE5js14aQern+FfyH864VhVJuUZXfWXT0X9fM9hZnKEYwqQcV0he7t3l69Fa/ZHZahrUMKYtP&#10;lRRs89Rksf7qf49BUFnpRnQX2rSm1skPCHlnP/szH39OwqOCSz02P7VO63V2BhY4+EQj+FR7ev8A&#10;Wi2sbjxEG1LU5zZ6VF8olzhT6LEvc1FlBaaLv1+R1czqSXMuZ/y9F5yfb+my8NRuvEcn2DT4Psmm&#10;RHLJnCj/AGnYdT7D8BnroW+owaODb2TedcD79weQP/rVh3GsPqEaabpVu1ppqcBB9+Q+rHqSf5cd&#10;KdG8GkAJ8styvzFc5SM+rHufaspUrqzVvL9WdEK7T51K76y6ekV2Oqtrj5fOuJSqtzlvvv8AT0FW&#10;U1SS+Pk2wCoo6jgKPU89K5GOZ7v/AEm9mMVuTkyH70n0HpT31WS9Bt7ZfKtV5YE447FjXM8PdndH&#10;GWVu/wB7/wCAdFcavHbAx2jebMeDMByf93/H+VZ8iQ243zASztzszkL7n1PtWQuqCGVYbUmSRjtM&#10;235j7Adh9auSTR2xwwEs/XYDlUPqT3NWqXLoZvEe0u30+5f5sWZTOwmuJQoPCkjqPYDoKK0LGwWc&#10;s9w+ZWGcd8ev0orN1VF2ubRw85rmSXzPLzHeavbiW4lj07S1OFOMR/RQOWP0/SmW927Sm20S3k8x&#10;+Dc4zM/vnog/yTT5bK4v8X+sXBggxhM/eYf3UQcKPahbu4v1NnpkJtLRuDtGXk92b/I5rw/Z/wBd&#10;DwuZ3u73f/gT/wDkV/WpH5Nnoz5mddTvO8SHEMbf7TfxH6YHXk1K1rc6hEt3qlytpZL8qLjHH91E&#10;HAppFpo+RGUvL5epJzGn19f89aT7JJfn7dqFwY4SOJGGd3+yi9/5UvZ9QT+yvuvp831/rYUX8jD7&#10;NpVu1rG3G8AtM31PWoTHbaZkzYurn/nkjfKD6sw7/T86f9tluH+x6dA8atwUH+sf/ePb6dKa8dpo&#10;3ExS9vR/yxU/u4z6Me56flS9mS531vt1ey9F/wAD5dRpS51CLzrmZbe1XgMV2oB/sj+I/wCc01Lz&#10;bIIdMik8w/L5pH71/oP4f5+9SC2utSAvdQm8i2HAkcdv7qrRHdyTZs9KgdM8FwMyv9T2FL2YuazT&#10;7/8AgT9OxE0NvpzE3Tefc5x9njfgH/abpn26+9I4uL6JXkIt7VSdpA2oP90dz7/rT3Wy0VSZ3jvL&#10;kDmNTmNP94/xH2qGRLjVYBfahOLGyHAmlHLD0RKPZ9SZStePXt/8k/6+Qz7SqSpb2cTtM3AVV3O3&#10;0UdPr+tZ2v6JZzwH+0JPMugDsggbLKT/AHmHXt8o/OtCO7mu2Nlots8ET/elbmeT3J9P09jXQaN4&#10;Ejsj51yiSzNgO8nKj8f4iPTgUuTl1M1RljE6cVzLz+Ff5/keU6RNqlnci2vAbPTs/LBGvPuY1UHP&#10;vjP1r0KL4WnWoFuNJjZZJF3bYsGacepPRe/TnrzXolx8OLW+00XWpS/YRsIhuHXdPL7Iv93p6L0r&#10;m9G17UtEvZdIigeGxb5pUU8kf32fjj24HHSlfn1hujejlEcFanjG5Ql8L+0v8l/WqG+DdWsfDO3T&#10;rmNJWX5U2nCI3o7dW/MdOSat+LPBswQauCLeBh5ggjGGI/vRoOi+/T61c8TaFptzbLd6S41DUGG5&#10;rhR+6b2RcZLD1P5VT8M64LS58jxE8zSnHlxuf3hP92Rj90fXn271nyN+9E9nljBLC17cv2Wtl6v9&#10;Cfwp4pbWE/s8hIDtx5sjY81f9tzx+A49qzfEvhpdKn+16QGlYHOQhyh9UXqR16/lV/xT4UuNQV9U&#10;tI1sbNGy0cYKoD38sdWb1HXvmpfCfio6kv8AZMaeVcFfmnc4aVP9s5wo9uAe5OBRyfbj8yneVsNi&#10;fi+zLv6f1+Inh/xJFqSGDUmMt6F+5nCyfU+vt/KsjxL4Xl01hqVoDHGCG8lBhlz3Ht/nmpvE/hlN&#10;JlN5pQNxIpyxjBxGf9gdTj1/Q1oeHfEcV+vk6gfN1H+4xwHHqx9fYdfXqKOS3vR2Jb9o/q2J0ktp&#10;f8HqyLw14jTV0FvPhLle56P/APX9qzPEvhgw7r6xymG3Oij5lPcj/CpPFHheWzJv7UlAp3GBBhl7&#10;5A7D9au+G/E41VRBOQtyBwezj/H+dHJb347Ec3P/ALLidJdH3IvDnicakFtLt9k4+5JnAcf41V8U&#10;+FvOWS6tv9HI+9GgwZPcY7+3f+Z4l8MAMb2yTDD5niXr9RTPDnig3EiWt0Q98PlSV+Bj09j/ADo9&#10;n9uBm53/ANmxe/R/11/plTw94oKollfyGyth8ivj52/2T7/maueJtAh1KzLFRZZ+WOGPPmTH0OOf&#10;6+ppniXw0L+R7izUSakv32biMD+h+nPqaw/Dvix7MPbXU5QL8jarcADbz9xRn8scfWn7Pm96Byyr&#10;eyf1XF6xez/R/wBWXVlfTdduNElXTdStn+zjCx2EJ5X3dh/D7fqa1tbtrfWrZWeSGRohmKdQDBbH&#10;HRB/G1R+JtHttVtiiq9q8gJVc5mufdz2X+Wa86h8WXHh25a0usGCNtojQfJCP+mfqPc/h70qPtPe&#10;jueTicYsA/Y4nWm9E+3k/wBO3RLcS51u68Jag8cjM8L5LeYTvkHqD/COenHf2rF8Q+KZPEG2zs0L&#10;o5A5TOOnQDv/AJFOv7m88datDY2MTyq8mF2ruds9/wD63vXtvw0+C918K9YtNX8Q2cd1ckCSK2Yb&#10;o9p9f9r27ehqpQWl1qfOYWhjM0qSoYZv2F7OVtEuv/DdTjPCX7M2ovYQaz4jt5E0yYZSJeHcn1P8&#10;I9D3qPxb+yzeXltNqHgqU6msal5dJmIW6QesfQSL+Texr7p0rUdO8T6R5kWya2kXbJA4+7/ssO3+&#10;cV5v4q8JXvg+9XU9MeQ2atuVgfmhP90+q153JCt7k1aR+pVuD8voYZKnFyi95J+8vNPa3la35n50&#10;Xtnd6TdyW93BLbzxNteKVCrqfQg8ipLe7BODj8a/QvXfA3g/4+6c0Gu2Edtr0ceFvLfCT4/vA4O4&#10;DA4OcdutfKXxe/ZW8U/DQzX1nEdd0Nfm+2WqZaNf+midV+oyPeuP2dShK0fuPznNuFMVgofWKH72&#10;j/Mlqv8AFHdeuq72PLMiQep9zVizuxbkrIu+PPUffU+orIiuGiO1xx71cSVZQDnn17ivQo1Y1NNm&#10;fAuLg7o6gSJdWxSST7Tbt91tpZkb37g/5xWf5U2l3Eb5Dxk5DI52t9GFUbW7ls5d8blG/vL3HuO4&#10;ratr+K7DJOq2/m9ZUXcj/wC8vr7jBGa7Yw7HR7SNW3M7SW39f57dzesNUg1ULjDz4wY3YRzfRX6N&#10;+PNZuo6E0MrS22XcHcYT+6uE+mPvVlT2U2nMs+1HgLfI6jfEx9P/ANddRpmrQ6jCsIZVlI/49bpv&#10;lb3STqPpUuk4e9HY9anWjjF7HE6TWz7+f9X8kM0PxHJdyra3Kpdv/eb9zKMe/c//AF6u6r4eTXXL&#10;WUhmv1BP2eXEVyR6dg49+v1zWXqnhxJnLW25bg8mzuCAx90fo30o0fXXkf7DqY84oRsFx8rof9/q&#10;D9fzpey+3TOiNdpfVcarp7P/AIPR+t2uyGabq0lhMLDUFEqx4Hk3C7Hix3B9P88c13UFoNfijsL4&#10;/abEpuSK6/1iDs0Uo7e3I6dKydV0+PXIxb3J864Vdy+ccToPUH+MdOT+dM8C3d34eubzTrhRdW5K&#10;uLS4yFI5+dPQ89vbmodNVFzR0Z6mF5sLWWHre9Slpft5S7+mvp0XU6FpMvgu/jOnMY4SSGWVdysO&#10;4b8/XHtXfxQ2eqQ/Ki6dKwwUYZgY/X+H+X0rP8PJa37q1nNuTPzWdzguPoe4+mfpXaXenWKWfnQl&#10;YJAv8RUj6HmuOb1s1qfo+AwihSap25Oi6fL+vU8013w3LpbGRYXjjX5iIm5X/aHqP096bpmovlbi&#10;N/MIGBcW3yuP94f5Fdb9ujSR7aU+Wpz8jHcp+hzgVyeq+G2SR77Tso6nJ8nrj3H+I/GtFFPSRyVq&#10;Toy9pQ1XVf1/XoWb3TbfXULp5Szd2xtDn3HY0ula7d6I39n30f2i1HW2uc/L7qev9Kp6bq8F2yw3&#10;4EM38N3FkAf7wHI/l7Vs3VvL5QiuUW6gx8rjH5qRx+VTKnbSQU5Kf72i7Pr/AMFf8OjUXS7W/jE1&#10;hK0Uh58p+o/Hofzz7VNZ3bWkuy6QxsDgyJ0P1rnLTztPk3WshmjHWJzhh9K6uw1S01hAk2UcDGSO&#10;R9R/9f8ACsJU3H0PVoVIzf8ALL8DorWQND5g2zRn+NOSPqKuQkDDRMM+h61y5S88PTLNGxER5Dp8&#10;yEe9bdlqdtqowAILgj7mflb3FZcvVbHs06qb5ZaM6C31UFfs8gEiY5jc/wAjWfqFptzPZSMpX/lm&#10;Thl/xqhcSSICsil1H8P8Q9xVddUeLDK/mIOM/wAQ+opcl9jolWVuWY/+17e5LRXy7JeguU4/MVia&#10;3o1xaj7RbkTxdRLD0P4Vp3gtNXXBIt5z0kI+Vvr6fWufm1C/8NT7HBWJjwh+ZHHtTUL7HnV6it+8&#10;27ozRqK3BMM6hm9D1FU7uxZlZI9s6HrBLzn6HtW7c6fp3itS1sfs13jLDPGapKlz4dYQXkXnxD+J&#10;jj6EY6fhXRCF9tGeRUi/t6xfUx7LT7mzkxDI0aDray8uPoe/51fbSNM1QF3X7NcHjzOisfRhWr5M&#10;OqQb7ZxMAP8AVjiVPpjr+FZskTxEktuA4LleR7Ef5+orRQ17My9nGnG1uaJXtVu/Cr4SPyom4IHz&#10;xSD09KfqGi6P4hgnlt44tKvnQ5Vh+5c4/wDHTVuC8aNBE+0o38Dn5D+Pb+VVtT0kGGaTT38m428W&#10;zf0I45/yKOTXswaXs+VLmj26r0MHR/EOpeBZF0zULZ2s/wDnjOxZPqrHOM/lXRDRtO19Te+H7r7H&#10;cjDNbyHbz+H/AOqufstfAQ6fq1tmPvDKOh/vKeo+o49qjn8OzWT/AG3QbhmK/P5Ab94PpjqPp6ci&#10;q5XF32Z59OpaHKvfgum0o+n9fI6iw1yfSbsWmsW/2fcMFmX9239B+H5VtT6OHhzaMssJO77LIeD7&#10;q3b/APVXLaP8QLbU4hYa/bAn+8QCV9yBx+I/Kumg0qe0gE+kzre2uMiEtk49v85rVLXXR/gz08PU&#10;jVj7j54/+TL/ADGw3UisY5Ee58v/AJZS/LPH/un+L/PrTksY7n9/YykuDklBtdT/ALSf1H5VJFf2&#10;+rKI5oy7p/Bn99GfbgZH6+xpJLBxi5jleYDgXMAxKvsy9/0PWm4W30/JnUnzK695fiv6/qxZi1bc&#10;Vi1KMNxhbmLqK1rXz7NPNtZBd2zcnb835j2rCXVFEeL5FlhbgXMIyp+o9ffg1ctLKW2nS50m48xO&#10;u1Tn/wDX9KzlS6bHVSq63Tv+f/B/rU6aC7gnUeW628n9wn5D9D2/Hj3pl3cvC+yeMxsOx6/X3qgu&#10;pWOosVul+wXgP+vjUlc/7S9R9R+tF015pUSpOi3Vk33WTLRN/usOh/l3FZezd7He6vu3W3dfqhtx&#10;My/MjfRv/rVmNC8kwlZin+0nGavwQR3RM1rLyP8AllJ1HsD0ND8vsdCsvoBWqhY5Ze9q9iBIEZt4&#10;Hz/3xwT9amZ5GUglT9BjNH2fP09T/UVIsDtjJOPWk4ocbrYyby1wr8DzMcKTgn865oacUkJ2Fm/7&#10;5cf1Nd3LYb49uwTL12E4IqBtKEnygecB/wAs3OGH0aoTcdUc9XD+0eqOXsdOtpmbIyw9sfmKtf8A&#10;CNpM/wB0EH0Nah0wxy5TLEdUbhx+PenxyNEwIPA9Rj867qeKltI5Xg4LRoyr7wCv2cuFx+VcBrvh&#10;RWWWF0yG4r2L+3BLGYm2hj0BOM/jXM6xbqSzuCoHPIx/+uvUw05Sd2eXmGBw9SHur1PmjU9Fk0+6&#10;ljKsVViAx9KoeQxYADJJwBXseqaL588jlASxzjHP5VzU3huOG6SQxkBHDHHH519TDkktdz8VxeTV&#10;aVRum/dv9xQ07QYYLVUkiEjuuX3jJB9qyLjwtfwzMI4WkjHIYAnj8K9KXTf3gbAIPzDHSuz0ezsP&#10;sTGdVJ255x/WvOqVZ0feSufT0sho41KnJ8vL1Pmy6tWibZLG0T/7S4NUS5jcqe3616f8S7KwSdmt&#10;gA2eCNvPJHOK8yvUw6/SvWo81SCnax8LjML9SxMsPzXt1Hpcc1at7xonV0Yow6EcYrLBIp6yEV1x&#10;T6nG4dUdRY+IJYPl3BYz1UDC/Xj7v4flXQWHidSVl3FJVUAyjlsDPBA6r7/oK88SfHU1aiuirAg8&#10;jkY9a0+rwqHVSxuIw/wu6PYLDV0dODF5MoyYGJ8p/dT/AAn3rbg1FZVVmaVliGBNj/SLYejD+NP8&#10;K8asNcmtWBVhgn5hj731/wAevrmui03xUVkT/WKU+ZZF/wCWfr06j6/lXFUy97o+rwnEMHaNTR/1&#10;/X5W3PWrfUWM8YeRI7l8eXMpzDcjtz2Pt1GavwTiSR/KXZOv+ttycE+pHqPeuA0/Wo5yyALIkmGe&#10;3biOU/3lP8Lfp0retNWWREeSZ2iU4S6ddstuf7so7j3745ryqmFcen9f1/wOx9xhsxhUW/8AX9df&#10;v7nsfw/+JLaUEtLxmm08nYrkEtD7Y9Pb8vSvY7a6W6hWWNlljcbkdDkMPUV8pRzvLKAcRXuONpyk&#10;6+oP+cZ713fw/wDiHJoMwguRI9juxJEfvwnuQPT+eM185jcucr1KS17dz9CynOuS1Cu/d6Pt/X4e&#10;h7urbhTqqWV9Fe20c8EiSQyDcrryCKsoxbORivmWraM+/TTV0OooopDCiiigAooooAKKKKACiiig&#10;AooooAKKKKACiiigAooooAKKKKACiiigAoopjvsIoAfSE4NU7zVINPhMtzNHBGOryNtA/OuP1f4u&#10;aVZ5W0SS/kHdRsT8zz+lb0qFWs7U43OSvi6GGV6s0v67HdbjVS91a205N9zcRW6+sjgf1rySfxz4&#10;n8SzNHYRNCD/AA2aksB2+c9P0pn/AAr7UJf9L1zUrfT1bkvdTb3P64/WvRWAUP49RLyWrPHlm8qn&#10;+60nLzei+/8A4Y7bUvizotllYDLfSDtCmF/M4/rXLah8XtTvX8uxs4bfPCnmV/w6D9DVL/ijNF7X&#10;WuTDjC/JHn9OPzoHxGmgzDouk2mng8Dy4/Mc/jwD+Rrvp4WlH4KTl5y0/D/gHk1cfXl/FrqPlBXf&#10;3/8A2w7yvG/iPkm9EbepEK/l8tMPw5mtzv1XWbGyzyd8u5x+Bx/OnCx8a+JDl/tqo/eR/JTH0yM/&#10;lTh8NPsrZ1TWbOzPVgDub8iR/WtvaKnpzxj5RV3/AF8jl9i6vveynPznKy/r5kP9keELD/X6zd3z&#10;DqtrHtU/iQf0NNOseD7U/uNDubxvW4uCv8if5VdGheD7AHzr681Fh1WFQin9B/OnHV/DdoP9D8PL&#10;cAdDdTE4/A7hQpKX88vnb/IfI4f8+4/Lmf8A7cZzeONPhJ+y+GdMjx/z1/eEfoDTo/H2qSjFrpdg&#10;h/6Y2ucfzqy3ju8gYLZaJp1v6bIdx/Qj+VL/AMJd40vTiCG4UHtDZ5H/AKCcVXs11pr5y/4chVnf&#10;StJ/4YJfqhkfirxg5JitJVDdPKsFOP8Ax2pP+Eg8esMGG9I9PsA/+N0h/wCE8uz/AMv659gn+FOO&#10;hePZefMv/wDwOVf031NqS+JUy74h/C6z+RC+q+NnB32t1g9d2nKc/mlVJdV17dm50eGTH/PXTVH/&#10;ALLWiPDnj4/8tb4/TUR/8XSf8I74+Xky3/4X4P8A7PVKVFdYfeiHDEvdVfmmzAl1sIQLrQ7Hn/pj&#10;JET/AN8stV2vdKlPz6Y0X/XC6x/6GGrpXtPHcOcm+cdwZQ/9TVK4bxQmftOlvOp6+bpyOPz2Gt4z&#10;i9mvlJnLOnNfEpfOmvzMJ49NkPE1zF6K8SOB+II/lUttPdWL7rDVNpHXy5Wj+mdwA/nT577YwFzp&#10;Fsh56xyRH8AGA/Sq0kunyf8ALvPE56ESBwPoCo/nXTrJarT5M4naLumk/mn/AJHRWnxF8RaaVaad&#10;bqIdpkyP++hjP5mul0v4y2zcXtg8QOMyQNuH5HGP1rzMQw7t0VyR/wBdIip/TNRuG3ZZw3uGzXPP&#10;BYervH7tDsp5njKG02152Z79pfjbSNYIFtfRFz0jkJRj+BrZMpHdc+lfMch2qcBW/wB4/wD1jWnp&#10;njvVdDZVjvJ44h0SU74/y6D8xXmVcnb1pS+//gHtUeI0tMRD5r/g/wCZ9GK24mnV5XonxnDgLqNo&#10;COhuLX5h/wB8k/1rvNI8V6Zrg/0O8ilbAPl52uP+AnmvGrYStQ+OOh9Lhsww2KX7qav22ZsUVGJG&#10;Ppn0p4Oa5D0Ra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QnBA9aAFprMRj+ZpH&#10;k2Y965nXfHVlpO+ONvtVwoPyxn5V/wB41pCnOo7QV2Y1a1OjHmqOyOhkuRCjPIyJGoyzMcAVxfiP&#10;4mQWcbCx2SYOPtDnCD6DvXDax4vvvEcrKjfaADnaDthT6+prKtrPz51kP+mzA/fYYiQ+w9f85r3q&#10;GXRh71bXyPk8VnM6nuYZWXf+v69DobjUrnVT57SNtYZM8wwT/urTILUnLxgxqes8nLt9PSpLWECT&#10;5j58n949F+grZtLdS+6Q+Y3v0FdMpKCtE5YQlVfNJ6/1/X6mZHZsoyikA/xtyTSrCIx057seTXRN&#10;bh1+UZOPXFZsyqkgEeJJD0P/ANasVU5jplR5Chu8tsSfIv8Ae9fwqeKc3DbIUbaByTxgepPakuoE&#10;hw92S8g/5YKRn8T2/nTFiuL6IO2y1sU/iLEIPp3Y/rVaNXM7STt/X/AJDeQxNtjXz5P7zD5QfYHq&#10;frTZbb7PJ52pytvb5hACDI317KOnv7UqXa28qQ6ZG7SnAEzL+8b/AHV/h/nUsllb2GW1FvPnPW1j&#10;bLZ/227fTrU6L+tf+B/Wxdm16fcv8/63C3kudWXy7eJbazXluyL7sx6n609tQttNO20Iurnp9pkT&#10;5V/3R/U/pVdY7/xASqqlvYR++yFB6+59+TSnVLPR8rpy/arr7v2uZeAf9hf6mly3drfL/N/18xqd&#10;lzN2Xd/+2r+vkXPsZRRd6rO8SnkLndK/0B6fjUY1C51NhY6ZbGGA8+XEck+7tUa6SzJ9v1y5a0jb&#10;kJJzLL9B2pkmt3N+P7P0e1a2t2/5ZxDMj+7HrU8t9tbdei/z/rYty5dHpfp9p/5f1uWW/s/w+QZm&#10;TUr8f8s0P7qM+570W8WoeKGNzcSCG2jzmWQbY1/3R3qH+z9O8O/Pqbre3oGVso/uqf8AaNQ79X8Z&#10;3ARFC20Z4UfJFGP8eKdrrnT/AO3n+i/r5i5rNQa/7dX/ALc/6foaL61aaSjQ6Um+Y8NduuWJ9h2q&#10;a202QJ9t1a4+ywnkq5zI/tiqT6rpnhcbLUrqeor1uG+4n0x/n3pLTTr/AMTMb2/na3tQMma4GBj/&#10;AGfb9KzcbLm2Xd7v0/r5GqnzS5PikvsrZer/AK82T3PiGe7H2LSIGghJwFjH7x/qe1OTRrDw8gud&#10;YcPMOVtYzn8/84qtd+LLTR0a20SIvIRta6dfmb6VFZ+GZbuJtS1+5Nlan5tsh+d/z/wz7VXLyx19&#10;2L/8CZLnzy9335L/AMBj/X3epWutT1Txlc/ZLOLy7XjEEXCKvqx/z9KvPFo3gaFpLjbqerRgsI1G&#10;Uj/z+ftUF94saRBpugWxs4Cdu5FzLJ/h/npRF4SstIt1vfEcu1c7xZq2WkPofU+w/OtHZJRn7sf5&#10;Vu/X+vVnOryk503zzW8n8MfT+vRGNFba/wDEi982WTZbJx5hO2GP6Duaq+LfiF4f+Edm9tpCJq/i&#10;BlIM7kBI/cnOMdeM8461l/EL4salcQNpei2r2sargQRKF2L6seBj26eueK8Wm0+0tZPt+uzyXETO&#10;ZI7QZL3D9wB/d6c8f4/QYPL3XSliNILaC6+tv+GPhc3zv6lzU8C+aq/iqy0UfS/X73srdCS8GqfE&#10;a7n1jV7uaKxL7nu5fvynptjXsOw/rzTbjxHZ6HBHb6XbxHacRgkHZz95j3PPXoD0B61Vmv8AVfGV&#10;8sFvCMqu1LWPIgt0Jx8x9cdx6cDmtyGz0rwVkuy6jrmCzSEA+X9Aen+elfUu0EoSXpFdPX/P7j81&#10;pudVzrUpWv8AFVlu3/dXfst+snexS0nwrdXkkmpa1OY3f5meY/MB9D0z6Hk+gqzceKFs7cad4ft3&#10;jtm+UXMa5d2PoOcD3I7jpUUNtq3jG6VvMxachgy/uwD/ADNajXmk+DY/LtFF9qJOwzHsewJ7fSsp&#10;yvK0/el/Ktl6nZRgqdPmov2cOs5fFL09fLXz6Few8Kw6RD9v1ubyEPJgLZdyf7xOcn2pNS8RXmqs&#10;ljpdu0MbfJHEgw2PVh2Ht+dNstG1TxTcfarqRkiBwZWHyqf9kHqf0rRuvEen+EInt9HSO41AAh7m&#10;Q5EZ+vduenQYrNtuevvz/BHVCMYUfd/dUe/25enr5aLf0Lfw/p3g+BL/AMRSJe3o/eQ2YGVT0Yju&#10;fYnHt0zVu9T1TxVcqGiYhsMtpnCqOzSN3HoPTPBqTTvC1xcM2pazcYcncxnPzDPqDxz7/lzU+reL&#10;ItGhNrpkIaZsffyJMn+Ijkk+gPJGemOc7uUvd9+ffovQ3tGlR/efuqXbeUvOXd9lsvysrZaR4EjO&#10;oaoF1TV3TfHbLwW5HXP3U6d8njAHJGclvq3j68Gp6lK0diMiOJcBCB/Co6AD1Hp+Vyw8I2+kQLrv&#10;i+fLPiSKwdjvlY9Hcg5C88KOTnqBUOo+Ib/xBMsaI0NlwsNtbqFaUDp04RB044GevBxEW3Jyg+Z9&#10;ZPZeUV/X+Wk4qMVCtHkhuqa+J/3qj8+z+6+9iTVdP0KEizCSlMxmYYwMdUQdznr27k5qtpvhy/8A&#10;Gcr6lq90ulaFbcvdTEjaPVc4JJ5Hv9KtW+i6doluup+IZEIh+aKyg2tgjokYPXt8x4HXk4qpLPrP&#10;xUuSiRLYaHb4Ai6QQg+5P7yQ4788cADOFF2TlB2XWT/Tu/w/V1E5ONOtHmb+GlHS/nN9I/j6K9p9&#10;T8XLNF/YXhW1ew0qPG64b5nkbp5jN1/Lpn5R3KWWgW2mQf6VuO/LbM/vbg9y3ovsfxPpM19Y6BEb&#10;LRY1mlTl7lyAseOCzEcE9eAfaqdpo994ofLSmKzb5pbmT5HmA54z91evH+FCtGOnux7vd+bKfNKo&#10;ub95U2SWkYrsull1/FvZpd6zfa/Ouj6FbGYthD5Hy4B/hHfA9R1zxV5n0r4XA+U0Ws+KgMFkIaGz&#10;Oedo6M/vzjH41XvfFUWmwHQPB0TG4n/dSX8KMZZieNsOBkA8gt1PH3ecsttEs/BMSXGrSrd6v/Db&#10;x4YRn0zzk+/IGOppuKaUZK0XtH7UvN9l5ff2M1OTqOpCSlOO9TTkp+UO8uz18u5Xt9IutWun1TW5&#10;ldg3mbrjlYgcnof4vb25Jp9zrqWS+VYwyMZjgnH7+5PTeT1C+3U9sAZpksmo+Iro7lG9MFYXGIbY&#10;ernozex9O2akn1PT/CMbSwYvdUcfNcOMn64/Hhe/0rWzk0mrvolsv6/4buZc0acXOD5Y9Zy+J/5v&#10;y+9rWJY0yyh8Ln+1fEcxnnkGbfSo/lL46A9dqe/Pfr21oNQufHSi+mcQafDlQv3Y4gP4VHQnjrXL&#10;nSEtIxrHiuaQrP8APFYbv39z7EfwJ09z0FJ/aGqeKbhbhsWNjCP3dun7uOJR0JPpwenXtWcqXO+e&#10;+q69F5R/z/HoaUcS6FqHK1F6qG8n/em+i7L7klq+tm1FR/o2mxNDETtMmMySH2FN2Q6Yu64CySDk&#10;Ww5Cn1Y9z04rDi8W29tsgtldnf5RdImTJ7Io5x71eSa2tmMkrpcXA6wbuI/98+vtXO6Uo6Nf5s9W&#10;OKp1dYyTa+5ei6/L11Le+W+23V3IY4P4eMlvZR/XpTGuZb0eXDGLW3Xk5PygerHuaglV7h/tN85E&#10;TfdUcFvQKOw/SoWmkvgwRhbWkZ5bPyr+f3moUf66DlUa76/e/wDJf15k/wBs2yeRYgtIePNP3iPT&#10;2Fadrex+WPIdZJF+/N1VD6D3rm5LtDbsIFMVnn5mz88n49hVRr1rWWMgMGbiK1jHzN9fYcfnVujz&#10;qxgsb7J3e39bf1d9DvLLWHtVJRxEh/jbOWJ//VRXnV547tbGXZeMlxcjhhCTtT2x6+tFT/Z05a8o&#10;/wDWHD0/c9qlbzLyWcmok3+oz4hP/LVh94+iL3/lRLqEl2RZafG8aNx5aH96/wDvH+Ee3SiGG/8A&#10;ErvdTyC2s14a5kwqKB2Hb8PzzxSXGsJbK2n6LA3zYU3GP3kh/mBXzXs9bdfwR086Uea7SfX7UvTy&#10;/rUcUs9BUCdoru7XnyRzFEfUnuaYltc6xm+vrhoLQdZn6n2RaVbK00FRLqW28vsZW0U/Kvu5qOOO&#10;+8TzNc3UggtIuDI/EcYHZfWj2fX8f8hOTuoW1/lX/tz/AE/IWTUWlxYaRC8MbcHHMkufU9QP8aUQ&#10;WehA+eUvL4D/AFAP7uL6nv8ASibV4rZfsmjRMqyfIZlGZpD7U17W00ACTUf9LvCMpYockH1el7P+&#10;uonU15rp26/ZXp3+75PcFtbrWN1/f3AgtV48xhjA9FX/ACKjbWHmb7BokMgik+Ukf6yT6nt9OlQO&#10;bzxBMZ72TyrdARtX/VoPT/PFWLZri+lTS9Gt5SZsIBCN00vtkdB7Cj2Vt/8AgGaqOXwXV+v2penZ&#10;f15EDfY9Fdgxj1TVE4MecQwn0Zh1PsOa1dD8F6r4vc6nfy+XZrgG8nG2Jf8AZjXufpk9K7bQ/hjp&#10;vg+CO58Sql/qeA0WkRHCRehlYfyH45rqLXTb3xTm9vJ4rHSoPlExXZFGo/hjUdfoK4p1YrWP3/5f&#10;1959BhcoqSaWIVuqgvzm/wCn/hOe0Xw7EkqWOkWjzO33pGGXf3PoP5Z610Tpp3hUHPlapqw4xnME&#10;HsezsPfiibWPMX+yfDtvJDBKdjOBm4uf949QPbgdacbew8JZ89Y9S1kDiAfNBbn/AGj0Zh6dOO9c&#10;rTk9fu6/M+mpwhSj+7tp16LyXd/15kR06W+Uar4gupIopPu7uZp/QIvYe54GayNe0mTx5b/YrK2i&#10;sLe3ywYHCRj+9K55PTqfwFbA0+fVAdX166khtX4Vj80sx/uxqeg9+lIZ7zxM/wBg0yFbPTo+TGpA&#10;RP8Ablc9fqfwFJKzuun3IJwjUjyTTtLp9qXr2X9a7nnGh+J5fAeoy6dEvmybtrXLLkxn1iHp79fT&#10;Fa/izwjbfZTqBcT6tIPM+xoch1PO6RvX/ZBz6kVqeJtHsbq1FnpAM+qfdGpbOSf7iL6e/XntXJ+H&#10;9XHgS/ktNbi+0Thtv2RycW79cvjr2+Ufn1z2KPP78N+3Vnz80sP/ALPiNab2l0j5eb/rVbXPC/iS&#10;W+aODXbkxWqgJbuepH/PNF6DoOenqemY/FfhmS98680m3FpZxYkmjycL/tlv4j7D8AOaueLvCb6z&#10;GdfnfY0i7hGuA90vYxqOAO2en1PFQeE/FcutotheypZ2ludscrk7c/3T3d8Y9z7ChR09pD5r+v6/&#10;IiW/1TFdfhl1fq+n9eTJfCXitdRA02MH7bjBuW4aUDr7KAM574PJxxWV4p8ODSpheab+/l3bn8vp&#10;G2fvL6j37du1SeLPDhLvd6NC0donzzZ4ZSP4z7Z/hHTtmr3hbxSNSiNgAFvAPnmPHmgDkjPQev8A&#10;Prh8lv3kNuqI5vaf7JitJfZl39P8/wBRvhvxImpqbe7Ie/HJLchx6+5/x9zWP4n8NS2sz39huXb8&#10;7RL/AAn+8P8ACk8T+HzpMhvtP3BQcts6ofUDsOtafh7xOmpwGGdgLtByP7/0qvZ8v7ynsY86qv6p&#10;itJLZ9/+CM8OeJk1SD7PcSBLlV3F+m8Dv9ax/FPh0GJ9Qs0+zwLzKAcM3+0vfPqPpj3h8X6AbGT+&#10;0rcMqBt32eL7wb+9+H5Dr9Leg+KP7UZLe4RZdYRdyRFsRIvTfn1/X0xzT9lZe0p7dTmlWVRvB4vS&#10;XR9+3z8t2VNC8Vi5hjsNRUxZbbb26Y33B9G9D7fn6Cr4x0VNQL3MS24v4OSoH7iEen+0/FUfGGjK&#10;nn6hpsrHJ23NxGPnl/2YV7f/AF81zVt8QQlktvdDa0Q/dAHcoHq395/etlQb/eU/meFicfCkng8f&#10;8n3ttr3X3dr7kNp48awjls7szFBx50n+tbrw3t6Csi20fVfif4hjs9PtzI7HbGFXgCptH8G638UN&#10;dZdLsjJNJz6Bsep/z0r6l+Amk6Z8NV/s/UIkF9ISpvmXBRs8qfQZ7+3Psq9qcXKEby7Hm5Pl+Kz2&#10;rCliZuOHT+K1r2eiT/q3U5v4M+Bk+DOrFtasluNQOBLkA+QOzIe/+elfSd5ZWHivSSkmy5tJhuSR&#10;eqn1B7H/AOuKp+LfCVt4oswpKxXUYzFPjofQ+orzrw7r974D1WSw1CNxbB8vEf4D/fT2rxGvrX7y&#10;Gk10/wAj92weHp5FBYLl/cPZ/wCff+vQbLBqvwz1vzU3S2z8bv4J17g+h5r1LR9as/FWl+fAVkiY&#10;bJIX/hPdWp9za2HinSfLfbc2cw3Kw7ehB7EV5TeWurfDXXFliZmt3J2Pj5JV/ukdjzSSWKVnpNfi&#10;dj5sslzR96i/na/6f1vve8Y+C7jw1d/2rpPmfZlO7EZw0B9fcf4YrrPBXjSLxLb/AGa6Kx6gowV4&#10;AlH95R29xWx4f1+08T6YLm3bttkhbkxnuCO4rz3xt4Gl0C4/tXSAwt1beyRnmE/3vp1oi1W/c1dJ&#10;LZinCWEf1rCe9Te6/Vf1/wADlPjb+ydoXjyCfVfD0KaJrmC7JGuILg9fmX+E9eR68g18UeLPA2t+&#10;BdRe11SyktnUkByPkbHoa/SnwL45j8RRLaXRVNRQd+PMHqPf2qt8Svhlp/jfTpN1tDLcMvzRyqCs&#10;vsfQ+jf5GHIlP2dfR9/63R8fnfCmDzim8bl1oze6Wz9V0fpv5n5lRXIYgP8AK1XILgxHAOVJyVPQ&#10;16z4+/Z5ubK4mk0JWfYSHsZ2xKhz0Ungjr19O+a8du7W70m5e2u4ZIJUOGilUqyn3BruSq4d+/qu&#10;6/U/CMZl9fBzcK0bfk/R/wBM6CwvpFDCJ927CtE3O4emDwfpUc0HkMZYB+7B5UjOwnsQc4/zzWPb&#10;3OMdx6Gte1v/AOLJzjBkH3sHsw6MK9Om4z1R5beihLY6fRdVj1GBbRRHuAx9kuGOxveN+oPt9MUa&#10;ton9pnNurtcIMG1ufllA/wBlujD3/WuXmt9g3qQ8fZ1+7/8AW+ldBo2uvPGlndf6Rg/Irthif9l+&#10;x9jVui4+/E9SlioYiPsMQvn+Xp8rryuLpHiGSzH2LUrc3lsjZ2S5E0R9QetdZA32yATWsn9pwKN2&#10;xsLPGD7cZHHt061z+pacurxtIkjXMkQ5Yrtnj9mX+IehGPxrM0fW302ZEn3tCp4kiO2SM+o/wPFD&#10;w/tFzQ3O6jjJ4Oao13eD2fX79U0vnbpbp6BpmvJb3ANvMC4PMErbDn2z39q9E0PxauqxNBLKXYDD&#10;LI3zpn+8M8//AFuteVSx2eu2SNeAXMZB230Qwy/7wHT8se1YGpWF74emS4Z5J4QQ0N7E/wC8QcYy&#10;ehX9D7c1zfV4VdHpI+nhm+Iy9e0Uean1t0Xpr96bXoez6+0tlG7wA3CHJ8gnO3/aVh/KsrRdSy+b&#10;W48mcclH6j/PqPyqn4S8WJqtiu9o5nAxIqfKM+uOoPHbmr9/4ej1BftGnfPKPmMIxv8AquMZ/Dn2&#10;rJ0+V8lRWPfVf6xGOJwzun0/yLt5ZWWunD403Uv4ZgP3Uh/2h0B9xjrVC11G88NXH2O/gLQHkjOV&#10;b3Rqh07XAW+zX/QceaF5B/2h/n8e204BgEM6C6tG5Vd3I90b+lQ6bh7stUawnGt+9pO0v63X6/mX&#10;xZwalbfabQ/aIhz8vyyx/UdaouzwsJHJ4OFnUdP94D+dZQtbvQrj7Xps7tFnJAOCPYiuh0/WbDxC&#10;Cs5W0viMFwNqP7EdvrWbpOOq1R1wqxqvkl7s/wAH6P8Ar1NPSfEE1r+6ZlZG6wvyrD2q9LpkV9mb&#10;S2Mc45azfgj3U9/pXL3unXOkOQI90Z58o8q3upp1lq3OUdhtPRuGWsXQv70DvjinH91WX9eX9fI6&#10;Sx8T/wDLtqCsAp2+aBh0PuKtX9kxiF1byiVCOJ4jn8CKyp7uz1qELd/JMBhLuMfMPqO9ZTXOqeD7&#10;pWXEsL8h1OY5B/TrWao83w6M6ZYnkX7z3o91uvX+vmXZL9kk2S4jY9/4H/8Ar1Imo7x9nlTzYm/5&#10;ZPyfqDT47jTvFSEQFbe8Iy1s/Qn1U1kra3Wn3ZSZWkiTkow+ZPQg960VNN2ejOeVSUbSi+aL6l+T&#10;Qmsl+0ac7MAclc/MvtViz1+C9U2mpxAg8biMYpkF8fllikyf7y8MPqKkuLO01cYkxBORxKB8rfX0&#10;q3DpP7xxdtaP3PZkGo+FprL/AE3TZfMjHIeM8rTLfVob7bFfDyLjoLgDGfqKS2u9R8M3IRgTF6Hl&#10;WFbgsdN8TpvgK294RgofWiUeVe9qu44RU2/Ze7LrF/oY9xpLwAsu1om7j7rfl0/zxWZfJJDAsaKX&#10;BPMJ6j/dI610MdreaFKYpk3wjgqwyDTp9Nt9V/eR5GP4c9D7VG2+qHKjzL3fdl2ORaO21eERXcZl&#10;x/F0mj+o7/z+tZc9hqHh0+fbS/bbLPDKM4I7H0P1wa6690I4+bduHSVThhWeLi60uT94SVYbd6rl&#10;WHoy9x/jVxV1pqjzatCzvP3Zd1+pkNJpfi2MLcKLe8bpKMAk/Xv/AD+tVba61zwHdCVZWuLXPEgG&#10;UwPX/wDVmta+8NWOv7pbFo7PUD/Bn93IfQH+h9azIda1DQJ/sOp25K9GWUdR6DPUf5HetIwv8P3M&#10;4anNTkp1fdfScdn6o7TTvEGj+MYlZ2FlfgZ3ocZPqD3qy4u9OPmXG5weBewjLAf7Q7iuEm0G11Qi&#10;70O4EE45MB4z7Y/w5+tRWfxMvPCN/HZ6tA62z5wW6Aj39Of8RWkIN+7H7mdLzGNFKWL0/vrZ+v8A&#10;SPRjdwPhrgBN/S6iG6F/94dqktdJuLW6W4099mRu8tWyrf7v+FUNL1XTddjE1jMsEkuCYWx5b/Ud&#10;OfbBrZ07Sp9MnEtoDE7HJt2bMf8AwE0clvdWnk/0PaptVbTXvLuv6/y+ZfiubXWMJqkDWc+NouYh&#10;yD/tL0P8/epv7O1Lw7EJY5kvtNl4LAeZA/puU/dPP1681Ot7YaoBDqMTWk4P+uUcj6g8GpBZat4U&#10;l+12souLGQ481P3kLj0cHp+I/GsGun4M9VRv7+9uq3Xqv69SAWNnfjdbE2Fx/wA8WbcpP+yfSmPF&#10;Nbfu7uIMg/iPT860zHput/NCg0y8b/lkTmJj6q3b6U1jdacfKuU3IP48bgKny/M0cFv07rb5rp+B&#10;Rht1OCjZz0DHn8D0NW0tmH31O76YP4inrHblcoQgbv1Rj9O1XbeOSNQANy+h5H4Gs5bmsIJlVbEP&#10;82OfUdae1mr8OM+hHBrTSKOTAV9kn91uh/wprhom2ypg+3P5etZHT7NGNc6eGXDKHA6N3FZF3ZlQ&#10;cNn69a6qVFIyOh/Csm8i6nAyPWqSOarBWOJ1WOSKEshWNh0LrlG/HtXPSazLE4S5yi/3ZTuQ/wC6&#10;w6V3V1EVLBHCsRja4yprhNUtAkkkQItmJJMUvMbfQ9q7qHNB3ifMY2Ljqv6/r5EpSG6jyv7sN2c5&#10;X/vr/wCtVC60sghym1ez9R+BH/1qy/MuNPlPl+ZEV6hG7eu3uK19N12G4TMiYH8Vza4P/fcZ/p71&#10;9JQxCekj5mfJUdpaP+v66LzK0CGH93IhIP8AETk/nU7OBEypMFUgj72P64/WtP7Al0hkgVbmPrvt&#10;mGfxjP8ASqEmniRiU/edj5Wd34qef8K9NKMtTndOcFZf1/meWeJZ1kmlEk3mSKceWMk9Sfw6/jxX&#10;ITwmRtxFdzregg6jcbCjR7yQsfBzx0Xv+QrFudGkjJ2DzPbo35f/AF6+roxpciSZ+P42nXVeU5R6&#10;nMNbegqMwkdq25rQoSGUqRxg8Efh1qs9v34ro9hBnAqvRmWUK9qVQ3YGtWOwLIJGHB4FSC0ZjhFJ&#10;PooqPYxWxTrK9jLWRk65q1DdFSCGwR0xViS1ePIdSPZhVOW37r8ppq0dybxloza07WZrUjY5290P&#10;T/61dZp3ij545FmdH+4ZGGQ3+w47g8/l1rzJZ2jOD1FXrXUDG4Kn5h/nBHepnRpVump3YfFV8I/c&#10;lp/Wx7Rp2sJ5XlmNzAvztArZaD/ppG390enX8K6G3vTM0G+dBO3/AB73S8rN/ssOx9v/ANVeJ6Zr&#10;rQMCxYuDuSQMQYz6g8/1ruNH1xXHRZI5B+9hUbVkP95Mfdf278Y6c+LiMFyar+v6/rufc5bnaq2h&#10;Lf8Ar+tNunY9z8AeP5vD90bacM1tuHm22cmIn+JfVf8AD1r3OxvY76BLiCVZYJFBV15BFfIVnfrd&#10;rAPOO4cW98R3/wCecg9f0PUc16P8PPiHLoVw0FwrfZwczWpbLRZ/jX1B6+/1r4jMss571aS97qu/&#10;9f8ADn7JkefKFqFZ+69n2/r/AIK02+gFJPUYp1VbK7jvrdLi3kE0UqhkcdCD0qwjbh2/CvjNtz9M&#10;TT1Q6iiigYUUUUAFFFFABRRRQAUUUUAFFFFABRRRQAUUUUAFFMd9uMck1FJdrCjPIyoijLMTgD8a&#10;BXRK7FenNMExPoT7c1yGvfEqxsI3Fmn9oSKOq8ID9f8ACuEl1rxP46kaG3VxbngpB8kS/wC83/16&#10;9GlgalRc0vdj3Z4+IzSjRlyQvOXZf5/8Oema34+0nQmZJrlZZlz+5h+d/wDAfia4LVvixqmrOIdL&#10;thabjhSB5kp/Dp+hrOXw5ougANrOpi4mAybGw+f836D9Kf8A8JxNCPsvh7S4tOB+VXRfOnf8ef61&#10;6tLCUoawjz+b0X/B/H1PAxGYYielWaprtHWX/A+9egf8IXrOp4vdcvV0+E9Z76T58ey9vpkfSlFx&#10;4R8PgCGKfXbkd5Pkiz/n2PSkTwRrerf6brV2thFjcZr6X5vwGePocU8SeD/DwyscuvXA7t8sOfy/&#10;xrp51P3eZy8oaL7/APg/I41TdP3+RQ/vVHdv0j/wH6jB4z8QayfsmkW32OLoIbCLGAf9r/8AVUi/&#10;DvUrgC71rUYLBerS3U2+T+eP1pG8da9q7fZNGtBZQ9BDZQ7iPqQOPyFSR/DzXNSY3Or3aWK95Luf&#10;e+Pw4x7E0m/Y7uNP8Zf1940liXop1n/4DH+vuEEXgrQ+We512f0j+VM/p/M0h+JMttmHRdJtNOVu&#10;AUXe5/kP51J/Z/gvQTi5u5tZnH/LODhP/HSB/wCPGh/iTFYKY9E0W2sV6B3G5j+Ax/M1Kiqm0JT8&#10;5Oy+7/gFc7o6OpCn5QV5ff8A/bDIrTxn4obEzXiQNyVdvJUj6cZrQj+HS2Kg6hqdtZr1POT+uKjg&#10;n8XeI4hlrkBuyDylI/Tj86tQ/Dq7A83Ub2C1U8lmO4/mSB+tZSqOHuucYeUVf+vuOmnQVT3o05zf&#10;eTsv6+YgsPCVh80l1c35HaPOD9MAfzpR4h0K0GbTw+JQOjXHOPrkH+dWodB8NWRBmvpbt/8ApmOG&#10;/ED+tXFn0W1wbXRFlYdGmAb9TmsHOL35pfOy/Q6405x25I+iu/1MY+P79Tss7G1t1PaKIkn+Q/Sm&#10;PrPjDUVPkC5j9DHbBR+e2tSfxpfWwKWlnb26noFQk/h0H6VRfWfFmoEeWt1tPTy7cKPzxVxit/Zx&#10;Xq7/AKGU5t+66s5f4Vb9TMOieOrx8M95jv8A6XsH5bhSf8IB4quc+dcYHcyXJbFWrvw74x1BBmS5&#10;T/futo/LNVT8MNful3XF1bKO/mzsf6GuhVkl/EgvRX/U4ZYdt6UqkvV2/Qik+G2qtxPqOnoR0825&#10;b9PlqCT4cXEZG7WNHU9v9KI/mtWR8Mnj4n1vTYsesp/rimf8IHp8eRJ4q00EdldT/wCzVqq/ar90&#10;WYvC96H3zX/AID4Kv48Bdb0s+mL3/wCtUg8MeIYMGDUo3/65X4H82oPgrSif+RpsfyB/9mqNvBWn&#10;qTs8Tae344/rVe1T3n/5IyPq7W1O3pURZFh43hUgPeXCeizrKPy3Gs+7k1yEH7bpCuvdptPVf/Hl&#10;UH9aP+EMiZsx+INGZl6b7nYfwyKmj8P63bEG01a3cjp9m1FVP6kU1KG7cfuaE4Vdkp/+BKX4WRiv&#10;fWkrES6YkI7/AGaRkJ/76LfyqJ1snBKPPCOwkUP+owf0ro5rPxgFzLBcXq/7apcj/wBmzWPeXE8D&#10;YvdHhVz/AHoWhI9eFKj9K6YTT+F39JX/ADOKpTcfjTXrG35amc8O3lJVk91yv8wKqPHOhOJFPs6A&#10;D8CBx+taDNZybj5c8H+0H8wD8MA/rUDRJnKSgj/aGDXTGVtzhnBPYyZYkV/Ma2kgY/8ALe3ywz78&#10;HP4jFFve3cTb7WaK+CHOUcRyqf5fyrRkjY/dOG7nGQfwqldWi3BzNbCZh0kiJWQfToR+ddCkno0c&#10;M4Si7wf9f13TOr8P/GK/0yaOG4mM3QCG++Vj7B88/ma9R0D4maTqrJHK5sLhv+WdxwpPs3T88V86&#10;yq8rGBLqK7Uj/jyvkwT9DjP1yD25qk00mmOAJJtLPQR3X722b2BH3f8A6/SuGvlWHxGsfdfl/l/w&#10;PmelheIcZg9Jvmj5/wCd7fivQ+w1n3AEFSv97PB+lSK24dvwr5e8PfFbU/CpjE7ta27dH3Ge0b/g&#10;Q+7+lexeGPi5pmrxp9pxau/Hmht0TH1BHT8fzr5nFZViMN7yXMu6/r8j7rAcQ4LHPk5uWXZ/1+dj&#10;0Giq8d2s6K8TJLGwyrocqfxqVGLE5/lXjH017j6KKKBhRRRQAUUUUAFFFFABRRRQAUUUUAFFFFAB&#10;RRRQAUUUUAFFFFABRRRQAUUUUAFFFFABRRRQAUUUUAFFFFABRRRQAUUUUAFFFFABRRRQAUUUUAFF&#10;FFABRRRQAUUUUAFFFFABRRRQAUUUUAFFFFABRRRQAUUUUAFFFFABRRRQAUUUUAFFFFABRRRQAUUU&#10;UAFFFFABRRRQAUUUUAFFFFABRRRQAUUUUAFFFFABRRRQAUUUUAFFFFABRRRQAUUUUAFFMdipAAHP&#10;cmqGp65baPB5t3MkK9s8lvYDrTScnZbkykoLmk7IvuxXGKxtc8U2WiR/v5A83aGPlz+Hb61wXin4&#10;rNIDDabrRWyFIXdM/wBAOn5VwN1dT3ZL3Uj2qOeYwS0z/UjOK9zD5ZOdpVdEfL4zPKdO8MP7z79F&#10;/X9XOu8S/Ei51OV7aDcmettbnL47bm6Af55rmXSS6lC3Dea+OLWA/L/wIn/61FvbGKMAp9jhz9xD&#10;+8b6sO/0/OtS0tsIEjTyIupGAGPv9ffrXtxhToK1NW/r+v8AM+YnUrYuXNWd/wCu3+enkNisA4VZ&#10;dpHa2i4UfX1rWjsi4G/gdkHH54pbWAKuFQBa1oLbC5Y4X26n8K46lRnp0aBFBDlQgXJ7cYq4mIPv&#10;HkdB2H1NTw20ky4RQqf3mPH51JsSDAjTzpD0cjOPov8AjXDKd9D1I02lcjcPImZGEUZ5yep+gqAN&#10;JPJss4WBIwWH3yPUnsKsvCIiHvHYN2jXlz/gKi8q41JTFDGsNvnJCnCj/eb/AD9KlNf1sW09uv4/&#10;8Azrj7JYnLbL25GTgH90v1PG4+3T60hs573bdahN9mt+is45I9ET/wCtirhSz00gQoLu5B/1si/I&#10;vuF7/X9KU6W1zm81Ocwxt0aT/WP7KvYfpW3PbX/h/kv69DndNvTfy6fN/wBevQpR3rk/ZNIt3iZs&#10;guBmZ/qR90fSniystH5v3+13X/PtG3yg/wC239KsC9Zv9B0uA2ytwWQbpm+p7D2o/say0gb79/tc&#10;/UWkbd/9pv6Uc1tNr9Or/wAv61EoX1Vnbq/hXouv9aFOaDUvFO0DbDZxnpjZCg/lTG1TTvD2V05R&#10;fXoGDeSj5VP+yv8AWrMn9qeKW8iKLyrVflCJ8sSD3PfpVf7VpHhRiLfbqupL1nI/dRn29ata+41f&#10;+6v1f9fMzlo/aJ2/vP8A9tX9fIIdEutRP9pazdNaW558yY5kf2Uf/W/CmzeI9iiw0G2a3R/lLqCZ&#10;pD9R0plvpOpeKHN9qFx9nterXM3CAf7IqeXxHZaErW2hw75iNrXsv32P+yP89qprmfL8TXRfCvX+&#10;vkQnyR5r8qfV/FL07f1qLD4etNHhF1r8x3n5ls0OZHPuf8/WobnWdR8SONO0yA29oOBbw8Db6sfT&#10;9KfaeFprpW1LXbk2cDfMWlbMj/TPT8vwpbzxaUjGn6Fam0hY7fMUZlkPrn1/Wkrylp70l1+yv6+8&#10;btCNn7kX03lL17fl5E39n6T4SVZL9hqGojDLbRn5FPuf8fyqoZNZ8dXaqo/0cH7o+WGP6nuas2Xh&#10;KCwjF5r0/lBjkWyNl3Pv/nv1qa51651Qrp+lWrW1r91YYBhm9zjoKnmu7w95/wAz2Xp/XzLcLRUa&#10;i5I/yrd+v/B+4kiTSPCIIhK6lqY6yt92M+3p/Oq9tpep+Lrg3NxJ+5HWaQYRR3Cj/P1q7BoVh4eR&#10;Z9XlWafqtpHzz7jv/Kql7q+o+J5vstpCVh6CCLgAdix7Csk7tyg/WT/T+rG8opJQqKy6QX6/1cs3&#10;Wu6b4UgMOlotxd/dN04yPw/wHH1rgtf1G6unlnu7ny3HLzSn7g9h6+lXPFeuaV4LikWSdL3VR94o&#10;cpCfRf8Aa9/0ryy4utT8XXaeaj+WWJitOg/3nP8An8+nt4HB3XtXt3fX0/qx8pm2Z8j+rx1l/LHZ&#10;erXX8STUNfikXZZxt5Bfjd/rJ2/vH2/TnpTrbw5LcytdahIscrDJZv4F9j2z+uKuCGz8Obl3Lf6r&#10;/HIQNsQ9B2/D2qtbWt74kk+XIt8/NIchc+vufevc5kl7mi7s+Q5HOaVb3pfyrZevp+HqNubu3ED2&#10;GjxG2Q8PcImJHb2H9e1U7T4a21ov2vUpttv/AKwW8nLMfUt3P+TXRtPY+Gk8q2AurtRyx/hqpbab&#10;qHiO486ZiqZyZG4A+gpRqygnyvlj36sdTCUq04qrBTmtkvhj/XX8TmtY1/ULqVdM0y2ktY2+VFiA&#10;Lv6Y7VPY+GrLw7Gtzq7pLcn7trENwDdx7nnk9PrXUz6hZaPGbPTESed+GnYbh7gf5xWGPA9xrd0b&#10;pppESTiSWRvmZeflXPQe9bRrLl5X7kfxZy1MFP2vtF+9n0X2Y+i2f4L5mTd65qfiW7TT9KhMok+U&#10;JbtwoPAweh98YrVgsNL+HypLcMmpa+RhfK+YRt6IOcnn73OO3rUN74rtdCRtF8LwKblgVluwuCT3&#10;VB178sRk56AdWab4VFoTeapPsmkGWfeXbnsp6j0yOewx30l8NpLlh26y9ey8jkppyquUH7Sqt5P4&#10;If4e78+nQqyTar4juljQZmzjoDDa/wC9/ef8yP5bBk0r4Zplgur+Jm5IdQywN2aTsD/sHn19Ko6h&#10;4qa0C6bocXlTklQ0Y5Xp90D+L37fXpPZ+FdP8DW39o+Jdtxq3Lpp/wB4Rk8/OP4m6Hb045z0qZW5&#10;VGasntFby9ey7/1eoX55ToPmmviqS+GHp3l2f3K3w07TSNT8UXbatrMxbc5dDKcBlPcjrj24zjrj&#10;rcuNdstEhLWw81mB/eEZeUj0/wBkcc9PSqd3qd94klT90ziQBkss4LZPDynsvtxn0x10I7bSvCIG&#10;oa3L/aWoEHyrYELkgjA/2FBIGevIA7mnLopr0ivy/rT9KpPlUpUXZbyqT/P/ACW//t1XTPCs+vf8&#10;VD4ruZNO0uPO1N372U4+5EB9evUZ7d11LxPdeJPL03Rrf+y9Eg+RYogfun9WY457nvxwIkstZ+JV&#10;ydS1eT7JpMB8uMgeXFGBzshUHkjnPYZ5OTzNPrVrp8H2HR41t7WEYN4wyqeqqOrMcfTijVy96zku&#10;i+GP+b/peecLRg5QvCnLeT/iVH+kfnbu+zo9Js9LUfa1QhR5n2XPH+/Kf8OOcAGqf2nVPiBdDTdI&#10;VUtRy0g4ULx87EjAUAE49ME46B9poUmqxtc6lcSadpa/vGErESy/7bkcjPHA+gHNLd+JLrxIw8Oe&#10;FoDbWBXL7B88yj+OQ5wqDJOM98kniqSd7rVrq/hj/m/6uTOUVFRleMJaKMfjn5LsvP7l3ml1vTvB&#10;cEmm+HJBqWsSAwzaqUJ5/wCecS8fLjPOORx04qpbaL9jJ1HVrhvNcY8w8vzj5UX8uR7Y9amiTT/B&#10;I+zWmNX1pgQzIMqpwMgEgYH1weOgFU47a51Rze3M+1fuveliVQ/3IR3PUbh+HfLilZuL0e7e8v8A&#10;JdvwREm7xhNJyjtBfDD1fWXdt+baJbnU57iVNN023xgcW8WCE93/ANrrweBg556RiWy8G4fKavr+&#10;4sC3zRWp5+ZifvN2wT6+mKY+sLCRo+gQMksny7kXLsfqP/1CkVbTwif3oTUtbByU4aG2b/aI4Z8H&#10;p0Hp0xpy2XLbfp1fm+yMJVLy9opK8dOb7MfKK6y+Wm6S3TRYtcO+r+IZZf353xxMcyz+hwfujpgH&#10;H4cVWubi68Qs0KQi2sowGNu3CL/tyH8On5U1oHui+p63cOdzEr1Z39Aq/wCQOOT2ha6uNZIht1+y&#10;6fD87BiRGB6sx+81dEYu9+33L08/60OCc1bks7S6falfrLsuttvXcV9QS1c2+mK893KArXQTDP7R&#10;/wB0e/XkVG4j0ZfMm/0m9U5xn5IyP757kZPy9OvWmi+SBfs2mpJvkJBumBDP7D+6D69ao3M1vpGy&#10;SULPcgHZHndGh4P/AAI9PYH14I2jC+lv83/kjhqVlFOba0/8Bj6b3fn+e5dbV7raL+/vJIoGG5YT&#10;w0w9enypyOQO/TvVe68XX8m2ScCO3ziG1VOW9M+/T86yLi4khuTNO4lu2JKQb93lk9WYnp9P5VSM&#10;xHmOsgABw92cgAnPCD8+3vxXTGhB6tf1/X/APJq5jWT5YTa766+r/wAtEvtbmzc+JNRefb5qG6wc&#10;KvCQD+8TnGf8/XCvtauJ/MP2iSTzAFknJxvxnKgDHy89Kq3NxHt8tIzHDnIQn55Dj7zf571nzz88&#10;nkfkPpXZClGOtjyq2Kq1nbmb+f8AX3/LYc8vYHA9KKpFmkPy59aK2v5HKoJHuRk1DxddBVAgsoxg&#10;RKcRRj+pp8up2miRG20kCWfG173G459FH51h6549sXc6baTJb2qHb5UIL7/9olev4HvSP4z0Twnl&#10;RDNe6sONphZFhP0bBJ/zxX579WnZe67dv8z9cePw6lJ+1V1vJv8ACK36evojct9GjsYRfa0x3Nyt&#10;tnLyE9zUUtxe+JZ1ihVLe0j4Ea8Rxj1J/CuPu/FtxdTi/vdMuWhcBvNnfyt69cLkEfofpVbVPinf&#10;XcAsdPsbawsscxBy5c+rMMGr+p1HZ21/I4pZvg4Jxcmo9rO8vNuyVv6szuJ9Xs9AiePT8PNjbJfN&#10;gfgvp1qO20nZEL7U3eBJMskTLmaY/Tk/ifWvPrbW9Tgvo57W+ivLvoqwQM4hHqFZQM+/Wu10Dwtq&#10;muu2u6zq2s2WnINz3s0Itt2O0Z3Efjj+tOeF9mrydr+t/QWHzF42fJTpuVtloopdW3f7/wAX0O08&#10;MeA9Y8eXUca2/wBgsFw21zwo/vMce3f8BXoaXuhfDu0ay0Dy2vmGyfVZcBs9MR/rzXiWreKb3xKI&#10;9C0OG6SwJ/1b6zG8k/8AtSbeee/P19kC+Hvhqh3Lo1/4nAGN7XUkVrn3U4Lf5478NTASqNKb9IpX&#10;+b1Pp8NnNHCJzoRWnxVZNrXtBcuvla3yWp7Ssnh/w9Auo+KNVtUeQl4tOe6USzH1ck5A5Gf8iqDe&#10;N7Txxc/8hWxttMtxg7ZQtvbKPp3x/kV5Dp2iNryv4g165tYNPY4Dw6c0slwf7sYkHToBx9OmaszX&#10;useMZotK0LTryx05eIoIPD8Crt7vK4b2zk1H9nQTbctV12S9NH/W50PiCs0lGl7svhirOU+zfvKy&#10;/pJ7np118YfCejo2l+H9SDSy4ilvhGxlmPTamBwv60n/AAnHg7wgqy6tqcF7qp/1enqGKxZ5BlIH&#10;6fn1rzuS/PgSJ7PRYtUvNZYYmv00uOOOL1WJRwfrTbWwk0KCPU/Ex1ee5mO+HTRFEssxPRpOMqv1&#10;5o/s+lbRuz89X+G39aC/t3GN2ko80d/d9yC8/f1fpfX+Z7ehR+O9F8RJJrWs68ttpqfJ5zQv8xH/&#10;ACziTHPToOKevxK0bxN5el6NeQWmnqN3l7ipI/vysR/PpmvNU/4SPxldSX+oT6rp+k2uVMn9nx+X&#10;EnZI1zy30zmmXF3qOrImiaHp+s22nyDO2XQYXkuT3aRiwGPbpyaP7PpXtfbz0X/ku/8AWhn/AG9i&#10;rcyhdP8Au+9N+X7x2j/XvPRepj4geGdGItNH1mxu79/kkvxMAcnjbED/AOhdT7VkeJtN0V7bzJdQ&#10;s7jX1G5IFuFZY17eac8nPRc/U84rz2a9tfC4a0sZIrjVGJWTUH8PRqIs8FIto69t35YqhKuleHwz&#10;6n/YVzq5w4sp7SdRET3l2Ly3fZ09feo4BRd4N/dq/wAFoY1s9nODhXhDTe7SjH8ZXl9/z6d14S8R&#10;/ZrgL4gncwE5hXPzM3Zenyp15x9BVrxh4Yk1RJNXhjFvbRcNFFwMdf3S929frk15Jq+jxaog1a8f&#10;SRPL+8SCG5likuB6kSn5FHY8Z6D1EGiaq8ghS8n1BY1+SFNO1ZEK46IqYbA9yfXqcCuh4D3vaQlZ&#10;9V/TPIWe2h9VxFPmi9Yu7b8r+6/kv8037L4V8U/21CNOnKWyxcAschx7k/ebHb644zWN4q8Ptp8p&#10;v9LDR2qnLYYbkb+99PboMV5xrFjqsUn2y1h1+ztY2JO+Myqh4Iw2Ru9z9Parek/E7WJbdo7jXbdC&#10;px5V5Zna49cxqTn61KwEoy9pSat1X/DXLln1KcPq2Ni1JbS06erj/wAH1PU/DfiJNat/IlULdKuG&#10;B/jHr9K5vxXo8mh3S3umoXAYHYnBjPqT6f4Yrg7zxBqWn3y3Npc6TM27cDbTlQh9MMQf6V02m/FO&#10;bUrKRH0S5MI4uprUiZn7cDj/AD+kvBzpS54K66otZzhsXT+r4iTjNbSt+Ol169Dp/D/iePWI5Y0l&#10;jS+jT/SLiTG2NfYdM+3bvXGeLtITS4xqFgJIbEt5ojUESzN3c+ievt0AFc7q/iK103UFktLe4sYE&#10;PmQWM8RQqePmk55Gc8d+/vo3PxEsr/T3eeTzbiQBJ8nmTOflUEjCcfyqlhXSkpw2fQ8+tmtHF0ZU&#10;MRJKcb2l/l+vfrbRCSfENbiyZrj5L2NTGCmNijsIx/n8q5/RPAWs+PLuabTLNpFBLuB2HdicYx1z&#10;/wDWo0HwLqni678+ys3Wy38yAErEufzI7fWvt/4KWWi6P4bWxsYUhv4lH2ngBn/2h7e3/wBaufG1&#10;I4GDlTjd/l6muQ5RiOJ6yjjpuNOK0drOT8r7+bMT4BWOj+FtKXSEiSPVAuGuTx5wHUD8fz/Cus8f&#10;eBRrga/sVC6gq5aP/nsB2+vvWJ4/8EPpszaxpUbIobzJYo+DEf76+3t2rofAfjdfENsbS6cLqEY5&#10;5x5o/vD39v8AI+Zq8zf1ui79/L/gH7phKVOlTWVYiKSS923VdLef9Mw/h/45NnJHo+qSMmDthlk4&#10;2nptb+Qz06emOu8WeE7bxTZYfEV3GP3c+Pu+x9qwPiD4CGqpLqWnoBeKMyxD/lqB3A/vfzqt8PfH&#10;hmdNK1OUiXhIJ3/iP9w+4/zmpnD2i+s4fRrddjopz9hL6hjdYv4X38vX+uxi+GfE194C1OTTtUjc&#10;Wm/Dp12H+8nqK9SvbSx8S6UY5QtzazJuV1/RlPY+9ZfjDwfD4qsxkiG8j4imI6H0Psf0rg/CXiu7&#10;8Fai+l6orLaiQq6EcxMf4l9V+nXqPduCxcfa0tJrdfqhQnLLp/V8RrSls308mV7q11T4Z64Joy01&#10;s5+Vv4ZV/un0Iz/9avVNE12z8S6aLm3cGM8SRMMlD3Uin6rptn4j0xrecLPbyqHDqenoymvJZYdU&#10;+GmvB1zLCTw38E6Z6H0PtRFRx0bbVF+Inz5TO696i/8AyV/5f1vvp+OPA82hT/2ppIcQK29li+/C&#10;fUY7fyrp/AvjqPxDGtrdMI9RQY9pRjqPf2963tB1608R6et1bMDGRiRD1Q9wa888ceBJdIl/tbSF&#10;dYlYPJHF1iPXeuO38vp0ISjXX1evpJbP9GVUpywcvrmD96D1cV+a/r8DqfHHgWLxJC09sFj1FR8p&#10;JwJB/db/ABrw7xH4F8P+L1fS/Fdg9rcJ+7j1OJQtxbHsDx86f7J/DGefaPA3j+LXUFjfuqaiOFJ4&#10;EwHce/tV7xl4JtvE8G9SItRjHyS44I/ut/j2p06ksPL6viNu/b/gHNjcDh80pfWKCUr7xez8muj/&#10;AK7M+Aviv+z/AOI/hbIbt0GpaI+DDqtoN0TA9Nw/gP149Ca84huWjcZyp9a/QXQvEVx4TuZ9G1u3&#10;M+nsSkttKm8LnqRn7yn06f187+Lv7I2m+JLSXXfADxQyuDIdMLfupc8/umP3T1+U8fSt3F0JK7tf&#10;Z9H/AJP8D8gzPhF1ISr5XeVvipv4o/4f5l5b+rPlSzvmRtyMFJGDkZU/UdKmkEcgHlJ5b9WiLZU+&#10;6nt34qjrGh6n4V1Saw1K0msruFtskMyFWUj2NFtdB1xwR6V7FCqpO0tGfldWnOneDW3R9P8AI6PT&#10;tfdXQXIeXYMLIp2zR/Q9/of0rYuIbfWIPNuJA5XgX9umGX/rqnp7iuPzvGc5I/OtDTNSa1nVmmeE&#10;9BcRjJA9GXuPau90U/ehub0cXL+HV1i+/wDWvz1XRotpLf8Ahq5VldVR+VljO6KUDv8A59a6zTNW&#10;t72HzAiwLK2x4X5ikc9QfQn8z71jgxTReXIkFv53KjObWb3U/wADf5NZkkFxoVzvizE33Xt5sEkH&#10;qCOjKfWh0FWVtpHbRxE8C7xd6fbe39dtL+a1Nm80i60XUPt+k7onUktb43DHcf7S/kR+Vdp4Y8XW&#10;/iDYhb7Hff8APMn5Wb2J7/jmuV0XWFvY1S2XMy8fYpH+b6xsev8AumlvNKj1Etd6dIsN2hIdHG0M&#10;e6sp6H6//XrGVJT9yrv3/wAz2sLXlhn7bBu8Xq4d+/L5+XpotD0q/gt9ZAS9DWd4DhbxB19n9R79&#10;ayVur7wtci2u4hLaucqBzFIB3Vh0PPesTw743KyDT9VR964TDcyD3BP3h04P4E13FuhuLPYiJqOn&#10;TZ+QnKn3B6qfrzXDKlKi+Wauv62PrcPiKWYL22Hlaa37+kl+v332JLQx6jA89hN56DmSL/lpH/vD&#10;v9RxWbeaYly3mQMIphyvbNSr4Sm0u4F/pl3IVQDKJxLFjseOR+lbdpJY62FW4f7Jfno5wI5T9B0N&#10;ZcvJ70HdHpxi6y9nXjyy9dH6P+v0MvSfFctj/oepx+bB0O7t7g9qv3+hR3cIvNOlMqgZyvLoPcdx&#10;TdT8Nlt0Uq5YdA4/zmsGOa/8L3AkiZmhXnjtSVGNT3qWj7DlVqUF7PEq8O/VFmLUWtpBHcfun7SL&#10;9xq2bTV2hUwsFuIJPvQyHg+4/wDrUyG60zxfDt3Jb3TDlSPlc/0NY13YXmiTMjIzxr1j/iX6HvR7&#10;ONT3ZK0hqc6CVSD5od1+pe1Dw2ZQbrRXZivzG1J/eofUeorR8NeL1vI3tdYUvswouCMOp54P5Vi2&#10;WqlNs8MzbB/y0X5WU+hHUV0Vn9g8Rlkuwttesvy3cYG1/wDeH9eOtROHKuWqvma4ealNTw8rN7ro&#10;/wCvu7NFvUdBMWLq0kV42HE8fQ+xrOjldZNrjypD6n5HpRJqvg24CyIHgY+uYpB9exrXjWx8RRFr&#10;XCTHlrWTgg+1RyuC11id65asrR92fVP9P6+8Syv1YfZ54vMiPWFuSPcGp/8AhHSv+k6dL5iA5KD7&#10;6fhWcbWSHcjK0kYOCjcOv41etNUfT3V4WL44BXqPr61jKGl6evkdMJxelZfPr/X9aG5p2rxzxC21&#10;BPMPQSYwR9asXHhYxnz7RtyEZDL0p9m9lriqzFbe6P8Ay0Xo31FaVv8AadGfa3C/+OmuBqz93Rnu&#10;wgpx9/VdznZYD9yVfKkH61kX1nGxZGXr/A3eu6vPseqxkIVjlP8AA3Q/Q1yeq2jwlo3Uun909R7g&#10;1pB666M5cRSstNUcPqWg3FuXmsX3KOWT0H0/z9agt/EdpqUBsNah8+D7nzj54/oetbF1czWTGVCZ&#10;EHcfeH19apTWuleJ15ZbW6x8s6rhCfRh1H8ua71FP4180fL1IuMmqLV3vF7MxNS8H3mk/wCnaPcG&#10;/sQMr5eN6D39RWdeana+INMltNWh844O2QD5w30PX9D9a0ZV1rwPdkhT5JPDqd8Mg9O2OvfFWZv7&#10;F8ZrkKmnaow+6/3H47Meo9jXRyuyctV3W548oxk5U6fuye8JbP0v+X3HnmjabdaJqMMthdLdac8m&#10;GQscAd8+h+o+tew6F40uUVFD+YAOIZjyR7N/+sV4za2GqeE9diiuN7x+ZgleCfQ89ePfPpx17MXL&#10;RuXjVZFHJjHH447fz9q6KtPmS+0vxPLybESwqkop02nrHovTy8tUe4abqGm+JoESYm0ujwHI5B9C&#10;O49x+VaNvDrPhJw6ESWj8ZHzwyD0NeY+E9XttQIt3mCS44En3gf8/wCRXqWh65faJiGYfaLduDHJ&#10;yrf4HmvJqxtotV2Z+pYLERxEVUbs/wCZfqi7JY6brkYktwNOuiOYWP7sn2Pas6Y3+lZiukZoxxux&#10;nH/1q6P7Fp2rKX09/InPJt24Ofasi6uZ7EtFdIxQcbyM4+tcsG3p+DPYqwSXN+K2+ZQRoU/eqfJR&#10;usicofqO1X4UljUPAf8AgAO4H3H+FZzNDEwkX90rdJE5jb6g1ItrOI2lsmAYjOxD8p+lbSinp+f+&#10;Zywlbz9DWjvba4GycG2kHHmIuRn/AGh2p0xuLNPmCz256Mh3Kfoe1Ytvr9reEQ6nC8Ei8G4gHzL7&#10;sp6/TrUzi80yPzrWZL6zbo8B3I31H8J9qxcGnZnQqykrrX03+aJpJo3BaNtn+y3QVQuHbbnGR6jp&#10;+dNN9FeMXRWjkH3lQ/MPwPUVVLmXJglVm/2RwfqvatVBrc5Z1VLYqXTJKCNwyOx/xrjdVVvNkVlE&#10;sJPIbr+FdVqF9DGpS8jaBugkQZOf93uPyrm7m2mUFo2S6iPIaM5B/D7w/KuynC254GLlzaL+vVHN&#10;XVuGB27hGP8Avpfp6/Ssq5tSG+0HcSvS5thh1/3lHWuklEcrHrG/5r+VUZLXEgZCYpf76cqfqK71&#10;G258xWp8239f1/TM6y1iW1dXlEVxGf8AltEdp/EiusstRh1kpHvSabqILttkv1Vx1/GuUubJWmIa&#10;JYpW/jT7j+xHY1SleexjkMeJygJ+xzHk/wC43T8OtdUJyjp/X9fcckasqN+ZXX9f1bX5mvrNgsl7&#10;IJj5bs3ywaimD/wGVf65rIvNJaB/35e3VhwLldyfhMOD171T8O+PgP8ARZ7mTazFWtr1d4Xnpzyf&#10;zyPSuwjjhWATReZZRnrJATPbH2ZCMj8hivoKddxsv6/r735nixhQx0XUpv1/4Ov5uKXY4a70LcCH&#10;t2RD91mIZPqrj8OuKxrrw8V2lcjJxlzkH6EZr0l9M3AyxW5eMj/j40tw6H/ehPH5e9UH0sXSMINs&#10;+RybU+XIP96Fv5D3r0aeLa6/1/XzPExGTQnstf68lf5K3mZi+Hl+ywx+SQqoBnjB9/8AIFbXh7wh&#10;bXEyboo8DvtHqO+CP1qfSyk6/Z96vPH1jCeU/wD3w39K2LGdrSbIzuHUHKsPrn/E1wVq1SzimfQ4&#10;PAYbmjUcU18ifV/hlaS2BdY15TJAA9M+leL+K/C7aLdMqAmEHqecHJr3mfxG723lE9Fxhsg9Metc&#10;F4kh/tEPkDcx+6R157ZPP51GX160JWqO6DiDLcHiaXNh42mjxS/ttrBh3qmQyGun16xS3v5IE5Ce&#10;xH6GsiS1yORX1Xs1NKS0PyjmdNunPdaFWG+aM4NbOn6w8IwjkD0zwPfHrWNLae1VyJIGyD+IrGU5&#10;0v4iuiuVSd4OzPVNC8TF3Cttld1CyxucCZRn9ecgjnPr1rtbHWEuRBtumRwfLt7uVcMj9fJlHv8A&#10;l6c9fArPVjGQHyD6j+ddr4e8TASgOwdGXayHLLL9e+fQ/wCTxVcPTrR56R9Jl2b1cO1SrvTv/X9X&#10;1Wu/1B8MviO+lzm2vVeO1D7JYCctA394Dup/zzwfdraZJ4leNleNlDKyHIIPcHvXxRpOtG5MDRzb&#10;ZRhLe5kYHdnrDJjr2ANe3/Cn4mJb40+7YpbGTy9shy1tJ/dPsf8A6/c1+eZtlbV61Na9Ufv/AA3x&#10;BGolh60tHs/0/r1Wm3t1FMicuOceuR0p9fGn6eFFFFABRRRQAUUUUAFFFFABRRRQAUU1m2kYqre6&#10;nBp8RkuJo4UHdzj8qaTbshNqKuyzI+zHb3NV7nUIrKEy3EiQRgctIdo/M1xWt/EnLGLT4eegmlH8&#10;lrAk0rUtXAvNWvPslueRJcn/ANBQc16FPByetV8q/E8ermUU3GguZ/gvVnQ638TIUzFp8JuHH/LW&#10;TKr+A6mueez1zxVme7l8u0HJluW8qJfoO9R/2rpmjn/QLUXtx2u70cZ/2UFP/srW/En+k3832e2H&#10;Pm3TiNFH+yv+Ar1IU4UFeKUfN7/Jf16Hh1K1TEvlnJz/ALsdF83/AMP6jGfQNGGRG2t3CjlnGyAH&#10;+ZH+FUVv/E3jQeRaxslkDtEdqPKhQehPf8z9K0HuNA0FC0UT63cqPvyfLCD7DqaoHUvFHjU+TaK6&#10;Wn3QtsPLhUehPfp610RX27f9vS/Rf8McdRrSnzb/AGYdfWX/AA4o8MaH4fy2tar9puB1s7Abj9C3&#10;/wCqnHx21qPsvh3SYrBW+VWRPNmb8f6c0o8IaPoB3a7qqNOvW0s+Wz6E9vyH1ok8fQaav2fw/pUV&#10;hu+UTTDzJHP+P1Jqre16OfrpH/g/c/Ui7w6s2qXkven9/T716CR+C/EOvt9q1W4NpD94y3smCo/3&#10;e36VObfwb4cOZp5deul/hQYjz/Ij8WqCPwv4p8WyebevIkJ53XblQB7Jj+Qqyug+FPDfGo6g+rXC&#10;/wDLvbcLn0OD/Nql1L+5Kd/7sF+v/DFRpNfvI07f3qj/AE/4DIZfiLqU2LXRLCHT4jwsVvFvf8Bj&#10;H6UReB/E/iRxJqMrwx9d15KTtHso6fpUkvxJFkgt9C0q309DwCQCx/AY5+uahXRfF/i87pzMIW5/&#10;0hvLj+uzH/stCTpLmUY0/N6v+vmDccQ+WUpVn2irR/r5Itjwz4U0DnUtXa+lXrFbn5c+h25x+YpD&#10;8QdI0dSuh6DHGR92efG78e5/76py/D3RtHG7XNZRWHJhg6+/qfyFKfFfhTQTjStIN5KPuz3A5J9i&#10;+SPyFZ+7V/mqfhH9Db38P/JR/wDJpfr+g+38S+J/EabrZJkjbj/Ro9qj/gR/qas2/gHVrtvNvriK&#10;HPJaZ97f5/GqKfEbXdan8mztRCMYC20Jdh+ef5CrSeGfEutP/pTyKp5/0mbj/vkE4/IVElKlp7tN&#10;fezWEoYjVc9V/cv1Ni30DR9N4uNUSSQdViI/UDJrSjvdGgUeXb+bxwzDg/mf6Viw+DrPS1/4mOrx&#10;RMP4EIB/U5/SrB1fw1p6ZTzrwgdTn+uBXDJe02cpfKx6kJeyVpRjD1d3+pYu/FxtAVtbSBPrn+QA&#10;rHm8SeJb8n7PHKE/6YwZH8jViX4gWsGTZ6ZGn+2+M/jgf1qjJ4217UHP2SMBsY/cQFiPzzitqdBr&#10;X2a+bOeriYy09s/SK/4YY2keL9S3fNdICP45xGPyzVD/AIVbr9wS9xdW6j1lmZv6Grstr4x1OIhT&#10;eBmHQuIv6iqK/DDxFfsGuZoVb0mmLEfoa641fZ71IR9Ff9TzqlBVXpRqT9XZfl+oj/DWODAuvEGn&#10;259C+f5kUxvBWhQ8yeLLQeoSMH/2erP/AAqv7Pxd63Z2x+n+JFNPgjw/bE+d4rt3x1EWz/4o1p9Y&#10;v/y+b9I/8BmTwbjvhkvWf/2yKreGfDK9fE4Pv9mJ/lUR0Dwrn/kZ3H0sXq4/h/wbDgS+IZXI7xpk&#10;folNbSvAgbA1bUH91Qf/ABurVST+1P8A8BX/AMiZOjFfYpL/ALff/wAkU30HwyceX4pI9d9jIajf&#10;w1o//LLxLA2e7W8i1dk0/wADIDt1LUj9EH/xFRf2Z4NdMx6tfKfeHOP/AB2rVSS+1P8A8BX/AMiZ&#10;ulB/Zp/Kb/8Akin/AMIsqNm31/S2Pb/SGRv1AqzFp3iSDItdRE6DqtvqKuD/AMB3c/lSHRvC8mQn&#10;iOaED/npZOf5YqFvDGkuc2/iW1b082GSP+earnv8TfzgyFScdYpL/DUj+rY28j123+a80kyL3kls&#10;gB/32Bn9aynubSVsNYeWf7tvIw/Pdu/pWxF4au7dw1lrWnvJ28m9VG/XFSzab4pA/eRS36ehCXQ/&#10;9mq4zguq+9x/AynSqS15Zfcpfic2625zslZT6SJx+mc/kKgli3AjzCD6oePyPFad280LYu9MWFuh&#10;PltC35DAH5VUc2zD5FlhH+0d4P5YxXZGTPOnBbf5ozbiGSWMpLHDdw/3X4/pj+VZ8gSBdqXEtgp4&#10;8q7UPAfbk4/I1ttEvr9CuQf8agMU2T5bh/VZR1H1H9c10RnY4KlK+q/r56P8Tm7iwa0DSCOWwLcm&#10;bT/3sLD/AGoiOn4Gsz/SLST7TasVHe40754/+BxHkfhXSzWqQZ2xz2DdfNtMMn5d/wAVqhPYtdbr&#10;iNIrxuB9s09hDOMeozg13Qqd/wCv69fkeHXwzv7mjXb+r/ck/wC8aXhL4uaj4cYF5wIF5eSDLwH/&#10;AHkzlDXufg/4w6V4ihjMzx2zydJBIGiJ/wB7t9DXzFd2v2l2MTC5nH8IX7NdD6g8P/nmslXudMun&#10;ltWeKcDBXb5Z/wCBRng/UZrlxOU4bGq6XLI7MDxLj8qajL36fb/J7fJPzbPu6O5EqhlKspGQQetT&#10;IxYc4/CvknwL8c9R8POlvdOpiTG8K26In/d6r+FfQnhH4n6R4oijEUqQTuM+WzAqf91un4dfavic&#10;blOJwTvJXj3R+sZTxJgM2ilTlaXZ7naUVGrsQc49elPrxT6oWiiigAooooAKKKKACiiigAooooAK&#10;KKKACiiigAooooAKKKKACiiigAooooAKKKKACiiigAooooAKKKKACiiigAooooAKKKKACiiigAoo&#10;ooAKKKKACiiigAooooAKKKKACiiigAooooAKKKKACiiigAooooAKKKKACiiigAooooAKKKKACiii&#10;gAooooAKKKKACiiigAooooAKKKKACiiigAooooAKKKKACiiigAooooAKKY77MVDNepbQtLMyRRqM&#10;s7ttUD6nigTaW5M7FcY6/Sq1/qlvplsZ7qaO3hA5eQ4FcB4r+MFnp0Ug08JMyZzcynbEvvzjP8q8&#10;h1vxjqniaZ7jzd0QGftl38sKj/YTv9enTmvbwuVVq/vT92P9f1+h8tj+IMNhLwp+/Ly2/r8PNHqn&#10;ij4zQQlY9OCohbabmcf+gr6/X8q4HUNYvtWke4llaCNuDc3B3O3+6p6D/OK5WztS8i3ERa8nBz/a&#10;F4vyj/dUY4+gx7muotY1lKzITcznrO54B9h2/Cvo44SjhEuRa9/6/ryPjJZjisxbdV2XRL/gfp/4&#10;ER29syEmJTbgj5rmfmRx7Z6D6/lVy3g2HdCvzHrK/wAzfrUiW4z+8bzZBzg/dFWYY2lb5Qc45PT9&#10;aJTNKdLawlvCqPuHzOR95j1/Ht9K0rWNnTdkIP7x4H+fwqorRRgcedJ6kEL+Xf8AStBYfJ+e9lMJ&#10;4/cqPnPtj+H/ADxXJNno0ol+z+ZgtvGXc98c/lWpEscB3TMJZf7ingfj/hWbZtLeIyW8Ygth94k4&#10;A/3nPX/PFXobi2siBDi5n/56MCFH0B5P41507t2PYpWSv/XyRrRRvPGHlYRRZ644/Be9P80B9lqh&#10;aQ8bgMsf8KqqkgAmvZTDnoGHzkew9KfHfSXBNvZQsin05c/U+lcbX9dD0lJL+tQltre1y9y3my9T&#10;Ch/m1QFLvVVwmyG0X32RL/if1qeWO2sQTOwuZxz5cZ+UfU1CVvdbOcLFar2I2xLVp9fxf6IzkteW&#10;3yX6sia9s9NJW1Vbm56faJB8in2B6ml/suW6/wBN1O4aCJh96X/WMPQClN1Z6TkWii8uR/y8Ovyq&#10;f9le/wBaSHSbrUWN3f3JhhP/AC0l5Yj0UVV+XW9vN7/L+vkZW5vdtfyWy9X1/rUY2qMF+x6VbtAr&#10;cZAzK/49qd/Y9vpqiXVZdzn5haocs3+8amk1aO0T7PpkJTd8pnYZd/p6VGmhxwJ9p1efyFY58stm&#10;R6L230/Njtzf3mvlFf1/VyKW9vNfP2S0t/LtgOIYuFx/tGqk9hpPhZmlu8anfdoB/q4z/tH/AD9K&#10;vTa1PcYtNLgNtCeAIx87fU9qjOg2Ojjz9Yk3uRlbOM5JPv8A5x15q0+XR6Lst36mUo8/vR95r7T+&#10;Fen9fIyVGteOLoH7lunH92GMf1PH1q19t0bweuyzVdU1Ucec+CkZ9R/9b86gv9Z1PxJMNP0+3MFp&#10;jC28AwNvqx9PyFWE0bSPCKiXVXW+vh8y2kXIB9z3/H8jW7tZRloukV+pyxvdzg7vrOWy9F/TKdrp&#10;OreMZzd3chjtwOZ5eEUf7I/z9avDWdM8ObrfRoxc3eNr3sgyB7D/ADj61Rmv9Y8bXHkW0ey2XrFE&#10;SsSDtk/59hWtDa6P4Ji/0qRb/UwN3ljgL+H9T+VKb+zNekV+v9WKpLepTdl1nLr6L+n6EdloF7rb&#10;te6jM1vb4y0s2ASPYHoP0qWfxJa6TEbXRYcZ4N0wyWPsOtUTc6t43utsSHyARgn5YU/HuavS3Wk+&#10;DBlcanqwGMk/LGfr0H8/pWUk2+WSu/5Vt8/+CbRkoxc6b5Y9Zvd+n/A+8js/Dct0pv8AWbgWtv8A&#10;fZ5m+dh9TXHeOfi1Dptq+meHF+yQ/dkuwMyP2wvfJ55/lWT4v8Y6h4kkcecxtlOxpAMJn+6g7njr&#10;1rl4XttGmDrGt1qOPlU8pCD3Y+v+GK9vDYK7VTEatbR6L1/4J8rj80cU6OD91Peb3fp/wN/vKsOg&#10;SPIt7q7hWY74rSQ5b/edvy96nk1VyHtNMUpk4kuAvzH2A7Ac/n61NY6Re+IJWlaU+XnMly4+U+y1&#10;pK1lpMflWcQlccb89T9fT2r151NbPV9uiPmqVC0bx92L6v4n/XltsijZeH4LeAT6jJ5cHVYgclz6&#10;n1p15q9xqOLSxhaCH7oWPqauW2iXesSGe4kKx95GGPyHSp57u20lPIsIlLdGmY8Z/wAaxc7y195/&#10;gjsVFxhaPuR/F/19xRh0Oz0dRNqMiyTHkQpzk+/eobm+vvEEv2KyQpD3ReAB6sew/wA81ctfDlxq&#10;rvc3cnkWw5eWXhiPxp93rcNvB9g0eMQ245edxy3ox/XFHNeWnvS/BC9mows/cg+n2pEaafZ6Ao87&#10;FzdEZ8sHA+v0qsZdR8WXH2OzUvG/3jjao75J7AY/r9LFn4da6VpbyT7Na/fdpj8ze7HsPQUt/wCI&#10;Wmj/ALJ0CF4bdvlaULskmHc/7KjH9Tz0E7v3dZd3sga5Ye/7kOiXxS/ru/8Ah4ry00vw1G0VjGmo&#10;60w+ecfxH0B7AZ69T3xXKRWmreJb0pEzl2JRrnbhVPTy0Xrn/a79jjr18GiRaambp8lzny1+9Ie4&#10;Ht+XuR2zdevL7V0/s7QkKXDjy/8AR1y5B42D0+v4dOvRRm0/d1f8z6HDi6CcU5pqK2hHd+Xr579v&#10;OjJrOmfDWP7Po0aahrgG2W/ypS2A6hSOrg/3eAR6jihpvhu5lJ1fXJljnPJM7ZKDrllPGT6e3OTV&#10;6DStJ+GccbX8kOpeJGB2RRhTHbHuFP8AE/TJ6DHAzWaDqniK5DzIDcdVgYfubbuGfruf/Z9u2cDq&#10;jZpyg9HvJ7v08vw/XxpJpxhWjrH4aUdVDb4mt5P7/T7Nq+8RxaVF5VlAweVsoWGZJyf4274+vJx2&#10;A5W08J2unxjxB4xuCY35t9PTPnXJBOOeoUE449ceuHm70nwKXuCg1XWnAbbJkjP99gO3oB1xzwKr&#10;Wmhaj4kZ/Enim8a2smGVEjASXAGQAq4wiAcZHGOBkg01pG8XyxfX7UvKPX5/l0U7zqKE4qpUWqj9&#10;iC/mm9E/Tbu290vNZ1Hx5IiRxfYdGhHlRWNsuFVQeEXnGB37DnJJqwqWOhINxWZ4RwoJaOD8+Wf9&#10;TjsKgudfN1GttpkDWWmofKVoh+9l/wBmMDt75z+gpItEt7GIXutMqLDkw2UL7ipPcn+Jj7+9VZJc&#10;rXKuiW//AA/9MUZOUnOL559ZvSK9PLslvbRdVHBYah8QS0s0v2HRbc7nupXwseDjdnqWPIwO+QOT&#10;zJdeI0Nr/YfhGB4LQkGS92jzZz3OR91evA4GfWoGbWPiHMIItmmeH7Uln3fLFEuBh2PV2OGGByR0&#10;GKmt9QtLdv7O8MqAST52oOvJ9Wx/IDI789apro0tNeXpHzk+r8v+HOeM+a84Sa5tHN6Tn5U10j5/&#10;e1sRx6XZ6IDFPE19dyqSbVPvOP8Ab9FGenp1PpMuk6z4jfPmR20CrtaZiBGg/uoP69fpWxaaRbaZ&#10;FuuN5Lnc8ZOJZv8Aac9VX9alYXGtblGyC0j6vnaij0/zya53Wd+Zfe/0R6scEuVQldL+WLt973/r&#10;Tu8SW1msYP7O8PqDNINkl2M+dKO6qf4R6kYPuOc40+nw+F0Dzwfbr7BHHzQwe3H3j/hXZl1jT7Lp&#10;sbKJOGlYfvJPb/ZH+TVZoodPb5lW4uRxg8xx/X+8fbpVwrNaNb/e/V/1+hjWwMJe8nZrRdYx9F1f&#10;n8/M4qWKW5P9oanJIEZRtQEebKB/Cq/wj3qKe6k1CNQHW005eg6oT65/iPv/AEra13RVjZ76VXmn&#10;Ybvsof5m9/8AZX/IFcdfXUsr+WGEZQbR5Y2xQL1IC88n6knGa9WlarZx/wCG/rufJY3mwbcZ3189&#10;Zer7Pt9/cnuL0o7W9qpcsMcjqO5Y/wB3p7fWsyW7+xzMVkWW5xh5yAVjHog9f8nHOIrm+2K6W5KI&#10;P9ZOxyXPQY/pj9KzXcCTaqYweI2PA/3jxXpU6atqfK4jFNy93f8ABen+f3dyYOPLZS7CFm4RQC8p&#10;9Pb/AD1qrPckEEhdy9EHKR9PzNQXN8kIYtINx4MmcZHoB2FZNxq6AbYwWx0HQUVcTQw+tWSX5/cc&#10;UYSmrRRemuCMksST1J6mrfhvw1qPjDV4tO06AyzyH+IhURe7Mx4AHqam8AfD7xD8TNT8jS7WT7Oj&#10;ATXQQskY/qfb+VfVHhD4NQeBtNWCSa200sAZZruQGeX3wvPc8cYzXxObcW0cHFww0HOf3Jer/TQ/&#10;QuHeEcTm8lWqe7RW76vyj/nsvPYk+GPwr8CfDnTf+J19m8Sa3MuJ5DB50EXfagIx/wACPJx2HFFb&#10;Jh8M2fyvPfai+MboFWFB+BBNFfkNfOsxxFR1alVXfm/0dj+iMJl2CwNGOHo0YKMe6u/Vuzu/M+ed&#10;W1fTPD0n2Xw7A7Xq4R9UkiitpnPfyvTrjIGenXrUsPhrS/D8Ka34vZrm7YZt9MuLzznkPUb9gz+B&#10;OOeeuKQnTvhdEQ3l6j4kdQVV4F8u24x1POevvx2zzR0XRb7xbJLrmv6k9lpXR7szBN2ONqAA4GeO&#10;n51+9ezXJzJ2h36y8l/wPkfzi6knV9lKClV6Q0dOmu8n1a83p9pvRDDpV98VvEK3SW0EMMSbGe0t&#10;5HjhQY2q2/gnB/H6Yqt4ns9G0jUEtdJluJ541AnuGjhtFZx1KHkj044+tXNY8XTeIvI8P+HrEppw&#10;PlRQKXaWf1LEEccf4+1+C1034YQCS68u/wDEjqGigeBWjtj2JLH1PX26dzahKDV1Z9I9fVs5pKlW&#10;U5Rkmr3nVd7X7Qi9G306vyRJY+H7Dw7YRaj4smmEbYNvpU195zSnqCyoAQOn58+lVQmpfFTUhFFD&#10;aR2cP/PtHcMlsv0bgnA7+np0g0XRr/xhPca5r2oPaaYBma7NwkW5QcbUUD19B9ASafrXiuXxAIfD&#10;XhuDbpYYRxRIZTJcnHJOMcfX6n2zVKXO7O8lu/sx/wCD/TOh1abornjy0pbRf8Sr2ba2XZpWWyu9&#10;TS1LxLa+FLVtJ8MRyG6LCOfUjpkSPI2T8qt/D9fyzwaSw02LwnbLqniG4unvpP3sGlR6rEhkySQ0&#10;gA+UZ7e3rxUax6X8MMhokv8AxMy7lCWxkhtBt/225PU9PyGM1NN0OTWt/iHxLdi301gWZ5YIIpbk&#10;44WMH2A6D6e2fs48t/svr1k/Ly/pHR7Sq6qi1epHaCa5KS7yv17/APk13oSmXVfiTqMl5f6h9m06&#10;25lku79nghQc4AQcnHvz+FN1PX9PmhGg+GLaxNvctiSc/azcXDd9x446/gaW41vUvGl5baRokMtj&#10;pkS5is7fUYo1QA/fkIHXkdfw56vvvFVp4Lt5rDRL67utRkXZc6kuoBseqxYXGOev+HDVGV1FR16R&#10;T0Xm/wCv8zKVamoTqzqe69JVJRfNL+7DbTo/LV22FaHQ/AKbpIdG1PxDwVijN20Nn6MTnl/bt+Wa&#10;1rokc8X9veJDZCwmYsoaK4867JHCpkcL057dqsW9tb+GIF1TxBdtNdygPbaRJeSM5/25cLwPbvzn&#10;0qGE3niu4l1vWdcFvpMZw8iXMq4wDiOFSvJ9unU96OR6yu/N9/KP9fe9QbheMOSKe6hZLl/v1NV0&#10;6OztvyrRtMg8bzLDGuiafpNmu7y83qw2y+rHu2O/U0kmp2Bb+xfDEWniOchXmja7We4PqSeFXr8v&#10;1JzniVvEF54omXTdGa60/SbcFjAmrCNQB96WVmXnjvyB26mny6xLZRnSNBuLy5mmwsl3/bETPNn+&#10;GNcZUfTBPel7KS0a+Te3m/6/zEqlOSc0076OSg7y6csOy6X7dF8LbHc2ng9Wt9NeK51ZgfOu7XVh&#10;FHAfSLf1f/aOcdu9SiafQ2SS7uNSutUB3LYnWYrhYunzSKAMsc8J+fpVRdugEQ20ct5rW755YrGC&#10;8S1b+6pHDSerdu3PIiurMaGfP1C28/UJBkW17pKxpF1O6TYclvbr/e9KXslJ6639bv8A4H9erVWd&#10;Ne6uVR7cqjD9XL7/AMPdtzpfyL/aWrJql1JICyQXOjxTGTOeWYtlVHy9uccYHI5LxBZpcz/b557W&#10;JnA2wPZNalwPSOMbVA6ZBHt0NaLzWMcv228/sy6u5D5gjD3Yc5/iYngeuO+fTGZFvrplZ2ubzfIc&#10;hYtciUew2EZ+g9K3hSlB3t+S+483EVKdeLjJ367yn85dm+i6fffH0y9tr6QRS2FoWCbVKXjW3Hpl&#10;22/4/nTLy2vrBvP09byG2j+88V4lwqn6oAAKXU9IuIGkvI7e+KAlnaezDIvuW6Ede1QxXlrdQNLP&#10;FpvmpwInSZHk/BMKP0rp9mvijqvm/wBTyXKS9yp7suj0Wnqo3+VyzFqkN5bsLm7to+ORdaWgMhOc&#10;/OgLfjWHexJazJJE9q5Zdyi3d18rnvuwc1YZrnRroS28xgmPKtZ3YYIp7HaSc9Op7VWvNQeaAo7F&#10;y7F3aaBS7MepMn3jU+y5XeO39eRjUrc8eWp8S9b/AIv9CS71l5YWVLjUUjkQCRXn84SN9MLhfzql&#10;o+jy6xqEcSmLBOS06lVA9yOgqfQtCn1vUFjiRHA+Zz5oiG3PPLcD8vwr6y8IeFtMsvBgsrJdX/s6&#10;X/WSSxx3sZb3xgDHbH615WKqQwyTkrp/1c+jybKK2dVJNyso9bb+S2Xq76diL4Z+GNGs/Dnk6Ppc&#10;jtLj7S2m6irOzYxzG25senTrWVrj6t8O9Zgv7DVL2ytw21F1SzPDf882I7fh79qxpt3grXiSdNv7&#10;Yt8wkV7Qyqexxhd1epWcseu6KxiTVY7Cddri2mW9hX2ZeMEe9ePV/cT9o/ehLv8A8G7v8j9VwsY4&#10;qh9WgvZ1aW1tLefu8qs+vvG54S+KuoeI7HzhZWGoyIMTQ2dwFdT3+RuT+X5VyHi69tvDWppqVvb3&#10;ukJuD7JoSPJf1BGfl69cVwmo28ng7XFnh/s7UIGPW4jNq8i/3WIAG7PvXpuk6kuoaT59uNVs7SRd&#10;siKVvIB6qy8DH1JrknhaeFkqtNe5L5fLr/6SerRzCvj6bw1eVqsOu/zT0Xr7/wCh6B4A+Ilh41sN&#10;qXMR1CIYkjRvvf7Sjrjr9KyfiJ4G+0iTVdNUrOBumhQfe/2lHr/P69fDfEXhz/hH9Sj1LTP7NvoS&#10;+4SQs1pNG2Rw2QAc/j0r0Xwt47ee2/darqGk3EeBJbajD50WT3VwM4PstclTL3QksThJe6+jX4aa&#10;/gehQzlYyEsDmMLTWzT37NN2XqlJnZ/D3x9/akaadqUo+2AYilb/AJa+x/2v51seM/BcHii1LLsj&#10;v41+SXHX/ZPt/KvJ/FsWpZk1S106O+UEPO2kyhyv+2Iycj1PSus+GXxp0vxI8el39+kepKMIZ/kM&#10;g98/xfTNclfB1If7XhVtulrb/gHp4bM6E3/Z2Plq/hctOb0vu/Qq+EPGF34Qv20vVVdLVXKkPyYT&#10;7eq9+Pw9/TNS0qy8SaYYrhFuLaUB1ZTznsymsrxn4Og8T2gdMR30a/upiOGH90+1cN4T8YXng2/O&#10;l6pG/wBlV9rIfvQn1HqPb8Rz15pQjjF7ehpNbr9Ud0Kksul9VxXvUnopdvJ/1/wK11a6r8NNdEsL&#10;mS2kPyueElX+6fQ816l4f8R2niewFxA+CB+8iJ+ZD6H/AD2qze2Nj4i03y5VS6tJkyGU5GOxHvXk&#10;mq6Rqvw31hbu2kL2rNhJsfKy/wBxx6004ZhHllpUX4g1UyiXPD3qL3X8v/ANrxv8PXgZ9U0dGUg7&#10;5LeLgr33J/hV7wP8RRqHladqb+VdZ2xzt0k9j7/zrpfC/iyz8U2QlibyrhR+9t2PzKfUeoPrXM+O&#10;fhyLxpdQ0qMLc/ektl4Enuo/ve3f69VGoqi+rYtWa2fb1HOjKi/r2Xu8XvHo/Tz/AK8jo/FXhC08&#10;VWu2YCO6jB8qdRynt7j2rzXStX1X4caq1ncxF7cnLQ5JVx/eQ/5962fBXxHe1dNO1lmKr8iXMnBT&#10;H8L/AOPUd67vXtAsfE9gYLpRICMxyr1U+oNJSng37DELmg/6ugcKeYxWLwcuWqv6s/8AM4/xr8OP&#10;CHxx0FTeWwkmCERX0I23EB9M+x/hPFfFvxg/Z38RfCedrp1/tHRWbEWpW6naM9A6/wAB/MehNfVt&#10;xb618MtWWWN2kt3OA/8AyzmH90+h/wDr4716TofiTTfGemSR+WkjMu24spgG4xyCDwVrV8+ESnD3&#10;6T/D/L8u581mWSYLiK8K8fZYpdUt/VfaX49nY/L6C6IYK2QfWtBWEnOcN619UfGn9kCG9WfWPBCC&#10;Gfl5NIZvlcnn90x6f7p49COlfJ13Z3mi3ktrdwSW08LFJIZkKOhHUEHkV9Fg8TGpHmi7r8V6/wCZ&#10;+CZzkOMyat7LFQtfZr4Zej/R6+RpWd7LY7lUBo5PvwuMq/8An1HNdBZXcV5CIliFzADzaSnMsY/6&#10;Zt3+ntXKxTq647fyqZGMbB1bAHRh2r3FTjUV0eBTrTpOz2/r+rbG1caQSpubGRpo0PKj/XRH3H+H&#10;pV/TvEUVyY11IskyjbHqUXzOo7Bl6MPc1nWmrebKrzSGK5GMXKjJx6MOjD9auXVrDdnMois7l/mW&#10;aMkxT/8AxPb8+ap0+ZctRfP+t/6udNOpyPnoO3dPZ/5Ptr6O+h0VxZLqpgttRiWRZeIb+2OVPpg8&#10;4+h4rpdLnv8AwSqRkG4ssbTOeVf/AHgTwfTr061wXhbUL7QdYW1aIvE+Q9pI3ytx1B7H3FemaZdQ&#10;3cTmyben/LWzm5Kg9fqD+XHavNr0pUvdavH+vu/I+zyqrDEXqwbjVWnnp0/vL/yZfidJpOq2+rqr&#10;2rmC5HPlk/MPceoq1eaLHqJJCi3uW6tjEch9x/CffpWFpmgRTyrJYHy2U4NuThlOf4T/AOy+1eg6&#10;Lbm4g2TN84ABLd/Y8V4dW1J3ps/RsJCeJjyV181s/wDL+tDlYNRudMcWWpRPLCnGG++n+6e4/P8A&#10;CrN5p8dzaefCVurVv+Wg4Kn0YdjXRaxaQi3aG5h8yID5Sh+ZPocfpXFX8kvhiU3VtMz2xyDKq5GP&#10;R17UqdqrvHRl14vDK1R3j+K/zX9aGDqHh+S3laayPlzL0jHf6Vc0vxpHMi2OuRs4HyiYrhlNXJ9a&#10;03WIBJBNHbXS/wDLJjhWz3U/h0rLvG03Usx3cgt7heFuAMFSf7w967uXnXLVjr+J4DfsZe0wtRWf&#10;S/uv/J/1oX9W8NCMC+tHWSNh8tzF0I9GFUbG4ezvEyqws3y7D9xz7ehrKfxHe/Dy4UyP9os5OiDL&#10;RSge/Y81sW2uaP4wtml0bAuwuZNMuMKwHcqe4/zxVOlUhH3lzQ7mEcThqtVwg+Sqt49fl39N/VHX&#10;abr6iM2tzELiDo1vL2Ht/iKg1PwuqRm/0aVpYx83lZ+dfp6/zrlbXUpNQjaBv3EsXAB/1g+hPP8A&#10;nqaba6zqPh66WSWRnUniQ9x6GsFhpJ3pvXseo8fTnFKtG8f5uxt2vjuO8cWt+rRS/dW4IwwPp/n8&#10;60YtsThi6senmD+oqq6aR44iLfJb35H0Ln/P+TWQYtQ8OSmGZDLABjAGWA9j3HtWfsoTdl7suxqq&#10;9WmlKbU4PaS/U7OFHjAlgISQDJC81vaZ4uVIvs18oaLuD2rgrPWfJRZ4W8yHP3kzuU+461tx3tlr&#10;cWHkWKXtOvQ+zDtXFVoP7a+Z7GGxaX8KWvbudRqWnmSH7VYSiaLqQv8ADXOT66+DDdfN2DH/ABrM&#10;nu9W8JT+YmRD/eHMb1OdZ0zxVGVIXT78jlJD+7f8e38uamNCUVd6xKqYuM5csfdn2ez9Cld3MZc8&#10;jJ7ngH2zWNfaE16xmsDtuV58teGqxeWc1nK9vKpHrG/p6g9xWbLLdaeRJDmRRyFY4Zfoe4r0KdPT&#10;92/kfP4iondVo/duh2m+M5tO3afq9obm2PyyRuoGB9DTtS8I2mqWzahoNwJ4SMmE8mP8Ov8Ahirl&#10;vrGkeKYlt9TURz/dS5+6wP8AXtXN+LNF1rwLA99p0rzIxCJcRDsfVa0hTTnaPuS/BnDXqONB1Ki9&#10;rSS3XxR/r7vNHFR+I7+y32mro1xbBtqyOuQp+vGR/nFdjY6laXdvHKw3jGPOQ5I/z+YrFtfGNn4k&#10;j8nULdYr1hgyRr8sn1B6/p171Wt7EaZes+n3KwE8yWzfMjj6dvr2r0KlFP8AiR5X3Wx8jhcRKlaV&#10;Gp7WD7/Evv3t6+h2UmjvMqzWsgEi8q6nDfpXZ+FPiNc6ay2epxCdBhWWQcY/p+FebWss8Mfn2B+z&#10;S8F7ZiTGfoeOT+FbNj4nsNUxBqVuYpB1Yrgr7+w/MfrXm1sO5L3lf0PrsFjo0ailTlySff4X/Xmj&#10;3C2W11uH7Rod1ukAy1qT86fQ9x+v86jHiWZH+z6gMHoJWHB9ia8titrvTtt5pc7XNuvIKNhh+P8A&#10;npxXU6Z48GsRrFqIjMx48x+A/se2ffqe9ed9Xa295fifaU8xUtJe5L/yVnUGa3jkyf3G7t1jcfyp&#10;s2m3lvG1xpbHI58qM5OPUCsxLqzgfyHcw7hn7NKeD/u1Bd22t6MP7Q01nmtUOT5XLR/Uf/Wpqn0T&#10;+TOl1Vbmavb+Xdf18jSg8S6drKiDXrVorhflW+th86H/AG16GiXTb/R2+0WFzHqFo/8AHC3DD3FU&#10;k8baD4qVYdetTp1+PlXUbUZBP+2tR3FnfaBIz2ckeo27cjyZOHH9D7dfaj2bi7Ncvk9V8mZ+3jUj&#10;zqXOv5lpJf4l/wAB+pae+jvX+eEvIowYx8ki+4PcVC7W943yXKrcdAW+Rz7Ed/qP1qhLrct0CyQC&#10;Ury1vJ8k6e4PcVUC6b4hYq119jujwsl0uOfRvatFStvp+JzyxClpGzfnpf5/18iTUtWu7KUW2t2A&#10;uLc8p5h2OB/eSQde3qOnFZslnA+6bTbvzEJyY5sIy/7x6Z960bm513wggstUtku9Nk5WK5/eRP8A&#10;7SOOh57H6is9rewuv9I0+SW0YdY2HmBD7jqR+BreEbK627rVfd/l95wVZcz5ZbrpLSS+fVev3FS6&#10;Z8gTwbm/ut9/6hu4+uaptAkoPlSbGP8Ayzl+XP8AwLp/KtQ290sRMRRVJyVU+ZC5/H7p+uB6YqqZ&#10;bK5cxXcEtnc9POiG8A/7Sn+YP4Gtku34HDON9/x0/H/OyM6WBo8xzREDHUjA/PvXM+J4VlgFp5Zn&#10;jPzMAdsiY6YP+eldbfrc6XEWhlW9Qg7RF827/gB5/SuPnliuJWeeF4XPVojx/wB8k/yNdVGN3zI8&#10;LMHFQ9k9L9+34r9DjtRsJmVXbN7CvyiYDE0Y9G/vD6jPWrGgeIbvw8YnW4eyVzhZU+eB/UOmfl/D&#10;HWt+bS5Jn8y2mDy9tnLEe6Hn8RyPXmse6to2mdFSO1uX+8jjME2PXPf9ee9elF3Vv6/r5HxFTDzo&#10;VPbQbT/P0e/4+jex6Fpmu2msFGmtxDd4BW4sXwze6jv9MmtKS1/tAfMYNVKjnzh5Nyv1Ixg+xA96&#10;8djiuLKfbZs9rIDn7DI/yt7xseD/ADrsvD3jppwItTtlvFjwu4AJcxf8BJ5HTkHNVZrVf1/Xk0e9&#10;hc0hVfssQrPv0f8AXnFvvY6SaEKyxvc7SPuwaonAPoso5H4E9qsNey2yBbu3lt1Axmb9/B+Dj5gP&#10;yq3bXCX8IFnfrcxP/wAu94u/Ptk4b881pWujppoDmKbTn7eT88I/4D/9YVMqiS97+v69GfRU8PKb&#10;vTen3r9fzivIyUieeLzBbvHDjIliYTRfp8wqpcae00TbXBUjBeEhx+RGR+VdObISEzJClwf+e9jJ&#10;scfUdPwzVeS3E0nDRTyf9NP9HnH49/xFRGtbb+v68zeeFurS/r+vK/qefTeB9OkB/dNnk/K3/svQ&#10;fkKy7rwDaNkxvJ/wAg4+oP8AjXpd1ZhDtlOxj0W8QoT9JB1/Gqlzp5j+eQeUOzSDcv4OvX8RXfDG&#10;VF9o+frZJhZ3/dr8vy/4c8jvfAsybjFKHI52spBx/M/liucvdHnthmWEqucbuq59M9K9wudOyuWX&#10;C9QwO9fzFZ15payxkOm4EYJJByPc9f1r0qePf2tT5vE8PxWtJ8p4XcafnkDBqqHltW6kfSvUdX8D&#10;qytJaHDnJ8s8j8ABkfkfwrirzTdrski7WXg4OcGur2dOv79F2kfK16VbCPkrx0J9C8ZSWMx+0AzR&#10;OfnweSfXHr3/AA616d4Y8XxahJA1vdLcagE2lH+T7Ug6q3o47Edea8Sns2hbpx2PY0yGaSCRZI3Z&#10;HXBDKcMD65rkqRcvdqrXuehgsfUwjTpu6/rbz+/0s2n+hHwk+I0eq2iafPLvOMQO55yOsbe4r1ON&#10;y4yf5V+bvg74s6p4a1ASzE3sLEM6s218/wB4H+97nrX2b8HfjvoXxE0+O2F9HDrI4NrckJLJ7qOj&#10;HjsTX51nGUToSeIoq8Otuh/RfCnFmGzKEcJXny1Vsnpf07vsr3PWKKhExzg4+lPjctnOOPSvkj9P&#10;H0UUUAFFFFABRTHbaQOOaqX+qwaZHvuZEiX/AGjyfoO9NJt2RLkoq72LjsQQBjJ9aq3upw6fHvuJ&#10;UhXsXPX6Vxur/EJ5WMenxbAeBLJ94n2FYlxazOfP1a6+y552yHdK30Tt+OK9Cng5OzqO3l1PJq5j&#10;BXVFc3n0NzWviCzkxafGBngSyDk/QVgz6ZcXJ+16teCzRhu/ffNIw/2UqNNXWFxDpFoY5TwJnG+Z&#10;vpjgfl+NJLo3kv5+t332YtyYD+9mb6joPxNenCnGlpFW/Fs8SpWniHeT5rfKK+f/AA3qNXW7fTzs&#10;0m0xKePtNwoeUn2UcD9ae/h+7uj9s1u8FlGeQ1w26VvZU6/ypqa/9nYW+iWP2d24EpHmzt9PT8Ke&#10;3hiZmN1rt8tmrfMRM3mTN+Fa35NX7t/nJ/18zBJ1FZe9b5RXq9P09WRjXdN0c7NJsFkn6farz5mJ&#10;/wBlegqT+xNa8RN9q1C4+zW/XzrtgiAey/8A1vxo/wCEi07RRs0awBm6C5vPmc+6inJoWu+JT9ov&#10;ZWhgxnzLptqgey//AFvxpP3Pe+Hzer+S/r0GrVP3a97+7HSPzf8AXqR3F14c8Owkxxvrl0OMt8sO&#10;f8Pz6VQPiDxP4wH2exiaK0+55VmPLiX2L9vxOKt3M3hbw+drh9dvEHCL8sIP9f1qs3i3xF4lb7Lp&#10;Ns1rAOBDYpsAHu/b68d60jBtc6jf+9Lb5L/hjCpNJ+zc7L+Wnq36v/gskXwLYaMFk1/VorckZNrb&#10;nc59icH+X407/hOdL0FWj8PaOiMBj7VdcufoOT+v4Uxfh4lkoufEWqQ2CnlkD7pG9eT1/DNTf8JX&#10;4c8N/Louk/a7gcLdXWMg+o7/AJYpNqs+tT00j/X3gk8OrpRoru/en/mvuRVFn4t8cYMxnNu3OZSY&#10;ogP93GD+tXB4J0LQQDr2sJJKOtvbHGT74G79BVNtW8W+M8rAJkt24IhHlxD/AIETz+dWk+HFrpQE&#10;+v6vBaAjJhiILn8T/QGnKTh7kpqP92KuxQpqo/aQpuf96bsvu/zYv/Cf6ToiNHoOiJEeguLn7xx+&#10;OT1/vVWGo+MfGB/c/aRA3H7oCKP88jP5mrg8UeFfDpxpOlG+nTpPcDGT65PP6CqsnjXxR4lk8uwi&#10;aJCMYtISCB/vckfpSjBr3oU7ec3/AF+g5VU/3dSs3/dpqy+/RfmTw/C37Kon1vVreyQ8sARk/wDA&#10;mwM/nUi3XgfQMiOCXWbheAzAspPvnC/oar23ww1nUW+06pdJaZ+9JPIZJMfn/WrI0bwVoGReag+q&#10;TKOY4T8uf+A/1NTKopu0qjn5RWn4f5lxoyprmhRjTXebu/uf+RFP8VL3Ag0nTraxToqqN5H0AwP0&#10;NFqvjHxGcTJdeQ38TnyU/LjP5VK/xL0/SoymjaHHAuMCV1C/mF5/8eqmfE/jDxLxaJOI26fZItgH&#10;/Aj/AI01SlFXhSjFd5PX+vmJ14zdqlaVR9oKy/r5G1B8N50QvfX8Fqg5O0Fh+ZwKlGn+EtLx59+9&#10;44/hViR+G0f1rEh+GfiDVJBLf3CQkjO6eXzH/wA/jV//AIQ3QdFx/aniHcy9Y42VT+XzNWMpRbtK&#10;s2+0V/w51QhOK5o4dRXeb/RtFs+L9A0//jx0XzXH8UoAP4Hk1SuvijqG4LbW8MWfuoFLt/QfpSvr&#10;/grSsiCxkv3HdkJU/Xcf6VDJ8XEtEKado1tar23OAPyAH86caHNqqLf+J2/O/wCQp4vk0liYx8oq&#10;/wCSX5lZ9Y8b6y+Y1u40bpsiEY/76wP500eBfF2p5+0zPg9rm8LD8gWpT498W6wf9DhYZ/59rbd+&#10;pzR/Y/jjViDIbxQf+elwIgPwyP0Fb+/S/kh/XyOP91W1/e1H+H6kyfB+9VQ1zqNnCvfGTj88Uh+H&#10;ujWv/H14ntlP91Qqn9WNMX4Ua3dOHuLi2QnqWkdz+e2pz8K7e3wbvxBb2/8As7B/MsP5VLxHfEfd&#10;H/hy1hHvHCf+BS/4KI28OeC4TibX5pP+uWD/AOyGomsvAMXA1C+kPrtP/wAQKsHwb4St+LjxIJD6&#10;Run9M0z+zPAdvwdVvJmB/un+iU+dP7c36L/gCdJx3p0o+r/+2IAfAsS53X8mPTr/AEpjt4GlwVi1&#10;RfdcHP51ZJ8BoxOb6bHpuwf5VG174DGSLG/b/dYn/wBnq1ftUM2lteiVXi8EOVw+rxe4Cf4VGbDw&#10;g7YTVL+LP8TwBv5CrZ1HwMVI/svVBnvkf/F1F9o8EOQPsurRD+9lcj/x41abX8/4f8Eyaj3pfiv8&#10;im+h+HJifK8TbP8AYls3/mDTf+EUgyGtfEGmH08yRoj+o/rVxoPBkudk+rQj/aVGH5YJqBtI8LS/&#10;6vXLiE+ktozfyq1OS+1L5xv+SMnSg/sw+U2vzkSppniWFSlrffa0/uW98sin/gO7+lUL5NUtQTqG&#10;kL7mSyEYP1ZACfzqw3hfTZR/o3iOzcf9N4niH8jUlv4f1e2I/s7VbWc9hZ6iAfyJFNSju2vmmvxB&#10;05vRKXykpfgv8zAeazlbm3eBz3jkyg/Bsk/nUMsEMikCUOPSRdpP4ZNdJd2viaAE3lhJdL3ea2Wb&#10;822n+dYr3NvuYTaeEI6+TIyH/wAe3foBXVCd9Vr6O/5nBUp8uktPVW/K5mPbOoAilkQnop+YflnP&#10;61n3liszlp7IPKOPOtHKTfoQR+ZrdeKB8+XI8ftKmQPxHX8qryw7wAJTx/Ejcfkf6iuqM2nc86pR&#10;UlZ7fJ/gzmrq2N2fI86DUDjItb9fLlH0fGf/AB09uaxtTthEBHPugIOFh1HJU+yTLyv/ANcV2N1b&#10;PKpR4YbuM9Qwwf5EfoKzZ4BbowS5lsEYY2XY8yA+2c/yau6nVtb+v6+75niYnCcybf8AX3//ACVv&#10;I4HVtMCORcI0KsBgT4ZfwkHDfjg1mwazqHhi6EltdSDJ5imBww7DJyD16n867u50k2sTMLeS3jOS&#10;Wsh58D+5iPI/D1Nc3d6UJUd1CSQj/lpbOWjPruQ/Mv0OR6d69mlWjJWnqv69f8z4vGYGpTnz0Xyz&#10;6PW/6fe0l0Vz1b4c/tHtatHaakS8agZWUkFB7E9P1HuO/wBC+HfF2n+JbZJbC4SQsMmMn51/D+o4&#10;r8+r/TXSQLCGcDJURkvt6duo/wA8VpeFPiJq/hG6ikguJDEh6K3T6YIGf19a8TH8OUcUnUwz5Zdu&#10;h9TkviBisvmsPmceaG3N1R+hsTlwScdafXhXwy/aQ0/X/LtdVkEc5wvmkYOeeo7/AIc+1e1W2oR3&#10;sCzW8scsTjKuhyD+Ir83xWDr4KfJXjY/fcuzXB5rRVbCVFJfj8y3RTI3LZzj8KfXEesFFFFABRRR&#10;QAUUUUAFFFFABRRRQAUUUUAFFFFABRRRQAUUUUAFFFFABRRRQAUUUUAFFFFABRRRQAUUUUAFFFFA&#10;BRRRQAUUUUAFFFFABRRRQAUUUUAFFFFABRRRQAUUUUAFFFFABRRRQAUUUUAFFFFABRRRQAUUUUAF&#10;FFFABRRRQAUUUUAFFFFABRRRQAUUUUAFFFFABRRRQAUUUUAFFFFABRTHfbjFRtPtGSQFHU+lAErN&#10;io2n8tSzlVUDJJOAPxrltd+Idjp5aO2/02cZGIz8gPu1eYa3451DxBK6I5uEB+4h2wqfc85r0sPg&#10;K1fVqyPExebYfC+6nzS7I7/xT8VrHSg8Vli7uFH3ydsS/U5yfw4968e17x3qviyY+WXvIwchySls&#10;h9sfeP0z9ajvdNXVyVn/AOJjIOQoJWFD79c/qfYU+x0wAlrxhcSjhYEXbGg+n+NfVYbC4fCx5kry&#10;8/6/y+Z8BjsfjcfPlb5YeX9P9fkZ9rohvpRPcN/aE3UM+BBGfZRwT789OtaQ0W3dgZWe9mByFb/V&#10;r9F6f1rWW2aUZkOFPHlr2+p71citCVCqvt8o6fhW08Q+5hSwUF0v+v8AXmYz6Okxy7kr/cH3R+Hf&#10;8TVyyt5EBhA8wD7uz/CtRtPEPM5wf+ea/eP+H8/aiO3nlTcgSC3BwWc7V/Pv9Bz7VzOrdHfHDKMr&#10;21K2yOIfOd5x9xeQPqf6VYS3eSJXndLW2OCu4n5v91ep+vT3qZ2ggcGxj+0SsceY65Gf9lO/45/C&#10;nvZLbv52rXDiQ8/ZVbdKx/2ieF7defasXP8Arr9x1KFv60+b/wAvkMtpHeX7Ppdu4cnBk+9IfxH3&#10;R9PzqdUtNNz9ocXs448mF/3an/aYZz9B+dEBvdYV7ewgW2sgMuF4UD1dj1/Hj0FCyadpBITbql0P&#10;424gU+w43fy9qye9vw6/N9P6sbxVlzdO72+S6/1dF2FL3VYBNM8dlYocBn+SIf7oHU/mfep01O3s&#10;mEenxs8p4E8q/MT/ALKdB9TzVX7FfawPt+p3QtbToJLj5QR6Io/wxUi61DYn7Po1uyysMfaZlzK3&#10;+6Ogrncb6b+my9X1/rQ64z5feenm/ifoun9amp9k+z4uNVlMbMM+SDmZ/wAO1TW+oz3wNrYQGGP+&#10;5GcsR/tNWYukx2I+063cNCX+YWyndNJ9fSpYNcuNRf7Dplr9mh7Rxcuw9WNYOPNqtfPov8zqjPld&#10;npfpvJ/5f1ozSeKy0o5uj9ruRz9njPyj6nvUW/UPEb7UUJbqeg+WNBTTZWWjLu1GX7Tcj5hZRHOP&#10;95qjF5qPiJ1t7aILbjjyY/lRR7nv0qUr+8vve3y/r5mrdvcf/gK3+b/r0LsT6fox/dEX92vWQ/6t&#10;fpU8Nld6yfPuJdsP99+FH0FQLHpuhH96y396DygPyKferNtLe67JuwTH6nhFHt61jK/xL73+hvGz&#10;9yX/AICv1ZI1xb6YGWyXdNjBnYZP4VRbQ5r/ADdahOYIf4nfliPYVpSX1lpQwgF3OON38INZzWt/&#10;4hkLkkRD+N/lUfSpg2tdvN7lVEn7rV32W3zKl14gh0yJrbRrfywRg3DDLMf8mqNl4ZncNqWuXrWV&#10;sTkrI2ZH9uen5Zq/e6xpvhhCtii3990M7nCqfX/P51kW2i6t4wn+2XkrRW/eecYUD/ZX0rsguWLl&#10;8K7vd+h51T35qFueS2ivhXr/AF6sTWPGksMC2Ph22a2jJC+aq7pXP88/mfpUen+D/sMI1HxRfGzh&#10;b5hbiTMjn0J6/gOfpVm+8RaT4Ot2j0aJbu+HyG8l5x9On5Dj61l6f4X1nxpcf2hqk7W9t1M9xxgf&#10;7KngD8h9a6I+7Bv4I938T/r7zjnedVRf72fSK0hH1/q3dli88cz6lJHpXh61aytM7R5I/ev/AIfz&#10;960bPwjaaPEL7xDOqAklbZTlmPv3J+nr1qFfE2j+F42s/D8H2qcAiS9l9fY9/oMD60yx8N6l4hLa&#10;hqVw1rbY3NPOeSvqAeg/Sofux09yPn8T/r7zSF5y95+1n2XwR/T9B+peLbvVSLDSYGs7T7oSEYYj&#10;3x0FcN4ivrPSYW+13AIBI8qE5aQ/3R6/WpvGvxPsNKgfSfDcZ8tsrJc4+ec+g74/T2rg9N0W+1e7&#10;a5vJ/KlI3F5MEQr7e9ezhMJyw9pNckfxZ8vmWZupU9hRftJ9WvhXktv0Xy1JZNRvdauVjgiZHIwk&#10;Mf8AyxX3HTNatholrp0fm3coYZy208yHv/8ArqL+07WygNtpQCwZ+e66tKe+PWtPTNAmvSLm+byI&#10;Oo39f8+1d9SfKv5V+J49Clzy/nl36L+v+G0Hedda2Vt4IjFbjhYVG3A/2vT6Vr2+i2mlqr3OJpMc&#10;RL0FSRX8Vugt9Pj2qON+OTWjY6GZQZ7pii9Tnq1eZUq2Vtl+LPoaNDmd/il36Iy5Y7vWH8uMHyh0&#10;VeAKlXSLPRwGlxLNjoOQK33kCxiK1Tyo+gK9fwqNPD6MpnvX8uEckE/Mx9PrXN7aytsju+q3fMve&#10;l3eyOWuLe/8AEjFF/dWqfxHhFHr7n2/lUcsVjoybIgJJl6uwyFP94/4da6HUbp7kC3tY/s9qvACD&#10;n/65NZn9hQQjzb9xBaod3l8nJ9x1JPpXTGqrWlouxxVKDTvDV93t8uyMCOw1HxdMyI3l2cZzJI5I&#10;RB3J/wAPw6mpp9RsdGRrHRkFxLzvvH/ix1JPZR6D9am1LUbvXgNO0yE21hGPuIcEj+856evA+neo&#10;f7PstIG1ytxNjcYwcZI/iY9gP85Ndad7Ka9Ev1PNa5W5U36zf5R/q5QtdKutXkLGVlhcYa4fhnHo&#10;o7L/AJ7VbuPEFvoUH9neHk33MnyS3qjcW7FIx17/AHu/bAzmu0uo+J7kWNhGzq5wSowp/wAFFWXu&#10;9N8Gj7Pp23Udab5JbxRlEPTan+PXjtznSWr5ZK7/AJf1ZzxagnOD5V1m9/SPn/TffmLjwta+Hppd&#10;S1SQRTS87cAuDnoP9rp9O1Ub/XrghbOwtzDNIcJbINxTP8ch9eOhx3yc8Vt3uk3eqW7XE04jmQ7m&#10;unOViHcID1Pv0H61jXHiCz8LqbbSIg+oyEnzpUyQeOSO7dOCPwr0aTdTf3pfgv8Agfj+vz2JjHD3&#10;5f3dN9ftO/bu38kvPpNHoum+CYl1HxCv9qavMDLb6UDkHp+8l9V5HHf6cmmy6t49uf7R1SQfYl+6&#10;gYohA6dPuqO2PbGKkg8NW+jRHW/GEpku5T5yWDylpZT/AM9JD1A5GBwTnqBjMFxqOpeKZlIh2W3/&#10;ACxso/3YYDozn+FfwHoM9a1jq3NO7/m6Lyj/AJ/j24ZJRSpThyxeqprWT/vVHv6L5Jb3muNZtNIg&#10;ZrRfMdR5SzhQPpHEvQAevTvyaii0IXiDVfEdy9ppyEFbdV/eyt6BepJyOTjHfFLJPp/h4C8mMd9e&#10;rlUbgJEf7qegHTd/Wq/9mTa266x4gu3tNOxtjQriWUZyI4lPT1JI7jOatJJXTsu/V+S/r5EVJOcu&#10;SSUmtVG9opfzTd/wv03uOuNR1Dxns0/T7c6PokGCLdPuR5/jdv434/zitXQ5bHS4JV08LNIjbGui&#10;MohH931Pv+FYkupXOuoljptsdP0yIYFug5PHJdj1PHJbj6nFaGh31ppRaC3ZZ5xyJs5jU9wn949P&#10;mNKpH3OVK3l+rfV/1qVhai9sqkpXb05n+UFpZL0XTRdN4WgDefqBdQ3IiJ+eT0LegrXsrSXWNq4W&#10;C1j5AX7q/wCJrDSIQN516xMjDIh3/MwPdj2H+eK6TRb0zbXlKxwLwFAwB9PWvJrNqN1/XofWYVRl&#10;Pll1+/5/5GmNAxbmK2jZVcfNJ0Zx7nsPauc1TT10xisKia5HAc8qld4uvW/2YqjKkePmc4BP8q4L&#10;xV4iso4pBC2UzzsPLfT0rzaWIcJfvHY9jG0aMad4P+vI5a4URyP+8Gc5eVjnn0+teceLJEsrtvM/&#10;cWjHKruw8nfp6ZP610WuarPcybEg3NjMdrF69ix7f0rz3xgpkvo2u7gNcBP3gB3FfRR9K+gw2Nle&#10;9GN/N6L+vuPyDPHB03HZp/0v+B9/Z0bjWkAxGpIHTPAH/wBes+S9ubnKrkL1wnH61G9zDF/q49zf&#10;35P8KiBur+RUQMxY7VVRjJ7AetVUxNWtpOo35Q/z/wCHPi4UUtl94ySMAnzJAD3HU16N8NPhLJ4l&#10;liv9St5INIBBBl+Vrj2Uf3ff8vbsvhb8DdLtIotV8WGS7nyGi0qAAAD1kY9/9kAj19B7jaahICIt&#10;J0uC32jGUj86QD6nOPwAr89zPPo0W6OCSv1l8T+XS/np5H7Dw9wc63Lisy0juodX/i7LyvfvbZv0&#10;aLVrfRodP0i3GlaPEMJHaqLeFfUl8jJPckkmoW06yhJa81RJJOrR2a+c34sSF/U0l4k105l1PUlZ&#10;+4aQzP8AocfhkVAbiwg5jt3uSOhmfav4BTkf99V+ezlKpLmqO77tn7SlGEVBKyWy7eiWxZ/tDTYO&#10;INJWcdC95Kzk/gm0D9aKQXWoqAYlSxU8gKEhJH1OCfzNFRZ9vwRal/VkfPej+FbPQ7Qa54pkKq2X&#10;isGAMkxOCCQevXpx6k+ta41HWfiZqyWlqhtrKPG23jY+TAvqcDHb0+gqHT9J1X4h6lLqd/P9nso/&#10;9bdP8scSjnYg6Dv+pPPWzrPiyFbRdA8LQSRWUjbXlQEy3LHjA78/QE8DgDn+orSc/wCap/5LBf5/&#10;j6I/lO9ONC2sMO+n26r/AMvwXS7Leoa5p/gG1fTtEEV5q7BkutRdSSn+ymeAc/ljnJ6RaN4Sg0uz&#10;Ov8Ailnih3F47OQDzLluCM5Oecngj3PFTWOi6d8PrVL/AFsLdawwzBpwIPlnqGY+vHX69azbOx1b&#10;4k6nLqF/OsNlAMy3T4SOJMk7V9wM/wBTUK3K3GVo9ZdX5L+vQ1lGSqQhUpp1PsUl8MPOfn1aer3l&#10;ZaEt5q2s/EvUY7CyiFpp8QHl2sb7YYVHQsVGCffHsKvXuv6f4KtZNL8NyR3d/N8lxqZLswz/AArj&#10;g49h+Z6UtW8UotsugeE4547Qthpk3Ga6bGCeADzz29sAcGxFpmn/AA7tY7rU0jv9fdA9tZ8tHb56&#10;NJyMkfj7etNxVlFxsvsx6vzl+f56ijUnzzqQqKU/t1XtH+7T8+isrv7NlqGm+GLXw7ZJrXiiGZpJ&#10;CfI04xEyTt13PluB6gj9eDHGur/EnUGuZngtdOgBEkhjiWG1jAzxkjJxjP68DiCy0O68W3F3rmu3&#10;ZsNMT53uZFALjskak/gMZ/Gn6hrV34xu4ND0GzWDTgcx2ypGhbHV5COPf0+tN8zk3dOS3fSPkvP+&#10;n2IXs404w5JKm37sF8dV7Xl1S/z927uy1qnidY4B4d8LQNFHMwje6ikjEl0enOFBAPPcflUsc9r8&#10;NYY/NMl74iYFhDDfqYbMc4JwCGfnp2x+dafVrLwDFLZaQ32nWJF23OopKuIh3SI4+vP8+yWemw+F&#10;oTq+tzStdzESW2l/a/3smcnfLgcLnn35qOSPLa3uv/wKb/y/rRG/tantOdzXtI7u3uUl2WlnL067&#10;c0tU/TxdSwt4g8R6xdx2kxPlwfbSLi7YY4UAcJ2J4xxinHVtS8e3bSvdXOn6VaKFZpNSWOG2T0GQ&#10;NzH0GSTiq9vPqfi2afWdb1ma00yL5Xk+0Fd2M4ihXHJ46fiaZdandeMpE06xSSz061XeFmv1EMQG&#10;MyyMQMn8c+nvXJ712lddekV2W13/AF5Garfu1GMpOMtov46j7t68sey+67vJWbnVJNWSHQtCjnWy&#10;yW/eahD5lywB+d8jhcZO3OB/KMzw6Uqafo/+m3zfLLe21hBcFiRjZEQcgHkEnlvp1ryXW5P7E8Ox&#10;KYpWKTTzSQNLdEYOeQNkYwTjOMcn2jZ1smew00/b79/klubSwifGRgpCVOcc8uOT0GBndSgtredu&#10;vrLf7v6Wcq8m+Ztt6K6skv7tPa/m/wBHeU89qPD5wbX7RqRG1pJrExx23+6Yj8zj1/h7c8ikXtNI&#10;3MWsl1Ldu2wvchoT77gQW68HpnnJyA0+RoO3ZFbpqH/PdxOvlHoQuCQWHc9AemetQwambc7Eu5pZ&#10;SDzDfGJE6dA69fxP6VqoNrq/wv8A8D+vXknVhF20T7fE1+TcvPp91rT3tyRukubqSTrtl1mFxnry&#10;pHP0NQzPKIHnuI5QhOWd9JiKkk/89MgmqqNtDKwz6CO3huj17sCOcmq8oS2OZreBZCcKk6TRuR64&#10;U4FaKmlsv6+Zyyrzau2/m7a/Kz+8RntjGGaCx8wnb5AadXznvk7R+dZ8wnsLhXWTDrjDRzLIF9uD&#10;V2W/keFh9qnd1+SSb7UGVkyflVGAJ/P+dZl1ch4o0KqAmQo8hV49Sy8k/WuiMe5wzlF2a36WVv6+&#10;Wl9htxdGSFI2WMKmcZiCkk+pHJ/HpUmg6JNq+opFGhdR87iOUIduecbu9O0LSn1O/jjB/d5DSESr&#10;Hhc84Ld6+mtO8EaK3g6Gzs4nS1wJVurrTkk/eY+80q/MfwFebjcXTwiSa1f4H0GTZLVzZzcZaRX3&#10;+Svp89baaFjRfBmkQeD4bCAzi1kXeLq905JTu9fNHzYGccDviuX0S9k8Fa+0MkUEsR+8bK6a3Zl/&#10;vqJOAeegBpPCutyeDNVks7l0WFm2sbK7e2KE9GHmZ4PsPyruvFWhxeJLBGuml8xRuhmvrJZF6dfN&#10;X5iPoK+WlJ0ajhVfNCfX/gLU/V6VOGKoQq4WKhVpaW7W6Xelu1l3Rf1izTxFoypdT34tZBuinvrR&#10;bpM44Ik6/kK840i+n8Ga80Ulvb3MW4BmsLkwMR/fUScZ+gqTwXr0nhbUZNPnh8q3L7PM0y9MZiP+&#10;7IN2PoPyrt/FmiW/iK0RL6ZUuV+aCTVbDYQT6SpliD+FZJfVZOjU1hL+tl+rOiUv7TpxxdD3a0N/&#10;8ryVrdrR8jQ1TyNc0sRXt1dLaSjMZ1a0E6ezLIMtn6CvOLOG88AeIAbaKKRH5M+j3RQyJnP3T82e&#10;T2HX3p3hDXbzwVqElg0V5b2AbDnS7kTKv+0Iid232J9fx7vVLLT/ABTYmCZ9Nvy43I8sZs51PZgy&#10;4TP1JqbPCSdN605f1fTr6s0vHNIRrw9yvDv37e8rtPo1Esw6rZeJrEFru1v45k+aDWrXyZgD1Uyr&#10;yD/vEVwGraFqXw9v4tR0032n6eSVSW1dbu0A4+Vx0x6ZJ7+9R295qnw11NoLsXqWLncYruMXls49&#10;UODyP9kH+VeiWiWuv6eZ7W1W6gnXmbRLk7sf7UTZbP8A3yKl3wbuvepy9Lfor/eUuXNY8s/cxEPW&#10;6/OVn6xsVPDeuW3im3E0FpbXFyuA40yYW9wrf3vL6Nn2WuZ8aeE/Nme7sZkupFOZrLU4TBOvqySD&#10;v/wIfSsrXtKm8Naol3ZTW9/b5AXz0NtcDn7jMDtP5mu80PxVb69ZpEbloplGHsNbiLovrslHIHuN&#10;o6c03F4dqvQ1i/6t3+5L1CM446MsHjFy1F101810fmm5ehmeAviNc2eywudQn0W8ziKO/Bmtpx6B&#10;8cH3A/Gu38R6jBr9mh1ixWxuQMQ6na4lhf8A2SRnj2ySPavOPGfgp7VTfadFcaQXJZ4Bi5s5f9pT&#10;zg+wyeetHg3xskQWG+d9Pnb5Fv7QeZaTHptkQ5xzx/7LWVXDU63+00Fr1S3X3b/+THRhsfXwr+oY&#10;16dG9mvNPZ+doflftfCHjWfwrdNazn7RpxfLKj52E/xKfT1H9a9c3WPiLSzgR3dnOv1yP8/lXheu&#10;6Fb6laec/wDxLJx9zVdN/e24b/bTkjtxxj+7Wb4Z+JuqfDXVVtNbi8yykPNzAd1vMP74P8JHcH8Q&#10;K82vgPra9rh/4i6d/Tz/AB7o9zDZwssl7DGr9y9pbpX6PsvVW7N7HYeI/C1/4F1FdR02R/sgbKyq&#10;OY/9lx6V3vgzxza+JoVgk229+oO6HqG/2lPf6Vq6RrGn+KNJW4tJUvLSVeVPPX+Flrzzxj8PZtHk&#10;OpaN5nkId7Qx/fhP95SOo/z9PNVSGLXscT7s1s/0Z70qVTAP6zg/epPVx/Vf1/wOl8Z+AYPEatdW&#10;m2DUQM7iMJL7MfX3/P25Dwv40v8AwfdnTdUjlNqjYZGH7yH6Duv+RXQ+C/iRHqZjs9VcQ3ZwqTkf&#10;JKfc9jXQeKPCNl4pttk6iK5jH7u4Tll+vqKSqSof7Ni1ePTy81/X+RUqMMV/tuXytPqu/k13/P8A&#10;EvsLDxHpRGI72znXgDkH/Aj9K8t8S+Db/wAHXo1LSZZGtUOVkQfPD7H1FV7e61v4aar5ci77V2JK&#10;ZzHMPUHsa9T8P+I7DxRZebauGb7skMgwy+oI/wA5otVwL56b5qb+75+ZPNQzVezqrkrR+9endeRh&#10;+DviNBrgjtL7ba354HPySfQ+vtWN8X/gP4f+LFm0lxH9g1tE2w6jCuWHoHA++v8ALsRmpfGPwxEx&#10;kvtGjVJT8z2gOAfdT2Pt+WKz/CnxHn0qVbDWlkaOP5BMwPmR+zDuPfrx3q409frOAlZrddV/mvIw&#10;ryhVg8BnMFKEtm9n/k13VmvxPif4i/CrxB8LtZaz1e1KKxzDdR5MMw9Vb+h5Fc1Bcc4PB9DX6da5&#10;oWieOtDks9Rt7fU9OuUyQ+CPYq38JHqOa+OfjT+y5qfgkz6t4fWXVdEzuZFG6a3HuB95f9oD6+tf&#10;S5bmlPESVOp7s/wfp2fkfi3EvBFfLVLFYG9Sjv3lFefdea+a6nigAI+Ue+P8KuWV+9uGRgJYW+9G&#10;/wB0/wCB96y0dkO1ulW0YSdTz6/419nGnzKzR+TO8HdHRaffxjy/PjN1axnOzJEsQ55UjGR/gK6v&#10;yZ7Lyb6zd7uzADJNFxKv1AArzeN3gcbTgg5GD/Kuq8M+KjZbYZX8pM8SgE49mHcVjWwzteKv5HrY&#10;DGRhLkrOye0uz6X8vXbo0em+HPFMM8kQuGW3uT924Bwr8jr6Hp1457V6NZ68m0Jcv5UuMCbnB+te&#10;MSWUGoOZ7OSK1upAMjGUl9//ANXP1p1j4mutGZrOWKRolGPIcZbHqh6Ee306c185WwEa2sN+x+nY&#10;PO6mD92vqukls/X+r+u56hruvyWOUmBaNh8rKSQfcHt1rAj1wB90Uisr/eU8q3sRWfZa/Ff2uIv9&#10;Ls2yGifhhjrweRisrUdKNrE9/p0wltR9+N+Mex9qyp4SMfcmrM7MTmNSdq1F80fxt3XdB4x8KQ61&#10;p0kukBYLvIc2ZPLAd0rhrXxHcWzi01RCzR/KJHB3D2Pr9aszeMZri9VkRxGh4h3YkU+qnvz2/wAj&#10;bW+0rxvB5N4yQ3u3C3BG3J/2h2PT5q9uFGdCHLVV4/ij4PEV6GOrupg58lTaz+GX+X9bMdpuvQtG&#10;bKdI7yxl62soBDe6n1HtWfq/gIBf7T8M3EkyIdxg3bZoT6g8Hj+lZepeH73Q5Wt3V54wd3l9GX0K&#10;N0P4fiKl0nxTdaPIs6ySTRLwJ1Hzr7OO/wDnmrWHlH38PK/l0ZzSxdOp/s+Y02mtpL4o+j7Ltt3t&#10;uaWk+O/t8ywa7mG8T5Uv1TD59JB3+vHvXbadqsN3GYbuNJ0IyQDncOzKe4rAktNF+IFtviRLfUOm&#10;U+USH2J6fQ1zbWOo+GZDbzpJdWqN0jyJIm9V54/ka5JUKdbRe7JdP8j2qWMxWCSnNqrTe01/7dv9&#10;+vndWPQdQ8J3Fun2/RpjcQqMlEGJU9sVZ0nx5FcRLZ64hkj+6LnbhlPuK5XQfHc+kATvN59spx9q&#10;iXlfaRP6jiu2SDR/HsHn2sqRagwx5kJBD+3v9OtcFajKnpXjdd10PfweIp4h8+Anyye8Hs/TX/gd&#10;mJeaQtvILuxlE0Lf8tY+c+zCqTWskzma0Pk3Q5ZFOVas77HqnhWdo40LRjnYh+8ParkOrQ3QEyZS&#10;QcsyrgqfdfWo9lJK8XzI6fbU5PlnHkl1X6pl/SvHYt3NhqkDCPkHep2//WqbVvCltqEQv9JlLJ94&#10;BOdppiyaX4ki+z6mPJnx8l9DjI9Nw7isa+0fXfAFys8LtcWL8rcQtujYe47delZRpR5vcfLLs9ma&#10;1K01TvXj7Sl/Mvij6rt57EiaxdWcQttRUtEPu3A5X86l/tFbBgZgDbseGI3Kfr6VYh8QWeuxYmjW&#10;K4b7xUfI59x2PuP1qnMLfTQ+1x5WPmhHz4H09K05Lu0o2ZlztR56dTmj3fT1/r7yxd+GbPXo2msZ&#10;EgusbjE7ZVvow71wjeOte8Jam1nqFozWP3RaXJzhfVXHX9RUus2GrKq6joTyfY1OTbwMTjHfHB/4&#10;DjP161Y0v4i6d4gs/wCzvE1qhDcLcBcgfXuD713Qw8lG7XPHt1R83icZCpVUYTeHqbqX2J+vl+Hd&#10;XK9zY6B4xia508fZrgn5raRgjg/7Ld/pWVJpdwuIbgNdRqcJIBsmjP8AXtz1q9q/gBbVft2jXqzW&#10;p+7IG3IfY+n45B9qzXnuiVinLWl2OEyd0Unt6DtXTTgrfupadnujxcTzRlfFUeWT6xtyy/T079LC&#10;nUtV8OTrM+64gB4lPDgehPQ/jmt20u9D8ahFFz/YusdEcYCOT6qeM8duay7Lxd9hcWurWCzQMNrI&#10;wyvuR/8AWP51du/h7p/iSza+8MXau4+Z7GZssPYHt36/mKznTineouV91t8zahOrNOOFaqx605aS&#10;XnHr9zv5FG+vfFnw9vgJZcJ0WRFDROPy960rT4hnWRi4jEV3/EkY+WT3Geh/zzWJa+KtY0BX0zVo&#10;XurMHa0F0Mlf91uv61Xv4dOlCzRRM9k3HmqSZIT7/wB4fXmreGUv4kU33RzRx9Si28LWko9YTvdf&#10;Pt56W6qx6f4a8UWmqxfZ3nFzAOsbv+8i9x3/AP1V2VnPr3g5Y9R06d5dPP3Z1+aP6N6V4D/Zsd6F&#10;nXUEVlI2XaNtZSegYfh1OK6bw38V/Fvws1NUuoluLeQYeKcfu7hf5d/T0rz62ClJWpWl5M+rwHEE&#10;aNnjFKCW04a29Unt8/Tse2yap4X8epm7gHh7WzgefAMwTH3A6E/T8azDpOpaE5iR1v7Tr5SNg49V&#10;IP8AWodO17wP8T4Gl0hzoGr7d0umTDahPco3Qj8uo6VJEl5Z5hlcXtuDtWSJwJEP58/5615Kg6bc&#10;NY/3Zfo/+CfcqtDExVeLjNPacHv/AIl373V+44TXDnzI4xewqclZF2zR/wCfWrsejaJ4lGyS8/sr&#10;UD92SUHy2Pox7fWpo7u50pEkKpewY5mI2sP97itO303QfFagQz/2RqJ/gl/1Mh+vb86xnLk11S7r&#10;X71/wDtp0lU912k+0tPuf/BMh7LxB4JQ2dxmXTHG7yZAJIJB6qe31GD+VZU1raTf6VawzWxAyWtj&#10;lox7qe1da1lrnhZHtbhHksgcmLO9B/tLwcVh3t5aNuuI7ZpADlntwVkQ+pB6/WinLmd0r+a/UmvS&#10;UFyttJdJbr0fb0sY8OnteN5ljdR/acfft32hx7r1B/Os7VfFEely/wBn+IdO8+UDiQKYZ4x2IbGG&#10;HsQR9KdqOmW/iSXy7TU4LO9Y5jEh8pZD6E+vvwKz7vWde8MKNH8VaYL+xUEpFqCfNH/tQyjt06Eg&#10;8cV6Maam1fV9tn8u/wCB87XxEqSfLeK/mtzQ9JLp66vy6mZc2Ku32mx1Jbu3c5CXI8sg9hkcA+mS&#10;vfFQXYvof9db/aFIz5c6kvj/AGZByw/GrTWel/Nf6fcPbwt94sgmjGezr1/HkcdqWDS754zLolwC&#10;xOTDbv5iSfQN39iPpXXZLf8AH/NHiuMnflW+vuu913Ser9Hp2uYqx2V2B5bSWT/88pPnjz9QMj8R&#10;+Pql3b3BhYXEK3tv32/vRjtyOn55q9LqFheuYtU04Wl6mVa5th5Zz6PGRtz9MHr17RfYDCwa0vw7&#10;nlFJ8mRvoc4P4GtbNb6ev+f+ZwOKkmo2fe2j+cX+S0OdubW0ng8uUPNFkkZ+Zk/4F1/Dk/Ws+805&#10;1jWbzDdRx523tvzLF7OOuPyPBrrbxp4jjULRWz/y2aMo3/fQH8wazJLC3aVpbO5e0uRyRMvyv6Zx&#10;1788Yroi3/Wp42IwsZNpLX7n9zdn6X9Gi54H1W5tMTXTI8PSOX70UnrlexH9a9V0nV4L9VWOU20z&#10;DhGO5G964Oz0+W1s4lZI1Zl3NnBikP8AwHv+v1pIlMDbYlaF+pt5Dx9VPpXn1FzybR9dgKlTBUo0&#10;5a+u/wDX4+p6bJahnLS22W/572pw/wCXX+dM8lrnKCWK8A6xXCFZB+IGf0rB0Hxa4xFcZmAwCCPn&#10;Uf1FdlALbU4lZAk6Ece3+FckpShpI+souniFzU3/AF/XqY5t/IUqGmtU/uTDzYj+POPzFRnTZIxv&#10;jheNf+eli25D9UP/ANeumh09iR5cjrj+CUb1/M8/rTZdGCvva32t18y2OD+X/wCuoVdL+v6/U6Hh&#10;G1e39f16HGmxEpJiEU7f9MG8iX8UPBqjPYqZCvAk/uyp5D/n9012dzYG5JUmG9x/BMuyRfx/+tWX&#10;dQCJPLd5IU6GO7QTRH/gXOK64Vr/ANf1+h51XCW/r+l97focldabsceYhRuwlGPyYcVzXiPwqNQj&#10;MojKTLzuKhg31Yc/rXojaftjYxQukf8AfsnE0R+qGqH2VZSRCI52P/Pu3lufqjcflXo0sTKD5os+&#10;fxeXU68HTqLR/wBer/I8Ju9H+Uh0whYJuzvDH2wM/oa52/0uS2YsBlB1xzj2Ne1eI9Dg+1ksqBpB&#10;tZX/AHD/AE5+Xn261zWpaOCQJ49rn5QJUKnaO2eh+ua+ihiYVoq5+Y4nKauFlJRe39f1a55btBPN&#10;PgkaBgyk4rb1/wANS6c7yQqz2453AdPx/wA/rWGKpQW55couLcZI9l+H37S3i7wWsUMt0Nc05flN&#10;tqBLMo9Fk+8PxyB6V9KfD79pzwh4wEVvdXJ0HUGwPJv2ARj/ALMvC/ng18FRSNGeOnpVyMhhlePa&#10;vExmRYXF3k48su8dPw2f5+Z9nlPGmb5PaCqe0pr7M9fue68tbeR+oa3IeNXUoysMhlOQf8aljcvn&#10;Ixivzu8C/GLxX8PJEXStUkNmDzZXP7yAj0CHp77cHpzX0d4A/a90DVwlt4jtJNDuiADcx5mtyfw+&#10;Zfpg9+a+GxnD2Lw15Uvfj5b/AHf5XP2zJ/EDKcytDEP2M+0vh+UtvvsfQbvtx71UvtVg02HzLmaO&#10;FPVzjP09T7VwF/8AFqPVoFbQGiuIX4W5DBgfoB/Wueuo5p5WutWuniZj9x/nlb2C54/HH415dPAT&#10;f8X3fLqfX1c2p2/2f3vPp951WtfEmSdjDpkLL1HnOMk/Rf8AGufmtpXf7RrF0YXI3eWT5kxHsvb8&#10;cfjVa1vZ2cwaRbGJzx5i/NNj3fHyj2GPxoNpZ2BzfXBuZc5a3tW3HP8AtPyPyzXqQoxpaQVvxf8A&#10;wDw6lepXfNUd/wAIr/P8/UtW+qyCQQaPamJm4EqjzJj/AMC7fhih9Ot7Ji+rXpMp5NvBh5Sfdui/&#10;qabBc6nqwa10u1FtBjlLbgY9WkPJ/E/hTfsWlaQf9OuDqE69be0OEB/2n/w/Oq2dlo+y1fz7f1qR&#10;fmV3qu70j8l1/rQli1e7umNro9l9kBGCtsN8rDsWkPPr6d6U6JZ6axfWb7991NrbfvJSfQtyBRHq&#10;eq60DaaVbG1tjx5Vou0f8Cb/AOvSf2Npukjdqt95s45+yWZyc+jN0FJ+67beS1fzf9epS99c3xJd&#10;XpFei6/1oOTxJKD9j0KwFmG4yimSdvTLGnf8Iq6j7Tr2oJZKfmIlYyTN+FIviW5mzZaFZCyQ9BAp&#10;eU/U8mlXwpLGPtOu6gllkbirt5kzD6Uv4f8Adv8AOT/r5jX73pz2/wC3YL8v0FXxJpujfLo2nq0v&#10;QXd3y31Ao/sbxB4qJlu3Zbf73m3R8uNfcL/9amt4n0nQEzpWn+ZKOl1d/eHuB/8AqqgdM8U+Om3T&#10;mWO0PIa4JiiA9QMDPTsKai4+/wDD5y1fy/r5Eympfu7ub/lgrR+b/W3zJXtPCnh5Wa7nfX7sHmKH&#10;iIH3PT8yfpUcvjrWNW22Wi2YsYcYWGzi3MB65A/kBTk0nwr4e51C+fWbxRjyLQYQH3P/ANekk+IO&#10;oS/6FoOnx6dGeFS2j3yt+Q/XGa0UfaO6i5+ctF8l/wAD5mDn7Jcspqmv5Yay+b/4PyHQ/D2+mH2v&#10;XtSj02NuWM0m+Rv1x+ufapf7W8I+GxixsZNaul4865+5kex/+J/GoIfAetau32zWLtbKIjLS3kmW&#10;x6Yz/Mipx/wh3hvkmXXrleAB/q8/oMfialyVR8spOflHRff/AMEqMHSXNGmqf96bvL5L/JfMgl8Z&#10;+J/E7mGxjkig6bLOPGPT5uv8qktvhleSD7VrV/Dp8Z5ZpH3v+Jzt/U02f4h6xqJ+yaNZJZJ0SK2i&#10;3uP0x+Qog8AeINdk+06nOLdCMmW8kLMB/u9vxxTfNRW8aS+9/wBfeJKOJlop12vlH+vuLC3Pgnw6&#10;SYoZdauV4DNyhP44X9DUVz8S9VvR9l0ewitE6LHBHvcfTjH5Cphpng3w/wA3l9Jq9wOscJypP4HH&#10;5tTJfidHZJ5Gi6PbWUfZnGSf+Arjn8TUKEajvGDm+8tF93/ANHUlRXLOrGmu0Fd/ev8AMgTwb4q8&#10;Tv5l80qo3ObyQqPwXkj8hV3/AIQLQNEGdb1tXZesUIUY9scsfyqh5fjLxcdxFyIX/vHyY8fpn9at&#10;w/C+KxVZNa1e3s0PJRMZ98FsfypyqOPuzqqPlFXYoUVP36VBz/vTdl+if3smPivwpoJ26Xo5upF6&#10;SzDH4gtkj8qqT/EzXtVk8mwt0gyMKsMRkf8AXj9KsG58C6HgRwzaxOv94Fs/UHaD+Rps/wAWJoV8&#10;rS9MtbFBwAfm/RQAP1qVSUneNJy85P8AT/gFyryguWeIjBdqa/VW/MrDw34x8QnF09wsbdftUojU&#10;f8AB/pVuP4UpZxiTVNZgtl6kR4A/NiP5VTS98a+JV/dG8EL9DGBCv4HjNTW/wp1e6czX93BbE8sz&#10;MXYfX1/OqlUlDSVWMPKKv/X3GcKNOq+anQnU85Oy/r5lkWXgPSAPNupdRcdtzMCf+AgL+tKPiDoG&#10;l8ab4fBI6NIqofzAY03/AIQ7wnpLZ1LXfPkHVYnUfoAWpRrvgXSSRa6U98/9503A/wDfZ/pWVoVO&#10;k5/gv0N71aPWnS+5v9SvN8WdZunKWlpbQZ6AI0jfzx+lRLqfjnWP9WL1UPTZEIh+eBVyT4s/ZkKa&#10;do9vaqOm5jj8lAH61TPjzxZq5P2SF03dra23D9c1qqMo6xoxj/idzGWIhPSeJnPyirf19wDwL4t1&#10;Ig3MjqD/AM/F1u/kTViP4PXqgtc6hawDvgFv54qudL8c6sdzvfKD1DzCID8Mj+VOj+FevXzBri5t&#10;1PUmSVnP6A03VlH4q0Y+iv8AqSsPCbvHDTl/idv0LP8AwrrRLI5u/E0EZ7hSgJ/NjTT4e8E2pzNr&#10;k8pHXYwI/RDTh8Jkt8Nd65BD7eX/AFLCg+CfC1sMXHiVHPfypIyR+HNZ+2hL/l9J+kf+AbfV5w/5&#10;hoR/xSv+pGIfAEXInvLgDuA/P5gUx7zwFG3/AB430hH+0R/7NUp0jwFbY36rczn2BbP5JSB/AEX8&#10;F3NjqQX/AMRVJp7e0f8AXyIakt1RX4/5kR1bwHk50S+PuJG/+O0j6p4DZcDRtQT3Vzn9ZKe2qeAo&#10;x/yCbyT3WRv/AI4KYdY8CY40O+J95SP/AGrVJf3an3/8Ehyt9uj/AOA//akL33gZxxpuqKfUMP6u&#10;aib/AIQmQAKNXt89PuHH86nOs+Cf+gBdf9/z/wDHKQ6j4HYE/wBk6jGT/dfP/s9aarpU+9f5mT5X&#10;9ql9zX6IqnTfCUpJj1a9g95bcP8A+gio38M6JOT5HiWBgegntnTP41aZ/BMoyItVg9/lP8yaYdO8&#10;GzA7NUv4T2MsIf8A9BFWpyXWa+Sf6MzdOMt4036Sa/Nogi8LXVuc2GtadKR0EF6Eb9cYqxLZ+L4U&#10;/eQT3kI6bgl0v5YaoW8N6BK3+j+KIj/sz2rpj8c0i+DpFbdZ65pUp7BLrY36gfzpuaesmvnF/wDA&#10;JVKUV7kX/wBuzi/w1My6uxG+y90mGKTuVjaB/wDvkEAf981Wc2Un3ftEGegbEoP4jaf0rpxp3jK1&#10;jIjNzdQ/3UmWdP8AvnJ/lWPeXd1A2NQ0aEsepe2Nux/7421tCafwtP0f6HNUpuPxpr1jb8VqZTWw&#10;OQjo47lSV/mB+lVJIp4ySrjHTEq5BH1//XWoz6dMf9TcW3vGwkA+ikA/m1RNawn5obqNgegkDI34&#10;5yB+ddUZW3OCVNPZ/c/6Zz01nFGxcQzWTH/ltaNuXP8Au45/754rOuNPa6YyqIdQI6TWrCCdfr2J&#10;/KuslgmVScbf9pcOD/Q1m3Volwd01qsrAYEsLbZF+nQ/rXZTqv8Ar+v1PKrYVNWt/X4r/wAl+ZwV&#10;7pfnzOiuLiTq0MyfZ7n/AOJf61yOtaQ0UksjRPxwyOnluv8AQ+/Ue9etXVn9oAiM8d2v/PrqEeG9&#10;sPjd+OD2rE1TTFhAjnWWyXGAl1mWAH/ZlX5l/SvYw+KcX/X9fcvmfF5jlCqxbX3/APBu1979Io8i&#10;dJLSXcjMjDnI4OP8+lemfDf4+az4LnSKeV7izBGVbn8x/WsXXvD+Iw8v+jx5/wBaD5kJ9MMDgE++&#10;DXI3umSW4yRlf7w5Hbv+Pp+NetOnh8fT5Ksbo+Oo1sfkOJ9rhpuLXb9V/mffPgD4taL46tYzbXEc&#10;d0wH7hm5J5+769OnWu3jkLlgQAR6V+Zula5f+H7lJrOd4WU54PBr6R+FH7U5zDp/iPLk4UXB7fjn&#10;+f51+eZnwzVoXq4T3o9uq/zP3nh3xDw2N5cPmX7uf832X/kfUnelrN0jXrPXbNLqxuI7mBhkMh6f&#10;Wr8bFhzj8K+FacXaSsz9jjKM0pRd0x9FFFIoKKKKACiiigAooooAKKKKACiiigAooooAKKKKACii&#10;igAooooAKKKKACiiigAooooAKKKKACiiigAooooAKKKKACiiigAooooAKKKKACiiigAooooAKKKK&#10;ACiiigAooooAKKKKACiiigAooooAKKKKACiiigAooooAKKKKACiiigAooooAKKKKACiiigAooooA&#10;KKazbcUx5ggySAMck8D86AHs20+3eo2n2As3CD+IjgViap4tt7MskP8ApEoHRfuj6muH1fxHfauW&#10;jRmmB/giO2P8TXZRws6uuyPNxGOpUdtX5HX6346s9O3Rw/6XMo6IcKPqa808QeNr3X2eBWa4Un/V&#10;RfJEv1bvUFxaGViJibh+0UXCD6nv/nioJbMgeXM+Bj/j2gGB+Pc19Dh8NRo62u/6/rp6nyOMx2Jx&#10;N1flj2X9f5+hlSRPdSHz5PtjjjyojtiH19f5+1SmDpHM2cDi3hGAPr3Iq/8AZyU2BfJjA+4nX8/8&#10;KFiSJdqqFUc4/rmvR5zxvZd/6/rz+4gWBigT/UxjokZx+o/pitAW6G2XYuMDgADmo/s7Y3SERqee&#10;fvY+n+frWhpsjzOYLWM7gM5JBIHck4wP881hOel0ddKmr2fUrW9sFx5zeX/skfMfbHauk0q0Nwds&#10;KFFxgn/E1jTR2thJvkP2mVv4AT5Y+rdW+g/OtWymuJ4UmnZbO0H3S3yL/wABUdf881x1W5K6PRw8&#10;YxlZ/wBer6F+4sbe2T5dsz9tw+UH6dT/ACrG1DTXbEmoz/ZoSOIyuXI9FQYAHuSBWm+urkRWMTPK&#10;33ZHXLt7qOQD+tULyyhtpDLrFy4lJ3fZom3yn/ePRfx59qwp80X73/BOutySXurT7l831/qxTtr2&#10;d5Psmi2cke8bTInzSuPduw+mB7mmfZNP0o7r6QX90ODawP8AIp/25B/Ie/NSreahrKvY6Ta/Z7c/&#10;eigPUeskh6/icVnrBpPhjc1xKus6h/zwgbFuh7Zfq30GB1rrS3XXst36vp/Wp5snZKW67vSK9FbX&#10;7vVGiqan4nXaoS00+Psf3cCe/wDtfXk043ul6H/x6J/ad+OPtM6YiQ/7K9/qaZaf2v40TzGItbCL&#10;gs48qCP/AHex/wA81YN/pHh0YsFGp34GPtc64jU/7K9/r+tZu9+Tr2X6v+vRmys17VOyf2pb/wDb&#10;sf69UKmkX+r41HV7o2Vt/wA9rk8sPRV/woOv2+mj7NoVuY3Y7ftUo3Syf7o7UkOj6n4hJv8AU7r7&#10;JaYz9puuBj/ZH+RUj+ILDQgYdEt/MuMbTf3A+Zv91e341D958tua3RfCvV/16GqfIue/Kn1esn6L&#10;p/WosXh8wL9t128a0Rzny2O6Z/w5x/8AX7Ur+JpHK6fodmbSMnbiMbpZPqabb+G7q+zqWt3hs7c9&#10;ZZ2zIw9AD/n2p0/ii302L7L4ftBBn5DcPzK/09Pp+lTbndvif/kq/wA/62Kv7NXfuJ/Ob/y/Bepo&#10;RaHbaWgn1ibZKefssRy7fX/P41E+tXmrH7DpduYLfkeTAOT7sahs/DUsCNf67c/YrduSsrZlc/5/&#10;H2qxN4rVIhZ6HB9mhJxvC5kc+v1/Wsbc0tPeff7KOlPkjaXuLtvJ/wCX4ehaj0uy8PoJdVlE1xji&#10;1jOT+J/z3pv9s3+vSC3tISkQ48mLgAe5qC28NCBPtutXP2SM87WOZGPoadceJyyCy0e3NrGTgFAT&#10;I/8AhUW53de8+/RGt/Zq0vcXZayfr/XyNI29joKB79/tV12gj5A+tUJ9Q1LxPIbe2jPlf3EOEA9z&#10;0/CktfD0djD9t1y5EEZOfLLfMx/z2FUtR8aT3OLDRLZrSInCmNf3r/l0/wA80Qg5S9z3n3ey9AqV&#10;FCNqnup/ZXxP1/4P3Fyaz0jwq4l1GQX+o9Ugj+6vpx/U/lWXPf6143ujBbx7bcf8s4+I0H+0f8/S&#10;rVl4Qhso/t2v3AgjPzfZw2Wc+565+n51W1XxxNIv9naHam0iPypHCP3r++B0/U+9bQXNK9P3pfzP&#10;Zen9fM5aj5Y2q+5F/ZXxP1/4P3E9xb6B4JRXvyNT1Ycrbryqn6Hj8Tz6CsK51DX/AIi3XkQoRaKf&#10;9WhKxR/7x7n3/IVfsPA9vp0P9p+KboW6H5vs4fLufQnrn2Hr1qrrXxCkliOn6Fb/ANmWSgj92uJC&#10;PXjp/P3remryvS9+X8z+Fen/AAPvOSq+WFq/7uD+wvifr/wfuNS2sNA8AAteSrqerBdxiGNiD19v&#10;qefQV5z45+IWqeNZTaRbjZs+Ehj4Rz2z6j61z+uavFZXEJ1KfZFLIVjs1bL3LHux7Af19eKoPq9x&#10;JI8Vkoic8STRrkRgfwKP6/r2r3cNgeSSrVPel3ey9D5DH5wqkXhKXuRW8Vu/X18/Xbe2kFroMrGX&#10;F7qmPmccpAPRe2f8KahvdfJRCVsAeeoDk9z3J/nxUtloFtaWy3WqSGK1zuW3U5aY+/c//XqxPrU9&#10;3KsVnEYYyNqRRDJA/wA//rrubu7x1ffoeTGFo2qe7H+Vbv1/4Or9DQtobHQTmRUuLxfuxj7qf4Hp&#10;71dtPtuv3AJz5fryEX/E1Ss9Di09FuNSkEY7Q5yT7Grp12W9cQWaGCLoFQcmuGet3HV9+h7NO0Uo&#10;1PdX8q3fqdJaiz0j5Rie4A+92FadnFPqj+ZIf3X948CsbT9OhsYRc6jIB6Qg8sfetRNUlvyBGuyH&#10;osajk149TXWOvmfS0Wkkp6eX+ZuxJb2iYUBmH8Xb8Kjaxl1JvMlOyAdCe30FJbrDZx+deMAR92IH&#10;JaoptQl1MAKu2AcBFPGfTNcSTvp956zcbWl93+ZUu5YLRSIEChcgv1H4eprFbSZtZLz3Un2Swj+Z&#10;5HOAB/Umtmb7NbDzLlg7KcBF6A+g9/c1j3L33iV2C4gs4jnk4SP6/wB5q7ad1qnbz/yPLr2eklfy&#10;X6+X9emXqOtIkRstHi8i1TlpnAyx/vn39P0FZcWjiQb7iRoLfO9t5+eT1LZ6D29607m6stMPk2ar&#10;NInJlbop/vH39qy4dOvPE0rKJPJtfvS3M3yjA/iPYAfgBXp07RjdaLu9zwa15ySfvS6Jbenp3GXG&#10;uTXiDR9AgaGOf5WaH/WT+2R0XrnP4n0aunWfhgbLh1ur9uPKhGQp/uj1+v5e8lzrltpMb6Z4ejJl&#10;lG2a+ZcPKf7qjsn19sjpirHpcdkDNeyOJH4IU5kf1Vf8f5V0RVlbZPp1fmzhk25c11KS6/Zj5Lo/&#10;X89yKaS+1hjFEF837uQcRQ8ev976dK54alpnw/B+yY1fxHtwZpVDR2x5wSOjN1wOnByc8Do5tSuL&#10;grZabDsJ4CQ87R9ehPv/APrrl3XTPh+zGVF1fxIMuIVG6GzyT8zH+J/bsR0z93tormvBrf7K6+r6&#10;L+vXw8fPktVjKzV7zf2dvhXWT6aXXluoY9IluQdb8S3Eg8w+aBccyvn+8Ovfp3+nVtxq0t7i0srV&#10;1icgpaocSy/7ch6hf6e1NW0utUc6nrFyQmd4MoI2cdgeS3oPz5pJNZcN9l0y3kDy9CwzLL7uR93v&#10;hfrnHSu5Jt97fcv6/qx4zlGnHS8U/nOXm/XovvvsOdbPw6xub0pqmp4+W3TAiiA6Z9h7entxUuIJ&#10;tbCav4guvJswMxEnDOvpEvQLz16c96JY7Pw7mW/KanqgGRbL/qovdz3Pouex9qhnhn1Vm1HWp3WF&#10;wCATzJ6KiHgD3wBWsV9q/wA+vpFfr+ZxVJXvSttryX0XnUfV+V/u2bpr6fWD9lsbNrWxx/qM9Vz1&#10;dieg56+vQ1DDqMekXKLYYu73+G6UZQf7Ma/jy304rL1DxLFMrWlsBBaqMtEnIX3kfvj06e1c7ceL&#10;Ll2MGlq3msNpuVUmRh6L/d+vX0xWU69Kn7m77LX73/XzPOq4tRftObXv+kFpb10t5Pf1OLWLVVMl&#10;1KBcgbntiwLr67qhuPF0jt5i/urcABN3Gf8AdHYV5F5K6bKlxd3W+6Bz5UTbmBH94+vP/wCvpWjb&#10;+PLqCQq1pHLJj5TnlT69xmvHre1ns+Vduv8AwPnb5nfRz2MVar7r+/77fkvwPTW1u+lRTcMyREfJ&#10;EzY3fUVkaj4gjUPsP2i4QHfMxxFCP6muMl8WQXBY3Es8W4fPJjfI/wDsqM8VkX3iiOU+XBa4hU5S&#10;Jzxx3YDqf881xwwqjK7Vn56v7v8AP7zTE56nC0JX/r8P6t3NvUdekMTiKV4rV1JM+NrSH09hXC3d&#10;wksrM7F/QL6fU07UdRnv5WkuJcsT09PoK2PBXgHU/HOoLDZQnyA2JbmT7kf+J9hXXUqU6EHOo7Jd&#10;W/0PllGvmFdU6acm9kv6/rq+pmaBoepeKdTi0/SLKS6upPupGuSB6k9APfpX0j8O/g1p3ggLe6re&#10;RXWslcExATCE9xH/AA57bt2eOgyc7PhHwPp3grTxb222NmAMkzHMkpHcjjHXpxjNb2+CP7kRc+sh&#10;4P5f4mvzrNc5qYu9Gi2ofdf5LZeX3n7Zw/wtRy22IxaUqvTtH07vz+7uWEuIVIS2s/Nfs87eYx/4&#10;CAB+eaW4kurgbLq5EUfaInj8EUcflVV7mVwULbU/up8q/kOKjCqOihfoMZr5Wx+g85Nvto24SSdh&#10;/f8AlB/AZP6inC6uFH7si3B/55fKfz6/rVfcVxhiPYU15FjXc5Cj+8xx/Opsxc/YeQCeWyfcUVVN&#10;9GeV3yj1jQn/AOtRU8iM/aLueHarr9/44uYtG0e0Nrpyf6u2j4G0fxSHoAOuOn1Nack+mfDKIw25&#10;j1LxE65M2Mpb+3seenU98A1Bqniaw8HWcmleGnEk7/6/UwQSx9E/XkcDtzzUGl+F7bQ7Zda8UNw/&#10;zwaex/ezt1yw9Oh/Hk9j/Tlo8iTVodI/ak/P+vU/mfmqe1coSU6y+Kb+Cmu0el13XpG7ItG8My64&#10;Zdf8RXLW2mZ8x5pTh5z/AHVHbpjp6ACm6nrt54xlh0XQ7JrfTYz+7tIv4sH7znp7nPGe/egza18U&#10;NX8qMCKzh+YRrkQ2ydAT6nH4/QdLGo+JbLw5Zvo/hlWeWQ7LjU+rzHphPQfT8PU6e85q6Tmtl9mK&#10;7vz/AKRzfulRbhJxou6lJ/HVfVR7L8FvK7sizcXNj8NraS2s/KvvEZXbLebS0dsT1C5x83+SO1U9&#10;K8Nwx2kniDxRLJHbM+YrduZrtuvcggdOe/sOsunaHZ+CbVNU15Vm1A822lnBbPYyD0/l9eBVtLTU&#10;viDqMmo6pdLbadb8zXUjKiRr12Jnqfz7Z56zdWclLTrLq/KP9emps03KEJ0/e+xS6R/vVPPq76u3&#10;vWWhJNPqnxI1M21vHFbafbICiAJFBaoOhY9CcA8dTTtQ8RW2jWn9i+FxL+8IjuNQVh5ty3QquBkL&#10;np/nMGoa82qpH4f8NW81vYM+BFGxD3R/vScdP0x16cWJ7uy8AIYbCdb/AMRFTHNdKxMVr6qgwMt7&#10;5OMduRT5do8vpH9Zf197MvaP36qq67Tq/wDtlNb/AD00/lju6GGy8ARLNeSfa/EAAaOzWQmO1yOG&#10;f5cF/bP9DVW2s1vFOv8AiW+ma3lz5cJlYTXbDqq/Kdqe/QZAFSx6QNFiGreIQbu7uBvg0+Qy+ZMx&#10;P35T2HTjPzc+nLI7HVPGLya3rM08OmoceaI3O4Djy4QBjIx9B1NNW1m36y/SP9fe9pal7tGMNtY0&#10;+i/v1H3t0f3KNlJjXN341umkurpdN0a0GPmZ/Jt0/uqAp3Oew6k0Tam+s7NE0RprTR0y7JNcY8wD&#10;rLK+0KBjnB4Ge9SXE2p67mzSEaPpFqMspMwihj9X/vE/TJI4xVCa9+1odJ0sGDTyd0spdlMxGP3k&#10;pOQFGM7eAM+vNaRinbTbZdF5vu/68zCc3G7cm3LRvaU/7q7QW2y807KKe1/EkD6Xo0Jf7QSkt3K0&#10;ZeUcEgZXKIOvUZ6npgQM6QlrW2b7RPMMSzQW6Mc9CkeCCFx1bjd9CSYJbpI8WOmyyMGG2WdpMCX1&#10;GCBtQcnn6noMVHuEiTy4dpyMPIUQ5/3eMqPx56+1bxh2/wCD6v8Ay/pedUxFvie2mmy8o/fq/wA9&#10;5XEuF01CLZBHKy4a6IlRlB7LhiOnfv8ATk1nvSUAM0s6pjG64yv4Ky/pVPdsxsBDD26fkaR5SW5J&#10;eU9ctkD8xW6gkcTryastF/X9fqW3xMyqUE8/aKK3Tb75ZDk/lUAuzZnZDLsHSSS3kdGkH93n06dP&#10;zqszrg917kKMsfbHaq8kxHAOMdFBIx+dPlS3BTk3db/1/X9MdPKCx2qQuflU7XKj0zxzW74G8F3P&#10;jLVlgjZIYkw0sjsUCr3+YggHGcA07wJ4EvfGuqLHFHILRDme4WPcIx+B619I+H9ItPDOmpp9gPs8&#10;SHJjjuGj3n1bzAQT9DXj5hmCwy9nT1n+XqfZZBkE8yl7etpST/8AAvJeXd/LvapF4B06HwyNIs7e&#10;QxKMo+2K8ZnP8TEYIz6Vy3hvW5fBmtyWN6IYoRw/lSyW7xn+8MjaoxXpBjEwLtGJB1JNsAg+rxnJ&#10;rA8U6CniGwLQvuuYx8uLkNG47p5cgyfxr5SjX5rwru8ZfmfqmLwPs1CtglyzgtF3S6W2XkWvFvhk&#10;eK7ATDzZrhI/3c8kcd6jL/daQYI/Kub8B+KhpFwNNuWWLD7Ea2unt3ibONh8zOfwqHwX4kXTp003&#10;Uo4oBvKRPcRPbPG39wbDtx0wa2/G/habXImu7Q3DXMfMiFY7sOv16qcZ/P6Vtb2f+y1n7r2fT/M5&#10;HP6ylmWDX7xfFHdvy7J/n6ov+NvC4122M0islyoO1tQs8rJ/seYmS3sTWJ4F8VTac50y4a4gh3bE&#10;NpcCRY8fwGI8kfXp/I8A+MFkb7BM+24DbIpbW7a3Y+iOsg+97D3FXfHPg+LUw10I4hfhRmK9tTC0&#10;oH+0mQT15NZpez/2XEbdP+G/zN5SVdLM8B8X2l38m+/ovQ0/Ffhy08TxglrA6hH/AKp5ojZSn2JG&#10;E/HmuY8O+LL3wxcrpOrNcw2IJ/4/7dbqGNv9lwMlfoO2ateDvGsxiTT9RmuVhB8uKSVEvYVx/C39&#10;z9TWz4j8KQ+IoC9iiw6go4m0y4Klx1w0T8nPtgdfWkv3P+z4jWPR9vNdPuuVL/a0sfl7tUW625vJ&#10;rd+raVjWvdCtNfscR25IYb47nRbjzQv+15TZfB44yBXndjfT+D9de3uIra+hZvmUZtJm54ZeAu4e&#10;nJ9al8N+KxoN62l6tHBIEfkT7rS5hOfXO09R13Gu91/TbbxDYrbX8xKuoeEarFvA9Ck6gnH/AHyK&#10;n3sLL2dTWEvX711/JFvkzOCxGGfLVhutNH2fT/0p9Cyl/aa/ZeXJcJd28qkfZtahzx/dEy8j65UV&#10;57ruhah4EvY7+0kuLKxY7lM6i5tf90kA8fTPueBUMV1qnw3vvJfzIbCU/wCrcLd2cw9QRnaRntkj&#10;Ir0LS9QtNR0xrm2V7a0cYlksX862JPVZI2OV+hP4VPLLCPmh71OX3f5X+8vmp5rH2dT3K8PW6/FP&#10;l9XFFPwz4qttStzIgfR7oj941i3nWr89Sh6A45549KyvFvggXkcuraaiWlz1lutL5glb/ppH/CcZ&#10;64z6cVi654QuPDU51jRy4tovm+16QzHyR/twnHy/UAdfWuh8K+NINYUPNtt9QVR/p2l/IG92i4x7&#10;gY696bg6T+sYZ3XX/J/8G/oTGrHEr6jmEbT6Pv5xeln5pJf3uhieFfGZ0p/J1ORrQK3lJqVp88aj&#10;ss0fXH19/lPbrdX0q01O1CzrDAkw+S5gPmWkp/XYenHQegxms/xb4Ui1u2e/geOzviAo1SwTMTf7&#10;M0XAUn146n5WrkdD8S33hK6NlfRiC3f5SOXtpB/Qc/h6LV8ixC9rQ0kt1/l/XyRkq88A/quN96m9&#10;pevR/wCen+KWym03VPEHwi15ZLJz9kblrJ8tHOvX5TnnPX+Wa+jvh98RdJ+IWmC5sJAlwgAntHYG&#10;SI+nHXoea8ilSz1nT3hEaz2sg3NZO27b/tRt39cfzxmvPbux1X4f6umuaNduYoju81M7tv8AdYDr&#10;9Tz/ADrnxGEpZnG0vdqrZ9/J/wBfedeFx+I4dmpUr1MM947uPnHyXbbulufRfjT4ax6iJL3So1iu&#10;jy0A4ST6eh/Ssbwn8Q7rQ5v7N1kSvDGdgkcfvIvZvUf55rU+G/xcs/G2nW4uAtpfOuMMdqsfT2Pt&#10;3rovFngqx8Ux7pB5F4owlwF5+h9RXzTqSot4XHR0XXqv+Afexp08VFZhlU1rrbo/LyZpXdrp/ibT&#10;Qkqx3VtKvysvI+qnsa8s17whqfge9Go6bK72yniZeCg9HHp7/wAqhtNR1v4a6oYJ0Z7djkxnmKRf&#10;VT2P+TXqXh/xPp/ia2L2zgvtxJbvjen1B6/Wlargfeh71N/d/wAAvmw+ae5UXs60fv8A+CvxMLwh&#10;8R7bXNlrfFLO96Ak4SU+x7H2rR8VeCbHxRGXZRb3oHy3CjkexHeuf8YfC+K4L3ejbYJjybbojH/Z&#10;P8P8vp3x/DfxDvvDs/8AZ2sRyyxxHaS4Ilj/AMcUKiqn7/AvVbx6/wDBQniZUl9VzON4vaXR/wCT&#10;/rzKMN3rnw21Dy5VzbN1VjmKUeo9Dz9a9N8N+LdP8Uw5t2MdyBh7eTG5c+nqKtebp3ijTMDyr6zm&#10;A5PI/wAQa858SfDe90S4N9oskk0aHcI1Y+bH9P7w/X60nKjjPdre5U79H6lKnictXPh37Sl26r0/&#10;r/M5z4yfss6X40M2p+GhFpGssS7w4xb3B75x9xs9xx6juPj7xF4a1Xwdq82m6tZS2F7EcNFKOceo&#10;PQg+oyK+8fC/xTIK22tqcg7BdIvT/eX+o9K2vH/w18OfFnRFt9ShSb5Sbe/t8ebCT3RvTgcd8Cvf&#10;wOcYjLZKjjVzQ6Pqvn1XlufBZ3whgM+hLF5U1Ctu47J+q+y/NaPr3PzqilDjB5HpU23+JW9s/wCN&#10;dp8WPgjr3wqvS1yhvdJkP7nUoUIjb2b+63sevYmuCiuCDycH1r9LoV6WJpqpSd4vqj+e8bgcRga0&#10;qGIg4zjun/Wq81ozWsdWuLH5EkZV67c8fUV0dt4snvLfyL5UvbcdZGB8xePY8jjr/OuQVlcYxn/Z&#10;/wAKlRpLciaNmwpHzgcg+hFaTownq1qc1LE1qLtCTt26fdsdDe3d/ZkT20uY+MXEYwfYNyR9Mcfl&#10;xFD4t1AXKzSzsZl4DcbSO4ZehH5GqVlqz2rEoAhb76fwSD0/+t0q82nwapGZbJNsmctahtzqPVfU&#10;e35GsnThHScfmbxrVp/wJtPflu/vXf8AP1L8ltZ+KcPb7bXUduWgHKyYHVD/AOynkViyWk0E20K8&#10;dwnO9cg/j/jVdoJLXE0b713fLJHkfMMH6gjIrct/EUWqJ5Gqt5c3VL0A5z/t4/8AQgM+oPZcjp/D&#10;rH8v8/zDmp4l+/7tTv0fr0T89vQt6T41MMY0/W7c3Fp0DKMSRZ7j26cVeu9KiiRb63aK9spPkW4j&#10;PUHGVdcfKfY1QmtYHdbfUojPG/KXVuw8xF/vcZBXpx/I1WudM1Xwe5urObz7GQbTOi5jcf3XU5we&#10;eh/OuT2dNyvDRvp0fp2f9WPZVasqdsQnOMetvej633X5fzLZun8LTHfcaQ7yug3PbqcSoOuQB1HH&#10;b0rT0nx/HfQiy8QI7Fcql9Ev7yP2df4h/hWVB4iBlSaJHglUHiE8ofUc9P5V0DPo/jiJVvnSz1Ph&#10;Vv4+FcnoHH4dTilVhovbRuu63X9f1crCTipt4Gooyf2X8Mvv2f8AScXoJdaMkdxHd2cscqtkrPDg&#10;rJ6/j7Hnk9QTVA+Fri5LXugysl4vzPBC2w/VRn1H0+nSqF/pOs+D5pIJBmFjuO07kcdmp1r4hlWQ&#10;3GJGZBxPCoEiH0YenHUfjnoEqM+XmpyTX9bhPEYf2jp4mk4S6rqn3T/4Hr3Op0H4tvNGdO8VQmXY&#10;SgvFUiRGH99R/Mc+x7amoSwQoLuJhcW5HyXdo4Zhn+8MdOn17c8VnQ6hoXxCgjttXEdvqSoFj1G3&#10;wrA+jA43Dp1wOeCCTXP3ug654FuTEUN1ZSHcjwthZemSncHnkfmOlcKw1KU7Jcku3R+n9fI9769i&#10;qdBTnL21LpNL3o+U1r9/3PodJLL9o2tbK5mPzK0P/LQ98Yzn6fmKh0X4x3nh6WSw1HTzdWRbbLC7&#10;cj/gPTP41mWNjfvvuLcLNZnDSQzjy5AR6rnIf3+mDXUQ2ui+LrXy9UO+UDYJ2TbcQnsGP8QHY4I9&#10;RU1KVGKtVjzR8t0aUa2NqyU8LU9lPonblkvxX5+dtxmsaRZeLrOTUvCd2CoXMtpEcXEX/AcZI4PI&#10;x0rh47W/kYB3aSaMny7iJiJUPv3PuOT9e3Q6p8LNU8NTJf6JqLSFTujYfu3/AAOef0FULm+vdVlC&#10;X0Qs9WTu/wAiT/iON3Hvn8K1oRio/upqUfPdev8AXqcOOjOVS+KounU8n7kvTdJ9ba+TTsijB4q1&#10;Pw3fK7r82ceYo27x7r0P4cfrXTtD4Y+KMY+ePR/ELD/WAbRKfRl6H6jn69siw8UWzSNp+v2qj+Fm&#10;mU7gfcj8Of0NLrHwyW5tDe6BO13Fwfs0mN4B7q3Rvp+RNOpSgpJy/dy6SWzM6M68qUlSSxFL7UJa&#10;SXp1v5rUy7rSde8BX7QMGKnnahOHXsQO457ZFO/tv7WnmLCsq90ztdT/ALI7/wC77VPa+NdV023G&#10;ma/A2oaeTlRcDLxkfxI/UHpn9aju7iC0lFyIBNayYInzuI/3iOVP88Vt7Ob/AIsU33WzPPc6UE/q&#10;tRxh1jJax/S3n96RYtdT0LW4xZanuiLcLcKu10PuOn5frUGp+BNZ8Luup6NcPeWq8rcWrYdR6MO/&#10;69Ktr4Z0zxbF5lnerb3nAxMcqxPQEgZBqhFc+J/hvc+WVkS3/uP+8gceo/yD61Cg78tKWvWMv0N6&#10;iXKqmMptx6Vae69f+DZ9mSr46j1qJbfXbJJbhflF0qgMPXIxjsOMVRuLe1sbqT7LP9mkYcq3EbD3&#10;z0P0OR2rSu9R0nxYjzfY/s17j54wcq307gfSsuzhtnIgNyGtvumKY4ZT7Dj+Rq4UlG9ouPddDmr1&#10;alSSUpxqX2ltL57P82h//CJTaknn6SV+2qu6S2jYBiD/ABAZ6HnoT2o0nxnd6Msml61ZHUNP+7JZ&#10;3Iw8f+7kceoH5YouvCmsaPsv9OLz26Euk1q24p+mf0q//wAJxY+JrWO08S2QllTiPULf5XX/AHh6&#10;dOBx7VMqftFtzx8t1/XyYUn7CejdCp56wkvPTr5pxfkY99p9jasNV0G+mjtlOVRvlngY9jjqO2Qc&#10;+3evQ/DXiibWo47bUT5F4VHlajauNr+gYc8/mOvSvO5NLisZ/Ms9RVJDnY7qQrj6HJ7++aittPup&#10;ZT9gWSC9TDPbKeGA7qPT6+tFTDxqws3t1ZWEx1XBV3KELc28YvR+m+va1n2bWh9E2niTUvDrqL+z&#10;ju4iAG3LhXHv6fpXT6Pa+F/EirNpFyNLvSfmsLlgUJ/2W6V4p8P/AI8T6Ht0nxTp0es6R9w71Ami&#10;9SCf5DHSvTDpXhrxLbrqXhPWGjVgHNldZDpn0J+h79q+RxeDnQlapFx7SWsX6rp/Wp+w5Vm1DH01&#10;LDzVS28JaTXo+vyb80d7PfTWFr9muIndE44wxX3we1cNrF0sExuRClxEDzPbnY6/Ud6SK91GOLyb&#10;oyMq8JcW5LEfVTzis7UfEtx4abz7+GC6tzx5oBG4ejVyUcM4y01fl1PZxeOjKF5txS6tbevl8vmU&#10;tV8P6D428tLXV7fR9YOfLS/XZFJ04DYOD0rMmvPFvgpTo+t2tzd6cvPlXGJY1X+8jc4B9uuKt3ek&#10;+D/iRul0zUG0HWSMf2fqHMEp/wBhx93v1/8Ar1Rtj4j8ORfYLyGW8sYzgCCbzTF7qT1H4V60I3XJ&#10;J7fZkrNej6/j69D5Gq71HXgrJ/bpvmi/Kcen4ej3KROn5/tG0geOLGGnsThlz2eM8Y6+1Nt9Cstf&#10;lP8AY+p2tvqZ6QPJ9m3k9hnG1vqQD2NWLm8lsmF6LWO+hHBuYQY5l9Q6jr+IxTYdO8MeMkP2PUh4&#10;f1U8CG+hxBKT6SAfKfb37V02cVzapd9/v6/kcElGcvZ2i2/sv3G/OL+G/wB/z2GaprGrWLDT/Fen&#10;NcNGPL865hxNH6DzBguPqT7VneVp/wBnBSSSG1ckbuZYifQkYZT7HJ+uK1Xm8QaDCbLU4pr2ziGF&#10;eFhOUH+yeePbGKpS3cVspn+xpcWrja8toSmP9mSMkjP5DrjFOEdPdX3PT7jKrLX943p/OnzL1a1a&#10;+5emxDDpWpxRPLpMv9oxqMvbwPv2r7xEHP8A3z+VZj3VrMzR3FuLWVRlvKPlg/8AATkZ9uK04dG0&#10;zUws+jailneocizuf3L59Y3+6T7Ej8aLifUVjK6lCznkefMnmI31Kn5fwOfatUk3rv8Ac/8AgnHK&#10;D5brb5Sh9+ji/XX8jWtbeOW2iMM4KlRxKCh/w/Wm3EMiJi6t/Oh7SYyw9ww60mlXFrNbLFPC9pIo&#10;/wCWTbxjsRk5I49T+FXVgaMk2l1HIp7AlD+IauKUbSd/6+aPdhapBNf18nqZiwxSBXV3YD7sw5ZP&#10;qR1/Kug0XU7jT3STzVkj/wCeyfdb6jtWfICkgaWARTH+LaVJ/DGP0qW28kSZjk+zuequvyN/n6Vl&#10;OPMjei3SndPX+v6/U9U0XVYNRVFchJG7MMq1b/2FWQFcoR/CDwP6V5Rp169u+FAVx/yxJyD7qa6z&#10;S/GG1BHIW46hvvD8K8OrRmn7p9xhcbTlG1Tc19RtBIu2WFJVHdsDFYFzCsRxFcSQZ/glG5D+f9DW&#10;9/aMV5H5kLiRfyI/DtVG4fcCG5B7Hoaqk2tGXXjGWq/r5nNXNj8/mPafMektm+1vy/8A11TmC3R8&#10;uSWG6f8A55XimKX8CMfyrbmhiVjgNAT/ABR8D8un5iq8kLzqVJhu0H8MiDP6f4V6Uan9f1/wDxKl&#10;FbL+v680zl9ftSNOZJmktkB4F3H9og/MciuZfTTGpaGORodp3Gwk8+H8YWOR+HvXdahCsFrJ5b3G&#10;nH+8o8xPxHOB+Vc4+mm4xOsFpfel1YP5M38yD+depQq2j/X9fiz5rHYXnqXS1t/Xn90V6nLnT4bm&#10;R1h8mZyu11hbY+PRon659Bj+VeeeLfCTaS8k8GfJ3cxOpV4/qDxj6E16/eKrkJNcxvjpFq8G0j6S&#10;qBz+JqjqZi0u03XLS2lq3y75SLy3YHqPUZr1aVdxdt7/ANf1ZHyWMy6nVg27K3XTT11sl35pXPBl&#10;Pr1qRGKnIOD61p+IrG3ivppbDa1ozfLsJ4/A8gfWsgHJr2ou258HJK7V72LiXIbAcYP6VLtzgg5q&#10;mORTlcx/dJHtWjgpHO49je0DxRq3hW7FzpV/PYzdC0LYDD0I6Ec969W8HfH23jcR+JLCSYYx51k2&#10;3cfVx6euOa8QFyf4h+Ip/mxt/Fg15+IwVKuv3kb+ez+89fL83x2VtfV5u3Z6x+56H2boHiZPHNmx&#10;0S7tlsUA8xYnEUcY/wBvcc5/3smtL/iU6VyWOrT+xKQA/wA2/Svie0vJ7CdJ7ad4JkOVkicqw/Ec&#10;16p4J/aDvvDpCarplrrYyNs0vyyJ1ycD5WP1H418xiMmnBN0Hddtn9/X8PmfqOW8b4es1DHw5Jfz&#10;ayj/AOA2uv8Ayb1R9Ggax4ihwFFrp47HENun9D+pqMroukD94zazcL/Ch2QKfc9TXM+GPiBYfE6T&#10;cuu28DIuWt72QRNGPRY/4v8AgOfrXS/adE0fHkwPqtwoyJbgeXEPoucn8a+cnTnSfs5RafZafe/+&#10;GP0ihiaOKgq9GalF/abv90Vf9beROl5rnidfJsojDaAcR248uJR7nv8AjQNL0bRwG1G8N9OP+Xex&#10;+6D6FqM694qj7xWPccRQqP8AP1qo/wDwjuiYa4uX1m4XjybMFYwfQv3rNLXkWnlHV/N/8N6nS3f9&#10;5LX+9PRfKPX8fQur4nvro/ZNEsksYjxttl3ufq1Mk8NC2zca/qcVju+YpI/mTH8M/wCNUP8AhMNa&#10;1ZjZ6JZiwhPHlWMeW/F+v48Un/CGC0xP4h1iLTiRuMG/zZm/Af8A16rk9no2oX7ayf8AXzM/ae21&#10;inUt1fuwX5fp6Esvi7RtHJOj6WLqccC8v/mI9wo/+tTBZeLPGxBlE32Vu8v7qED1xjn8M0g8TaHo&#10;TY0bSRcXC9LzUCWb6he36U4weLvGxy/ni2bn95+6hx/X8M1ajye+ko+cnd/d/wAN6Gbn7X925Of9&#10;2mrL5vr9z9SQeH/DWgEHVdSbU514+zWQwPfJ/wDrihviG9vF9l8P6ZDYRnhSkfmSN6cdP500eG/D&#10;2hEnVtX+23C9bWxGc+27/wDVSt4/SxHlaBpMFkCNoldfMlPp/k561PL7XWzn66R+7/gMfO6GnNGl&#10;5R96f39PvQReD/E3iZxc6jM9umM+beyEAD2Tt+QqUab4Q8Okm8vJdZuV6xW/CZ79Dj/x78KgXw14&#10;q8W/vb15YrY87rw+WgHqE6/pUo0HwxoJH9p6s2pTL1t7M5T8T/8AXFDnf3HP5QX6/wDDDjTt78aX&#10;/b1R/p/w4svxJmjjFroWl22nRnhSib2P4AYz+BqNPC/i3xXtkvXmSMnO67faoHsn/wBYVI/xGt9N&#10;Bh0HRrayB4EsoDO3p3/qetRiw8Y+MGHmtcLA/UynyY8f7vGfwFJRdJc0YqHnJ3f9fMHNV3ySnKr/&#10;AHYq0f6+RZ/4RHw5oeDrGs/apQObe2ycn04yf5Uv/Ce6Loq40PQ0V8ECe44b+pP5inR/D3SNJA/t&#10;rWY93eCAc59s5P6VYGseGdEONP0X7TIv/La5zx6HJyf0FZOUKm/NU/CP6fqdChUo/CoUv/Jpfr+h&#10;l/8ACR+LvFDFbRJo4zwRax+Wo/4H/iamg+FmpT5uNVvoLJTyzyPvYfU5x+tXJvF3iDXW8uxjeIYw&#10;FtoskD684/Sqn/CuvEGsyCW+uQE5Ja6lLt+XOPzq1N01a8aa8tX+n6mbpRrO/LOs/N2X6/miUaX4&#10;J0Pi6v5dUcfwQn5Cf+AgAfi1DfEbStJG3RtCigx0klAQ/iBz/wCPUweFPCuj86nrf2t16xWwGPpx&#10;u/mKX/hMPDGjKP7M0AzuvSW52/oW3Gp5Y1Ok5+ui/QvmnQ+1TpenvS/Urt418Wa+StnG6gjH+iQc&#10;D/gRBx+dC+AvFOuMHvpWQHvdzbsevAJ/pUkvxN1/U28rT7aOHjAS3gMjL+ef5VH/AGB408Q/8fD3&#10;So3UXEvlr/3zkfoK0tOl0hT/ABf6GN6eIe9Ss/LRfqy2vw107TR/xNdfht8dY02qfw3HP6U7y/Ae&#10;kjBa51Nl/wB4j/2UGoU+FL26iTU9Xs7Jep7/AJ5K05dB8EaWQbnVZb1/SFvlbHpsHH51n7SM96sp&#10;f4Vb9P1NlSlS2oQh/jlf83+g8fEPQtP/AOQb4djUj+Nwqn8cAn9ahk+LOs3LbLS0t4c9NqM5/U4/&#10;Spf+Er8H6acWegPcMvR7hAR+BYsf0pr/ABbmiUrY6VaWwHTJLD9NtCoqWsaDf+J/8ODxMoq08Ul5&#10;Qj+tkV/7V8casfkW8VfVIBGvPvgU4eCvGWpn/SpZsHp592CB9ACcU0eOPF2rc2sTkHr9mtd/8w1K&#10;dP8AHeqcs98qHs06xD8twq/fp/8APuH9fIyvTrf8/an5fqTQ/B7UmJae+tIj3I3Mf5CpP+FZ6Xa/&#10;8fniW3T2wq4/NqrL8MPEN8wa6ngU9czzsx/QH+dTj4TGDm71q0t/+AZ/UkVLr/zYhfJf8OXHC/y4&#10;N/8Ab0v+GF/4RTwZb/67xA0hH/PORT/JTSfYvAEHBvbqfnn/AFn/AMTSjwJ4ctyftHieFsdo2QH/&#10;ANCNNOg+BrbJl1qeUDqQQ38kpc8Zf8vJv0X/AACvZyh/y6pR9Xf9Qa58AQkEWl3PjsGcf+zCmNqn&#10;gKNuNGvZPcFv6yVII/h9EeJrqcAdxIAf0FIL34fwDAsLqbP8W6Tj/wAeFNW7VH+H6ku/eivkn+jG&#10;Nr3gYKdug3Wffj9fMqEa14IL5bQrkeu2U/8Axyp/7Z8Bo/y6NeMPXcT/ADkpz6/4FcYOh3n4DH/t&#10;SqS7Qqff/wAElyvvOl/4D/8AalV9R8Cux26TqKg+jf8A2w0wv4GlIGzU4D7lT/MmrH9reA/+gJf5&#10;9d5/+O0z+0PA0hI/s7UYs/7X/wBmapJr7NT7/wDgmbs/tUfu/wCAiudO8HSj5NWv4PQyQ7gP++RU&#10;Z8M6BOAbfxRH7edbOv6mrO3wLODh9St/Q4BP8jTP7K8FzEhNbvIT/wBNYC38lq1NrrNfJP8ARmbp&#10;xl9mk/8At5r/ANuRXHgmQNus9c0uduwW62t+RFXBpPjSwX91LdSxY4EVwsyn/gO4/wAqgbwloUp/&#10;ceKLb2E0BT9SaangW4Vw1lrWlzH/AKZXe1qbqJ/FL/wKL/4AlRlH4KbX+Gaf+ZTvb7U7bJ1PSYXH&#10;dp7Ly2P4qFJ/OqLXemTjLWMtsT/FbT7lH/AXBP8A49XSDR/G2mANG93JH28q5EoP4ZNZ17qurwAn&#10;U9KhmH966sgrf99KFP5GtIST+Gz9JfpsY1ISj/E5l/ijf8d/wMc2tmzZgvcZ6faISh/MZ/pUT2M4&#10;JJXzMd4mDgfiDx+NXzfaVOcy6ZJbMer2ly2P++XDfzqL7Lp0p/0a/aJv7t1CV/VS38hXUpSW9/u/&#10;yOGUIy+Fr5Nr/wBKMi5iEqmN4knU9Ufn88/1rOe2S3BEM8unr02Od0P0OePyIrppLC8YfIy3aDvB&#10;KJMfgPmH5CqLKVJRlKt3Vuv+NdEKvRM4auH1u1Z+n6/8E5O40gxMZI7Uxbgc3OmtlT/vRnr+tc3f&#10;6CLtm8oQ3LYyXtf3co+sRGR+Hqa9BnsoVbcqSW7f89IMj8wOD+IrPutPN2CzrBqWBwy4inB9mXjP&#10;5V6VLEOLvf8Ar+vNeh87i8uhVXK1/X3f+2t+Z4vqWhlGcxyBwpwy7NjD22nHP5VgTW7ROcZBB5HQ&#10;17TqOnJcOFkLCYLjydSXZJ/uiYcH8Se1cjr/AIY2P+88y07qsyDZ9AwwD25Jr6KhjFPSR+bY7Jp0&#10;L1KW39d3p6N38kVvh98Xtd+H17E1rcO1uCN0TNkEemOlfXPwx/aA0Px1EkMssdjqBHMch2hj+fFf&#10;D+oaTLayFXTb6Hsfoaowzz6fOskMjxOpyGUkEVw5jkuFzJc9rS7r9e56+QcX5jkMlST56a3hLp6P&#10;p+R+oSS7s/4VIDmvjD4VftQaj4baGy13de2K4Afkug79/wClfVnhPx1pPjOwS60q7juFYZKA/Mv4&#10;V+V5hlGJy6X7xXj3Wx/SeR8TZfn0P9nnafWL+Jf5rzR0lFMik8wE0+vFPrAooooAKKKKACiiigAo&#10;oooAKKKKACiiigAooooAKKKKACiiigAooooAKKKKACiiigAooooAKKKKACiiigAooooAKKKKACii&#10;igAooooAKKKKACiiigAooooAKKKKACiiigAooooAKKKKACiiigAooooAKKKKACiiigAooooAKKKK&#10;ACiiigAopjvsxngetQXOoRWcfmzyJFEBy7nAppN7CbS1ZPI5XGMZNMkuBEpZioUdWY4FcZrXxLtY&#10;FZbJRKRn97J8qD3x1/lXF3Pii916XktOOzH5Yh/jXoUsDVqay0R49fNaFJ8sHzPyPR9R8Z2sLFbY&#10;faJF/i6IPx71y93r91q7EBjKPRfljH41hWqLcOvmObtx6cRr+VbUEe8ASsG/6ZoMCu+NCnR21Z5c&#10;sVVxO7sv6/rqRLZicjeTKf7icIP8aWWw42udqf8APNOB+Na8MZIAzhfQUskaqDgfjS9ox+xVjAkt&#10;CI9ozEnonB/Pt+FUZrVI12qoUf5710EtuSNxIRf7zf4VQkXfKEt42kc9Mrk/lW8JnLUpGM9o2Muy&#10;xJ13ucE/RaZFueTZawNJIehxub6gDp9T+daNxbwwndczGV/+eMTAn8W5x9Bn8KhSO71GNkgRLWzX&#10;hznZGP8Aec8k+3X0FdKndXON07O3X8f+AVGggt2LXMhuZc/6mJgRn/afkfl+YqZIb3Ubfeojs9PV&#10;sGRjsiB+vVj+ZoMun6aR5IXUbgceZKpEQ/3VPLfj+VTPp13fAXmq3X2ODohlB3EeiRjn+Q6U3Lq/&#10;x/Rf18yVG+i/B/nL+l6DX1Kzs1C2kf2u5H3bieP5c/7Kf1bP0FPk06aXF3rd41vvAYI3zzOO2E7D&#10;64FNXVo7VvI0W3ZJm+X7VKN87Y/ugcL+Az71TOgLYMbzxFqDwO/zfZI38y5f6/3fqalJLd2/GT9O&#10;39bFSk3suZL5RXq+v9bmjFrE0sn2TRbV7feMb0/eTyDvluw9hgCmyabp+gKZdZuDJcY/48rd8tz/&#10;AHn7fzrPGv3+pP8A2doFk1nC4xststM49Xk6/wBOak/4R/TPDgMuvXf2q8I3DT7V8n/gbdB+FPl5&#10;dHpfotZP1fT+tRKo6i5o626vSC9F1/rQWTUNX8Xn+ztKtDbWAOPIt/kjA9Xbv+PWkNpoPhRh9qdd&#10;d1Ff+WERxbofdv4vp7dKa2sax4sxpukWhtLH/n1tflG093bv+PFTjSNB8IqW1ST+19RXkWVsf3Sn&#10;/bPf6foar4f3b0/ux3+b/r1M17/71a2+3LSK/wAK6/j6IhRdf8fSBVzHZRnjA8u3iA9vb8TVv+0t&#10;E8IAJbY17Ul/5bP/AKmNv9n1/wDrdaqvfa/48lFpaw+XZKNv2eH5IUHue/0/KrRsPD/gsD7ZINc1&#10;VTnyYziFD/tHv+OenSplbSnL/wABj+r/AOG+ZUb61YP1nP8A9tX5bv0JbWDWfHEn2q6d4bVck3Fw&#10;NsK+uB3/ACq2NW0bwyu3S1XVL9et3MRsU/7P+fxrHe58RfES48qJWWzUgGNB5cKD3Pc/maveR4e8&#10;D4M7DXdXXkRJxFG3v/8AXyfYVnKP2Jb/AMsf1en+Xqb06j/iw261Jdf8K1/V+hLbaNrHi5ze303k&#10;2uM+fONqgf7I9P0qwdf0nwunl6PGt5dAYN9MOPw7/wBPrWMbzxJ8Q7srEWFuDyq/JDH9T3P61qeZ&#10;oXgZT58o1zVwM+WigIh9/wD6+T7ConF6Qnq/5Y/r/VjSnUVnVp+6us5bv0X+V35obZ+H9W8VSfbd&#10;QmaC2Iy1xOQBt9l9P0qy/iDSvDMZh0aBbm5Aw17MMA/T1H6fWsU3niT4h3OyP5bbP3R8sEf1POT+&#10;ZrVMegeBBm6lOtawv/LL+BD79QPxyfaicbvknq/5Y/qwpz0dSlpHrOW7/wAK/wArvzJdN0bU/EjG&#10;91GQ29vgsbibA49ge35Ci58ZaN4dBt9GWO5uANrXT5K/ge/8vrWHNeeIviPc+XGjfZA3Ma/LCn+8&#10;e5/M+grVXT/D3gBN96y6vq4GRCmNqn6HgfU8+1KUFflq6vpGP6/1YqFWTTnR92PWpLr6L/h36CWH&#10;hzU/FTfb9RnMNtyTPPgYH+yOw/SprjxdonhWI2uiRrc3A4a6OSM/Xv8Ay+tYtxqPiD4jXXkQxk2i&#10;/wDLKPKwp/vHuf8AIFa6aT4f8AIsuoyLqurdVt0IKr9F6D6n8BTnFXUaur6Qj+v9WJp1HZzw+ket&#10;SX6f02VLDQdY8ZyG9vZGgtTyZ7kc49VU9vfgVPdeK9H8IRNBoMKXd6ch72Y5GfXPf6DA+tZl5q+v&#10;/ES9+zW8ZW0HHkRkrEo9Wbv/AJwK030rw78OLU3utTJqGoIu4QgfKvphfX3P5VUoq6hV1fSEf1/q&#10;xEJuzqUNEt6kv0/q/oZVr4e1fxa0uqavcm0sEUs91c4wFHdVPb9K8z+IXxb0zR1fSvDcHnnhRO5J&#10;aY+rEdvRRgc/lnfEr4u658Tb9NKsFaKxZsRWcXRsEfNKfQe/H0NcpBpeleG1lmvbtby7yVnljb5c&#10;jrHGOOfc+nTNfV4PL3C1TFLXpBdPU/Mc2z723PQyt2j9qrLr5RT/AOH7lXT/AA/qnim9nvb668qN&#10;P9ffzcKigZ2xjpxzz0HXrXfWetada2Ma6fD5irwGbkufU4xn6fieeBwtxqOqeLSLa3tTFpy7Vhso&#10;xtVu+5m7nv6cdjXWaHZaf4KYHUbhbzUpVyLeMYSP1IHYc8k9ce1eniveSU9+kV+v9W7HzuVSVKpK&#10;VFe6/iqS6u/S/wCH2nu7aGvYaRfa1Mbu8kaOI/xv0A9APSr82r2WjIYNPQSTdDOeaovfah4hk8mL&#10;Ij/uqcKB6k1fjs9P8OpvuiLq8HKxKOP8+5ryJ72n9yPs6Wibo6LrOX6DLHSrvWGa6u5Whj6l364/&#10;litIa1aaVH5dggdsY8xuN3+fyrKkvNQ8QygKmUHSLoq+7Vqxw6f4YRbm7YXt8RuWHsPc+3PGev8A&#10;PCouktX2R10XZOVPRdZP9P6uaGn2Fzdhb7UHMcLcgScMfoM8Aev5VqLr8NqALUDngHHLe49veuWF&#10;xf8AiC4MsvzqeRHnCAdiT/StRbrT/D0ZlnIvb0jCoeOff0X9fpya46lO797V9kepRrJK8NF/M9/6&#10;8v6fRWkDSxfbtSlMUJ+6rcNJ9PQU2410Sjy7dDHF91do5b2A/rXPxyX/AIhl+1XjHyD93PyqR6Ad&#10;gKmfWbWwTdFibBwZPcfwr/n865vY666vy2R3LErlvHRd3u/M1RZxmM3eqSi3tV42Kcs3+yB3NZWo&#10;a3PrRFrZRG0sY/uoo5Hpn1JxUUNpca4DqGoT/ZNNTjzmGMn+6g7mqt5r0ZUwabH9mtFOGl+8zH29&#10;Scdf0AraFP3u7X3L/gnNUrrk/li//Apf5L+vRWtbayQC4IynzeSOQn+0571QebUPFsxs7JGS0A3u&#10;S21FA/ic+3X/AOvThpqunm38v2a0HzGM/fb3b/CornV7rXgNL0i2NvYDlwp2l8fxyHsO+OnPc12R&#10;TWq1a6vZf5nl1JfZlon9lfFL/Jf1YfLe2OgqbXSsX16flkvGGAT3wOyj3/E9hRjsprs/aJ5ykb8N&#10;cMDlv9mMenv/AJM22x0RjDHtvrzncOiD3Y+nt+dQCK71hi7S7YMEPcP8q49FH+fr2reKSV1976nJ&#10;NuT5WtvsrZfP83+PcuNYazjNjocLrK42+ZGMyMTxhcdOvUVyQ0+w8HYa/ZdQ1rJZbaM7o7Y9gWH3&#10;m+mQMcZ4xt+IPEQ0i1TSvDyzC8uQVa5jXdLIvG5UP8IOeT1+nOeb+yWXh6RftbC81RhkWqP8sX1P&#10;br2564759ChBqOuifTq/Xsj5zMK0XVVmm4dX8EL9EvtS/wCHs906RL3XH+2Xswt41+7JIMxx/wCy&#10;qg8vz7gcVG2pNF/omi20vmOSHmBBlY99x7Z9OlYuq+JWuWaWe4AijBUSIo8uP/ZQDqf8965w6zqm&#10;uh7PTIjDCRh3VgrOP9tuAB7dK0nWhD3UrtdFsvU+cq4yMZe43zPrvOXpvb17dXay6DUPEOneF5Tl&#10;11XVFz+6ibMELepP8Tew49c8Y5q/v9R1wteapO7ROSyRKcM444Gei9P8KYTo+gJgMms6jjg4P2eI&#10;+3Qv9en1rMvJ7m6lMl45JJ/1TEj9OwrjdSdZ+8/u/rRHh4rEStyStb+VO6XnJ/afl+WxLPc27LmV&#10;W8gN8ttDwpPqzH7x9/5VXbULmSLy4VWCL+7H8o/E1FLKjMNq73HdhhQPQL+ffmoJJGcfM5x3J/wq&#10;UlFWWi8v1bPKnUlKV7/1/XQVxFCeX89++3hR9D3/ACqMyuybRhU/ug4B9zUbSAA4AHueahkkz97k&#10;0XsrL8P89yVG45nUd959R0/CoHkZvlGAPTGKWNJbqVY4kaR3IVVQZJPYAV7Z8PPgolksepeI0RpB&#10;ho7Nj8q+8nqf9n889vPxWMpYKHNUfyW7PfyzKcTmlX2dBbbt7L1/yOU+G/wjuvE7xX+oq1rpGcgn&#10;5Wm9l9B7+/Ht9D6bZ22j6fFZWUMdraRjCwwrtU+59T7nmkWdMbYE8wD+7hVA+p7fTNMluDGR5s6w&#10;k/8ALNOWb8COfyr83x2Oq46V5aRWy6f8Fn7xlGUYXJqfLS1m95Pd/wCS8vvuy0zrGDnCjvk1F5+T&#10;iOMvn8B/9f8ACq6gsd0NtyOfMuCU/T736CoXu0d2DXUty3dLRT+RIyfzIryeU951C5LMIgPOmWH0&#10;VTkn8+v5UiTORiGCR/8Abkyo/UZ/SqTStbIXEcFgh6yXDhnP5Hn8SahMy3Odour8H1/dRf0yPzpc&#10;pDqf1/X+RcluQr7ZbtVYdYoF3N/U/oKaFBbfHacj/lpdtt/xP6CqL3xt/wB19otrTPSCzTzX/QYz&#10;+FQXEgUB5bdivUS6lPhfwT/61Tymbqr+v6f6Gg2o/Nt/tDc46raRbsfXIb+lFZf9pPIMJcXEijtY&#10;WwCD8W5NFTyke37P+vvORtPDNp8NrT7Tqln/AGl4iYboLJYpGjg9Cx4Hp+XHrWZpfhjUvH2pTanq&#10;6zWWnw5aa7EDEAA/cRWYe/T+eBTND8JWUdu2ueKrh7ezZsrBKr+dct+Bz+P9OafJf3/xG1CLTdO0&#10;uGLT4D+6hVZBHCv95yG64/rj3/pG8k5SjK76ytovJa/11P5/tTlGnTnS5YvWFJO8pv8Amm0rq/fS&#10;60SS1Ler6m+pRw+H/C+n3tvpxYDamnDzbls8sxLE4OO/Yc8cC01rZfDGNnmjkv8AxFIoA3adH5Np&#10;npyW5bk/l2HJqX2v6P4GR9P8PW8N5qbDy7jUjHIQPVYwXPf+nXs3T/Den+FbeHWvEqT3Ez5eHTXs&#10;9zSMehkJcYHsf58VnZcqTvyvZW96b8/L+nodHNJ1XKPK6sd5X/d0l2Wyb9L2e13qRad4aOsBvEHi&#10;e4aDSi2VkJhhmu2x91RngcDseOmO1m7vdS8cXUemaZA9lYIAY7WDVoVhjXu8mB19c/8A62W/2/4g&#10;Xr6hdTm1tIAQ0zaTCbeBcfdUFuT7daW915box6BoMFzBaynBT+x4PMu2/vNlhge3AHOfZvnctbcy&#10;9eWP/B/rRCgqUKV48yhN73jz1X827Rv/AFKRLqGtw+HYDo/h2a4luH2xz6kNWjZpj/ciAHyrz1H/&#10;AOuKT7N4JRJdQnS+1w4eOynvmmiteMh5Ng5cZGFz70Nq1j4FSaOznFxr2Nsl5HY24itj3WPB5bnk&#10;9uPeoLSKPQN2p6vLPPqM5DxWTXMUJcdRJMMkgc528E454oUdNtH63k/nsv60QTqPnsn70fJOFJei&#10;3l9+veW0S21rcbte8Qz200ExLRRfaJvOum9Bj7qerY46DNRTyjxOGu7y807T9JtiERf9K8uIdkjQ&#10;cM2PTHqSBTru/uNQD6xrl7etC4xEkN/HvnI42xgKQqjucYHYE8VLLrNxrKxyyT3ljpVt8iRprUYR&#10;B12oCvzOfU/icVtaSs+2m6svJef9eRyOVKV4W0etnF80v702npHqlf0/mKVxdQ6yptLT+z7TSrYm&#10;Qq0lztz3d2Iyznp69gKj+3xPi00udLSyBzJ5d3JG0pB+/IzDAAzwo/U0+61mW/QRpLexWkOCsT63&#10;EcHHU/KNze/4cAYqk2p/aYlhjluVtgSQj30QJ+o2jP0Pr71vGDtqvxv9/dnBUrQ5m4vV9VBrbou0&#10;f6a6Ez3RMTxQT3IQfKzHWol3gHj5SOntmqNzhJDtVpJJMBd08N42e3QcU171IWO11JHQG0t5QB+B&#10;qGeSOSNwGkMKn55Rp0alfxB/TNbxjyv/AIc4alXnja7uv8P/AA4lxaht5WKV8fLLJNZ+UkPv8jH+&#10;VZ7mAKBlHQHGImdGk98sMYp8zxRpEWggUrx5TCUNICOGbnGPoR1qhNdvKwBdpGxtGX7DsM9q6Ip9&#10;Thm1fRL+vX+vkNlYseOT0wMH8OK6rwH8O7vxdfLvf7HZqRvllDDI9FOCCf8AGr3w2+GF34yu1uJ4&#10;ZotMVvmmEBZXweUBBB/EdK+hdJs7XQrGOxsDHaQRDaILa4eEH/e8wEE14mYZkqH7qlrP8v8Agn2v&#10;D/DssdbE4rSl07y9PLz+4paN4dg0ewisbGBPJjAHlwhJGb/aOCDk1ceSSEmNi8WOPL3Mgx7q2auu&#10;pnyGj81SOR9nSVR9ZEOf0psciBAkTIAONlvctEv4iUHP518a6jk25as/Y4UYU4qEFZLb/gJFXdkb&#10;iq5H/LQx7QPxQ1IZ/NIJZpPQuUnx9FbBFSPDGMyPGAB0ee2KKPo0Z5+tMFuJh8mZc9THIs5P0Q4a&#10;ldF8sr2/4c5Pxl4aW8ie6slWG7UZkhjdomkUdyGDLkeme9N8F+KhcRx2N+YzMmPJuJYSgbr8u+Pq&#10;w9SPpXVmPynMasIz/wA8XJjP47sj8M1w/jbwc8JOrWUTRuvMnll4s+6Mhx9ePSvSozhWj7Cq/R9T&#10;53GUauEqfXcMr2+KPRrvp1/4fve74y8LPes2o2Eck0igmWIFLnjj5hxuTGP8mp/AnjVb6FLB5Giu&#10;PuhradlEh9GjkGS3sCM1D4R8Xrqyi0vBuu413LI8Z2yAesi4bI9D1z9cVPFvhaRydQ04s5DeZJEC&#10;s2PUqDhkq+XmX1bEdNn/AFuYc/K/7RwGqfxR6v07P+vXS8Z+EFv2kvLKOOPUE5eHBspX9fu5RW9+&#10;c1H4W8ZCdotO1ho9x+WGXUYzyR/AZU5JHqeKk8HeMv7ViWxnbbdLkL5biSN/pG/Vh9e9N8V+ExqS&#10;yXWmgRXYIaSOCRoTKR/eRjgnr8oOKzWn+z4j5Pt/wDZ+9/woZfrf4o9H303b9dOq89rxV4Xj16y8&#10;xy8MkYwrzqLu3/3Sy8qPzIrkfCviq78Jyvp1ys6WSuFkFoftMSE/xNEx4X6k+w61Z8IeNltrpNO1&#10;B/LulG1ZwxtZk/2Wzlfy59+a6LxN4atvEsYVyqX8Y3RSuPstwB/vD5SD6klvTrSV6H7jEK8Xt/mv&#10;+CVK2NtjsvlaqtGu/wDdfn/h+b7adxptj4hsiyqssLjct1pTliPUmJ+fw+VevWvPVi1LwLqq3NpK&#10;bmLB23OngxOy9w8fc/QdzyaTTNbvPB+qmx1OEyqX3FJx5E69cNG44b8c/SvQJZLLxPabZvL1KOTn&#10;ZdnyrgH1EnQkcfezz0FTaeFdpe9Tl/X9bI0TpZpHnh+7rQ+Vn/Xk5Lug0DXbbxRCbq2/0idV/etY&#10;nyrqH13xDhh7gfVua5bxP4Kfc+q6MxlMZ3tLp6+XNEe5MfHHqRj/AHjWTrmh6h4U1IXNm812kbAq&#10;0oWG6j9iej/j19M113hrxhb+KCqEtJqMXLBcxXigdSB/Hjv1PuKHCWH/AH2Hd4v+rP8ApejEq1PH&#10;f7Hj48tVbPu+8Xrr3s2/NdMzwr48SZIhqcwguMCNdXtRtDn0nj4AJ47DPPDVt+IfD9rrdtsnSG3n&#10;lBCToQ1rN/h16Z4z/CayfFXg+HV0fULRkivCCWvbZdnmE/8APaMdzjGeh5zurn9C8WXnhm4GmalD&#10;sjccwsd0br6r2GPwx2x0NeyVX99hnaS3X+X+W3kiPrE8N/suYLmg9FLo/Xz87385FINqngK9eJoZ&#10;ZLdSf3B/g7/IePy/E9iepsNfttegMkG3zMfNFnufWtO4Wy17TMArc2mNq7uXg9s9duf19+K808Re&#10;Fr/w3M15phklhVT8sRGV9iMcjA7f1rppuGKdp+7P8GefX9vlS56N6lHtu16d1/VkdFpGnLpmsk2R&#10;8mO4OXhPAJHBA9GUkH3B9ufY/CfxHuNHYWWtiSWFfl85h88X1/vD/PNfO2l+Nl1IwrcMsF6Npjlz&#10;8rtgqj+x5KMPcelfRngyDTfid4TiM4MWo2qBFuFGXC4+XI745H4V5ub0vZxTxMbrZvqvM93hnFRr&#10;ylHL52lul0fdW6fl59T0Wa303xNpm2QRXtpKPlYHP0IPUGvMvEHgXUvCNydQ0mWSS2Q7g0f+sj+u&#10;OoqmDr/w1v8Akf6OzZPJMMo/oa9I8MeNdP8AE6bI28m8x81vIQG/D1FfL8tbBLnpPnpv7vn/AJn6&#10;C54fMn7KuvZ1l8n8n19DB8J/FKG+Edrq221uOguekbfX+6f0+ldJ4i8K6f4qtgLiMLKF/dzx/eHp&#10;z3HsaxfFfw2tNZD3NiVs7w8kY/dufcdj7iuO0zxHrvgG7WyvIXktRz5Eh4I/2G/yKFRp137XBy5Z&#10;Lp/l/Vhyr1cKvYZjHnpv7X+f9X9RL3R9f+HV6bmGQvbE/wCuQfu29A6/5+tdv4V+JFhrpSC6K2V4&#10;eNpPyufZv6fzrW0PxPpnim3It3V3K4e2lHzD1BB6j6cVzHij4VQ3QkuNI220mMm2biM/Q9vp0+lE&#10;qtOu/Z4tcs+/+YoUK2EXtsvlz039nf7n/T9TZ8UeAdO8S75VH2W9Of38Y6n/AGh3/nXn+3xF8N7r&#10;gH7KW5OS0En+BP51PpPjTWvBt0LDU4XmgTGYpz86gd1buPzH0r0XSfEek+LbZkidJwy/PbTAbvxU&#10;9fqOKtuvhI8tRc9P7/8AhjNRwuYT56T9lWXyd/Tr+fcyNM8ZaJ43sJdN1K3iVriPZJaXYDRy56gE&#10;8H6da+cPjZ+yvdeHvP1nwhHJe6aMvLp4y00A9V7uvXjqMd+3v3iT4URXJefSH8h+v2aQnYT/ALJ6&#10;j8fbpWBp/jLXfBky2WpxPPEnHlXBwwHqrdx+dd2AxE8NP2uXzunvB9f67/ieJnWXUcypLD5xTs18&#10;NWO6/wCB3XXsnqfCyu0LYbpVyC56HO1um49/rX1b8Tfgv4b+Lay6p4Wki0jxIcyS2cyiNLpupyBw&#10;rHk7hwe47j5T1rQtR8M6rPp2pWktneQNtkhlXBU/1HuOtfpeAzKljY+7pJbxe6/zXmj+eM74fxOT&#10;ztVtKm/hmvhf+T7p6+q1JyqzElVCH/nmDwfcUsEs1qwljZlKnh17H3qhFOQMdRnpV+2vB/e2SdPM&#10;/hI7hh3r190fK2cXc27fV49QdTNKLK+xgXAH7uXjo/8Aj+fbCzaZFdOUERtbjG7AbcrA9wRwR7is&#10;uS2W5crFF5cp6245B4zlT3H+eahWSaFByxjU5BH8J/p0/SsVD+V2OmVa6tUV/Pv/AMHz0fe5cdL/&#10;AEjKZdYid3yHKntnI/D9K1tE8XSaczLIokgcbXUjcrj0YE/qKq6f4gWOMR3aB0PRgM5+vNWJ9JtL&#10;uNp7aREUjqrZ/Bh2/r+FZTSfu1Y/M6KLqQaq4Weq6Pf/ACNW68O2OvQG70dwrLgvCPvxjvgDqB+f&#10;rWB/ZdyZcR5EuSEmTgPx046H/Hmm22nX1rcfaLBiLiL51W3Ylwvqo6kevf1FXH8TJqYP222T7WQA&#10;ZozsWTHTcvrnPIwOelTFThpF8y/Ff5m9SWHrJTqR5JeXwv00dn8vn0NLS/HUtpD/AGVr9o13aKev&#10;3ZoT6rnr249uKsajpFjJH9stphqdmek0XyTL/vL/AIjFRW2p6ZrEIttVjEqfdSYfLcQnp97+Ic9O&#10;ap6p4Uv/AA6ftNjcLdae5ysytgH0DDseT+tcyUFPT3G/ufp2f9anpSnVnQvL99BdftR7XXVet/Vb&#10;Es/g06nmTTpUe4PIh4Xf7L2z7cV0/hjxLqXhe1aw1+3N7ascvFdZDxDtz2I5wfyOOvJaHc3I1aE2&#10;25huG+0uCdy8ZyMY6Y4Pb0r0mz8W6Xr0QttVzFIowssyYePPqcciuXFuduSceaP4o9TKI0HN16E/&#10;ZVNtdYy9b/l+CHyiyuNt/plx50BGdsvMkY98cMvuPxA4p0vg+08SsHsZBaaoo+WKTkP7qfw6EE/W&#10;nDwm1hdC4sZAqvyCp3xuO2D19evPNblh4ZkuohLbo0Mw5aJT8p9wMfLXizrKmrwn/XmfcU8JLEXh&#10;XpJ90vzi+j/rU5S3v9d8IzNb3UZEfQwuN0bf7vp9M4qzcz6Z4ggYtbiGT+OOQbh+P9K70zedbm01&#10;iDzAOBKB8w+uRz256+vauT1jwzaW0pkgkIXtMnDL/vL3FRTrxqSvJcsu62ZpWwNWhT5YS56faW6/&#10;r7jl73w7peqxfZ712iVAfLuEO8xD1Pcj8+lczqfhrxP8OpEvLWcyWLDdHeWb+ZCy+47ds5HGRXc3&#10;GgSXREasq3BOUkiO3d9D39x9K5hPF2v/AA11KW1vIf7Q0mcktbXI2q/uDj5W5r2KFSpK8abUv7r6&#10;+n9W/M+PzDDYem1VrxlT6e0h9l9OZdV6aro+hWi8b2viKEw6pZIJ2wN0PSU+6nv75zWcr2WmzubZ&#10;/wB0xAktXYc5zxg8Ec9jjpkemlq1n4f8RQNfaOptjnMtrIvzIT7jHHX2PseDRtdJtdXQJHciVFzu&#10;jZgzxn+9nAJX8M+x6jth7OKbScV1XY8Ot9aqTUZSjUl9mStqvw269e63Zak+H02p251HwxOLh1G5&#10;7RH2yoMckc8j2z6+lQ6X8Q9T0rdp2tWxvLdeGSdNsqccc/45qu+g+JPCc8d7pz3HlKd8dzaMWT64&#10;7fjWvP4603xvAIdesYrbUtpVb6DChvqDkA++cfTunea95KpDuviX9feVCUaUr028PW/lfwT9O3zv&#10;Hs0Y+rWWi3kZurGRrc/eIAJx+X+A/CmWmj2mtxeWLqGOUfclI8vJ9D2HbrgH27sa0s7C+a2aU2so&#10;bOSMRt7MD/MH14q6/gufVw1xps0TXIO7y1fYx+nY/UflW/NGEVebS6NnAqU69RuNGMns4x/RX3+R&#10;VWTxL8PLoOVkjiP98FoXH1/GrV7rGh+MBvu7P+ztTPWSAZSQ+pA+n696ba+Mde8Jk6Zq9qbm2I5t&#10;r1Dnbz90nqPzHpiqmrQ6PqCNd2cL2ynllj+YKfbp/L8anlcpc042fSUevr/TNZVY06Tp0J3it6dR&#10;ar0f6rlfdGXLAtrK0AmE0IOGSX5foR37nke/HNTS+HdRt4EvbMPNbqciW3Ykp9QOR9ansobTUmS1&#10;uL2NuyO4KlT7/p2NWZ9B8R+C5TfWvmeRjHn25DoV/wBodMfUYrolUs+W6v59TzKWG54uq4NwXWOr&#10;j+enq16oqzeKU1LEetWMdxcp8oukGyUgfwsO/wChHPWrWj6jBot4lxp2oSWozh4pBnYD7jqP/rZx&#10;UM3ia01yNl1PToTKfu3Fudjj256/ifp6ViGCOKXDu8URzskK7h+n/wBelGlGScXG3luvkXUxU4VI&#10;1ITU30dmpL1en5v/AC94sIrrxXaJLZXvl3RACzWk5aKQ/wC0gPX2Pr3qEeOfEHgq8bT/ABDpVvqV&#10;mfle3v1KBh6q2CF/AemRXlGgWeoGcHSLsfbTg/Z4Zinmr+Y/L3r1DQfjNq8doNF8T2EesWMfyvBq&#10;MB82H0wwA49PpXz+IwcqbajFTj22kvR/8MfoGBziGJjGVScqFR7S+KEn2kv+A3bdNE97ong/xjE1&#10;74dnu9Guto36fL86xehXnOOvX0GDUNlDeSj7Nc3KX3ljat1bPsuI/qp5I9s54pL3TNEn26rpCXMM&#10;JGRLYzbzH9V4GPw9aWGy0bxgEhk1a0g1BMCK8lXyTu7BsjGfrx9M8897Rtd8q7q7j81rb+tT1FH3&#10;7qMFUf8ALLljNeSeifordmhLy98ReEJEuJoY9QsHwFnmg3b/AGbHb35/Cmyjwj42Qi2gn8Nazg7r&#10;ZJRPayHuUzhh24q3NJ4++FLFZ457vTJc7llQXVrcD0zzjr3x14zVK4bQvGQ+0WukR2l8BlrS2cx4&#10;PfZnI/L2HFEYp2qLbpKD0/7eW35/IynKTk8PK9+tOqnf/tyavL8vNNakNtFeWcgsJbmG8jUfIFl8&#10;m5jH+yGHI/HB46Uahc654djN80aanp4+VpJ4RkjuHOBj+X0pkd1pl5/oWp3U6KCUQ3UDJNDzyN69&#10;R06gZx3q4mjeL/BK/wBp6BqP9raSwx51jKlxHt/uyRHtz0PvWj5b2la7/muk/R9H8vvMry5L0uZp&#10;dYNSlH/FG+q9X9xmMvhrxKqtZxzaBfuo/wBHVhJbOf8AZzhlP+ySe2CKjjhlWQwNfK10vyCaF/Ku&#10;F9mVyN4+ufY1ZuLrTPEkjedplrZakT80Kgwq5PpjhSfQiqzT2ExNjqjXUDqNoeaNXkh+jj7y+xGP&#10;StUmlbX0etvnu1/XkcrUb83u3fVXin5NbRfov8yzFqeoeHJIxqtnFeafMSplMRVXPqGXGD65rZEd&#10;lcDfbPNGCM7WAcAfhgke+DWLFp+t+H4vP0bU4NS0iUYkW2l3JJ/svAw3A89x9DT9P1ZWdInsVtpy&#10;eLZ18px7oRwR7Yz9eaxnTUlzwt8v1T2Z20K7pv2VW67c2v8A4DNfEn0/C+rNeKKdfltpVfP8CuMH&#10;/gJH9KR5VVjHc2wDjrgEH/D9KENhffeeS0k/56FNy5/2scj6gf8A1nMtzbgR+esq4+XD5z9Aev5V&#10;zcutmepfS61X3/h0ATRhdqyMV/uuMEfQj/61SvdSmPJzcIP4l/1i1VkZoziaAKe7LlSPw6fpUDeU&#10;7bopTE4744P1xz+lL2SYOq46f1+Jfg8Ry6eRKZGMQ/5bL/Jh1FdPpfiqDUEUSsscjfxZ+U/jXBy+&#10;ZvLB1WU8bxgq/sR/jVKTdDKQqC3n/wCeef3bfQ9jTlhITXmKGY1sO+67f1/Xqevt15OfQ1DJEkhG&#10;VBI79/zrgtD8XS2bCCQFgOsUhwV9wa65fEFi9obnz0SMDnecEfhXn1MPUpOx9BQx1HExunbyYzU2&#10;ZdkUc5BPO1/mH5ZB/WsLUJLa0ja5v4oUCjBnRwrY+vB/AE1ia/8AESAySQ2cRnlbI3sPl/z9a4K/&#10;vZrq4Se9u5VcZwV+6M9sfdH5c16+GwM5Jc+n5nyGZZ7h6Tao++15+6vv/T7zpNW+IPzG3024MkZ4&#10;/wCJgm5fbAIB/Ek/SuMvYJftRmu4pkkbOZbNgc/8B/hH4fnVuIT3CFYWhkgOQzSZXPtu6H8BUQhg&#10;tnxHaTrP/eTOwfgM/qOfSvepU4UdIL/P9D4DF4mtjbTrS06dl6L3vzX3GctsLqUwKIJQSTi4xFIf&#10;bd3Ppn8q5rVNMl06Yh42RSTgkcfn3ru2tpbpVkuruCaFB/qCAHBPog4B+uPpVS50+C/ge1tbC5hw&#10;AXZf3p+rAZx+AHeunnT0/r+vkeW8O1qt+nd/JX/GRwkb1Nwegov7J9PuXiZkcqfvRuGB/EU2N92B&#10;nA966IPozkkh231NBXnipMY9/pRgk8AVrYzuQlCOtNO4/wAR/M1OUGeeaaQeg4qHBMdyESSociRs&#10;/WvQPA3xx1/wVcBmW31qEDAi1NTJsHqpyOfrkD0rgzHzzTGjz7iuSthoVo8k1deZ34TG18FUVXDz&#10;cZd1/WvzPpzw78arT4l3qWup6smkzFc7dTlEVsPUKR8v5gE16CF8M6Oqu8k2v3AHBQ+Vb/n1P1r4&#10;e8siul8IfETWfBd5FLZzLcQIcmzu1MkD+oK5/livnsRk8Wv3MuVdtl9+5+g5fxjUi0sdBTb+3u1/&#10;269H/Wh9hxeJNe1tTZaNbfY7YDHlafHsCj3br265Gab/AMIhBp7eZr+rxWsnUwQnzpz65A6fXmvK&#10;NH/ack8SrDYamw0JGwirZjZbD8fvKPqSB616VY6VoItI7u98QQXyOARHpTCcv/20Hy181Vw1XCaT&#10;XJfsrt/P/gfM/SMJmOEzRc9CftWv5nypf9u3v+PyL58U6PoeBo+jq8y/dvL8h2+oX/Cla28WeM1L&#10;yGdbZucynyYsfTuPzqJfFdjpbFND0aGGQcC4vB5s2fYZ4/DNTNpPinxRH5t/LLFbdS95J5MQH+7x&#10;x+FcrXJ7zSj5yd393/B+R6qk6v7tScv7sFaPzdv0+Yi+HvDuiD/ia6ub2Zf+XawUkA/73/6qf/wn&#10;tvpv7vQNGgtSRt8+QebMf8/U1Aml+GdHYC+1KTVJh1h09cJn03nqPpipV8d/ZD5Og6Nb2Dcqr7fN&#10;l/PH+NDj7XdOfr7q+7/gMFNUdpRp/wCH3pffr+a9B40LxZ4s/eXbzJA3O67by4wPXZ/9alHh3w1o&#10;hzqusm+lTrb2I4z6bv8A64pj6B4p8TAy6hNJDbkcvfSCKMf8A/8ArUxdE8MaOA1/q76hMv8Ayx05&#10;MjPpvP8AiKnm+wp/KC/X/hh+z153T/7eqS/T/hy1F47stOcRaBokNux4E9x80hH0/wATV7/iqfE5&#10;P/HyIT3z5KH+X9aoWfjOws5vL0bQra0cKcT3H7yX/wCt+Zq+F8U+JFxm5ER46eVGf5ZrGcVB83Ko&#10;+cnd/wBfM6qc3VXL7Rz8oKy/r5Dh4MtNP51bV4Ldv4oYl3Ofz5/Q1PHe+GtKI+yabJqMi9JLjgH8&#10;D/8AE1HD4QtbFv8AiZarBE/UwwfO3+fwrWtE0O0wtvZS3bf35zgf5/CuedRS3k5emi/r5nbTouPw&#10;wjD195/r+SMybxfrV6DDYWyQKeAkEW4/1/lUP/CK+Itd+a8kkRDz/pUvA/4D/wDWFdDPrGo7THZQ&#10;x2wxwsCA4/Sse48Na/rLMZ5JPLPJ8+Yqo/D/AOtShNR+FRj+L/QqpSc9JOVTyWi/UpTeCNBs2L6n&#10;ralwPmjtVBP9T+lVf7d8G6M2LPRpdQlH/LS64B/PP/oIq5/wimj2Of7Q1qIlR80dsu4j8eSPyqpP&#10;qvhDR5P3Okz6jLj71zJhD+B/+Jrpi/aaNyn6aL9DhnH2OsYwp+vvP9fyGy/FLU5R5GmWVraIeAkS&#10;b2H07f8AjtM2eN/EJ5+2qrdOfIX+lKfidex/utL0uzslPAWNNzfhjA/SjzvHGvdPtqK3TbiBeff5&#10;a0VP2eqhGPq7v+vmYe29t7rqzqeUVZf18hU+FuoHM+paha2fdnkkLt+JOB+tO/4Rfwjp2ft3iE3D&#10;DtbgHP8A3yG/nUR+GmquRNqV/a2meS1xMS359D+dP/4RbwvYf8fviQzY+8tquR+m7+VJ1ebeq3/h&#10;j/w41h+TX6ul5zl+l0SLqvgfTiRb6Xc37D+NzwfwLf0p3/CzLWyONO8PWttjozYJP/fIH86iW+8D&#10;WAG2wvNSK9GkJA/LI/lS/wDCwdJs8Cw8M2kTDo8mCf8A0H+tHslP/l3KX+J2/Uarul/y+pw/wxv+&#10;n6iP8S/EmosRawRRnp+4gLn9c0gufHepcg367u4jEP68Up+KWu3eUtba2jHQLDCzH9T/AEpBrHjr&#10;UuES+VT02WojH54FP2ThtThH1f8AwBe2VXetUn6K36h/whHi/UWP2mWTJ/573e7+RNSJ8ItRT57m&#10;/tIfUgs2P0qM+F/GuoY86S6C+kt3/TdTl+FGtTtunuLaM9zJK7H9AaXt3HetFeiv+oLDRnqsPOX+&#10;J2/Ql/4VtpsLf6V4ktEPcYVf5tSnwj4RgP77xIXI/wCeTKf5A00fCuOP/j41+zi9flH9SKePh/oE&#10;P+t8SRP6+VsP/sxqfbJ/8vm/SP8AwDRYaUdsNFes/wDgjf7M8A25AbVLyb3w39EpM+AIegu5c98y&#10;f/Wp3/CL+CoP9drN05H/ADzHH6R0hs/AETYF5dy/99f/ABApXT+1Uf8AXoHLJbxor5r/ADYC+8AR&#10;nb/Z13J/tbn/APixUbat4DU8aNesPZ2/rJTt3gGM48q7f3O8Z/UUqXvgFCf+JfeSe+5/6PTsu1T7&#10;/wDgibf81H7v+AR/2v4D/wCgJf8A/fbf/HaRtU8ByED+yb+L33n/AOOGp/7R8A/9Aq8/76f/AOLp&#10;sl94BcYGm3qfRn/+Lp6fy1Pv/wCCTf8AvUfu/wCAQtc+BJGH7jUIvo//ANkajNp4GnJH2zUoPqu4&#10;f+gmpmuPAjjb9l1BB/e3Hj82ppj8CyEDztQhHrjP9DVJ2/5+L8f8yXr/AM+X+H+RD/YXhCbIg8Qy&#10;xH/ppbsf5KKYfBulSn/R/FVi2e0w8v8Am39Kn/snwPLgJrV7EfSSMt/JKY/hXw3Kf3HidVz/AM9Y&#10;P8SKpVGvtzXrH/gEOipf8u6b9J2/9uGR+AtSiJew1SxnY9Ps13gn054q0uleOtPPD3hQf9NxMPyJ&#10;NQxfD62nfNv4i0+4A/hL7f5E1pR+CddtebOeFx621yVP54FTOtF6OcX6xsaU8LNaxpyj/hmn+Sf5&#10;mXcX2qqT/aenWtwx/iurFQffkAGqcn9kXQ/e6W0DH+K1uCPyVw3866YJ4usOCbth3+YS/wCOaqXO&#10;tXoyL7TLWc9zPbBWP4jFKM/5Uvk7fgVOlp77f/b0b/jucvNpemnBjvpbY9vtcJC/99KT/IUjadqD&#10;rtjuYr+PssMokP4ITu/StuS70W6BEulPbk9TbXP/ALKwNZl3o2jE5g1R7YN/DeW5A/76Qn+Vdkaj&#10;fxX+av8AkebOhFawt8nb/wBKMSeMxOUktzE69VZSp/EHpVWa2inPzKSR0ZWIYfQjmujGnaqI1S1u&#10;4tQhA+VILhZR+Ebc/pWbc74ZNl1YmGQdVwY2P4HgflXVCpd6P7mcFSjZe8nbzWn/AATEns5HXyll&#10;S4jPPkXSbv1H9c1i3enRwRuCJtPQ9dw8+1P/AAE9P0rqpoophzl/9lkz+tV2tpFb91cSRkfwN8y/&#10;4/ka7IVeU8qthVP+v+DdfJo861Lw4k0Uk4gTySOLizJmjYe6feA/E/SuH1Tw48aPLEY50B5aJhge&#10;2O38/ava7rT1Mhle1eOX/n5sm2t+K9f51i3mlfbQ+3ydQcD5ihEFyP8AeBADfiBXtYfGuH9f1+fy&#10;PicwyOnW1Wj12X6f5J+cup4VPatGxwDx1rV8K+NtY8F6hHd6ZeS20inorcH6iuw1bwwlzKyqzeYO&#10;PKnj8mVfpkYI+mc1xWpaLJayOrIybTjLrt5/GvdjUp4iLjJXv0Z8HUo4nLqiqJtNPSS3X3H1p8Kv&#10;2p9O8QrBYa+BZXrAKJz9xj7171bX8V7Ak0EscsTjKyIcg1+XbI8LZGVNelfDT49+Ifh/cRxLcNea&#10;fkbraY7hj2/Ovicy4XhUvUwTs/5Xt8j9h4f8RqlLloZsuaP863+a6+q18j9AUfdn270+vPPhx8Y9&#10;F8f2MLwSra3kg+a2mODnvivQEk3A+1fm9ahUw83Tqxs0fvWExdDHUY18NNSi9mh9FIDkZpawOwKK&#10;KKACiiigAooooAKKKKACiiigAooooAKKKKACiiigAooooAKKKKACiiigAooooAKKKKACiiigAooo&#10;oAKKKKACiiigAooooAKKKKACiiigAooooAKKKKACiiigAooooAKKKKACiiigAooooAKKKKACiimO&#10;xXpjHfNAD6Kh84+xx1xzWHrnjvSdBDCe5WSYD/Uw/M2fz4/GrhCVR8sFdmVSrTox56kkl5m/JJ5Y&#10;Hv61S1DW7TSY993OkPH3T1P0HU1494p+Nl1LmG122Ab7ixjzJz+A4H5fjXMDVb7VIzcTt9lzw0tw&#10;wklb8M4/nXt0soqySlVdl+P9fefL4jiKhGTp4dc0l939etj03X/iskSEWkaRJyBPORk/Rc/1z7Vw&#10;d9r+o61KZXZ2QDPn3Rwq/ReD/Ss+3tQJPNiiZ5Mc3N0Pm/Adf5CrAt42fLk3bg5y3Cj8Ogr2aWGo&#10;0PgWv9f1+h85XxuJxf8AElp2W39fL5jYIhOwYCS+k6+ZJxEv0HT/AD1rThVXIEj+ef8AnkOFH4f4&#10;1AqM+A7H/dXp+fercLBPlAH+6OKqbuTSio/1/X43Na3JICnC+w4P51p28iqvA59fSsiBGTBkbyVP&#10;I3A5x7L1/HpV+2uDM4jto2aTtkZb64HSvOmj2aUrWubETnGSwQf3j/hTvtBdwsKM7noQMkfhWeGS&#10;HJnkMsg6xREE/i3IH4ZqWOWe+iIhRYbYdWzhB9WPWuRx6noqfTqLcFI8tPJvb+5Hg/meg/U1WxcX&#10;sTpBGsVsPvNu2oP95j/KnS3VnZjqL6YfxEFYR/In9PxqOW2vtVh866lW1sx0kmOxB/uqOtaJWV3+&#10;P6Ixk1K6X4fqynLLYWB3f8f846M4KxD6Dgt+g+tNmsr7VYlub6dbOyHCSTfIoH+wg6/l6U59StNL&#10;kC6fCbm46C5uUz/3yn+OfwpZdHu7vF9rV59jhbndOd0jD/ZTr/KuhO2r09d/kv69Dja5rxSv5LRf&#10;N/15Mr/2paaY6ppUBmnPy/a7lcsx/wBhOg+pzT20O4Y/bdevfsiEZ2yHzJn9gp6fyp39uw2B8jQ7&#10;Ty5m+X7VMoaZvoOgpy+HHQ/bdfvvsityVc753+g5I/8Ar078u+l/nJ/1/ViUufRe9b5QXq+v9asi&#10;XXWib7HoNo1oXyBJjzLh/Tnt9BVD/hFLbTP9K8S3v2dnJYWcR3zv9T0FaM3ib7NE1p4fs2tC42ib&#10;bvnk/EZxVOPwYLX/AE3xJffY/M+b7OG8yeX8Ofz5/CtE+Ravlv8AOT/P9fkZTj7VpJc9vlCP5fpf&#10;zIn8TXt+v9l+HbD+zoDwFt/mmf3Zuv8AnrUyeFNO8PKJ/El5mdvnGn2x3SP/ALx/z9anfxHMq/2f&#10;4csRpkTcb1XfcSfjzj9T9KWDwHb2ai78Q3ptkb5/JD7pZD39f8+lDmoKzfKn0Wsn8/8Ah/VEqm6r&#10;ul7Rrq9IR9Fp+noynJ4n1PXyulaDZGxtCOLe04dh6s3b68D3qxF4T0rw0om8Q3XnXQ+dbC1OW/Ej&#10;/wCsOvJq5L4nZIv7P8P2YsYmON6Lulc+ueefzNEHgaCBDf8AiG4NrGx3GMnMkh9Cefy6/Soc1BWf&#10;uJ9FrJ/1/TNFSdSXMv3kl1ekI+i/4ZeRm3XinVfEpXS9Es/sdoBxb2Qxlf8AaI6D8hVmLwlpHhZF&#10;uPEd0s1wRuTT4DuJ+p/yOvJq3ceLBBB/Z/h60+wxE4Dqv71z6/X35P0qG0+Hpw2oa/etaW7HcyyN&#10;ulf8T0/nRzqEbP3IvotZP+vv8w9m6kuZL2s11ekI/wBfJeTKV54s1bxO66Zo1sbO0xtW2thg7fcj&#10;HH5DrVy38HaV4XiW58SXavJ1SwgbJJ9yOf5Cnaj4w/suD7B4ZsBaxYwZym6R/cD19zn8Kr6d4Dub&#10;oHU/EV4dPtiNzec2ZWz6k9P5+1O/JH/n3Hsvif5/5hyupUul7Wa6vSEfy/ReRHqHjHVPEbLpmiWh&#10;srb7q29sMMR7kdB+nWrlp4I03wzAt34lukLdVsoTkk++OT+HHvTb7x5ZaJbHT/DFkscY4+1OuWc+&#10;oB5J9z+VQaX4F1HXGbUteumsrc/M01w+XYfjjaPr+VL4Ia/u4f8Akz/r5sEva1NP31T/AMkj/XyQ&#10;mo+ONQ1xk03Q7R7G2PyJFbj94w+o4A9v1q1YeBLHQrRb7xNeLGDki0Rslj6Ejk/QevXmnXnjfS/D&#10;Fq1n4btkMjcPdyDO498Z6/oOap6X4M1fxbP/AGhq1w9tbn5jNcnLlfZTwB9ePrR8EP8An3D/AMmf&#10;9feP+JUt/GqL/wAAj/n+CHap48vNT2ab4ftHsrc/Igt0/esPQAcAf5zU+nfD+30m2/tDxNdJBF97&#10;yN3zOfc9c+w9etT3Hi7RfB1u1p4dt1uLjo94/Iz65/i+nArM0/wtrnjm5F9qLvBb5z51wMceqr2H&#10;6UL3IXj+7h3fxP8Ar7wdqlRKX76p0S+CP9fJdyfVfiDNPGNM8N2xsbU/Kvkr+8b6AdP1NSaV8Plt&#10;YjqXia6FpBncYS+XYn+8fX2HP0q1P4j0HwLFJBo0SX+oY2tcscgN7kfjwOKwP7P1jxdu1TVLo29h&#10;GCftVwCqAeiL39h39aIJqP7tckH1fxP+vvFUac/3r9rUX2V8EfX+rd2Xte+JkVjZNZaBEunWKcec&#10;q/O30HbPqcn6V4r4tvZtUul+2ytGHPmRWzSYd/V5Cc4Xkcdav+OfiPpmlTNY6LH9tuh8iByOD/fc&#10;9B/ujH1rznT9E1PxVJPdXFwRaM/7+8cEiQg8Ig7j6d6+sy7ARoQ9rJcq893/AF/wx+YZ/nksXV+p&#10;0X7WXaOkVb8P0W7vonYl8SJaW89po6sgkOJ9QRf3kpP8EfcD0ySentV/SvBeIYr7Wna1tl+eCyYj&#10;ecDq5PT1x2qx9q0rweqGO2F5qQz5dsrBljHq56D6dj3PWqdtp+t+NboTvIJNxBaeQYiiHZUHf+uO&#10;TXsOT5W4+7Hq3u/6/wCGPkVTXtIwqr2tRbQj8MfX9V85PYt3PjBYYRa6BEiTSAhJQCCB6KMex65J&#10;x7VNpPgphGdQ1y5aAN88rSsPMb2J/p1+lXvtOj+DIHS3A1DUMkvK553e/p9KzILLWPGl2txK7RwD&#10;jdIv7sZ/ujueOv61gnaLcPdj3e7PQlC9SKxH72qtoR+CPr5/PyudFbeO4Pk03Tozbr92OXby/sB/&#10;k9elbVp4dECfbNXl8kk58k8t9T/h1rm31DSPA0XlWinUdYHBdsMIz7n1Ppx05PpZ0WXVtfnaTUH3&#10;AscSkYWL2x3P0xjHOe3BUp2XPT92Pd7v0PoMPieaapV3z1F0j8MfJ+fp8+5u3fiJ4VFvp0JjycKA&#10;vzH/AGiOf6mp7fw/FpS/bdclxO+GFuxyxJ53Nz+nXrmg6pp3hhSLLbd6keDM7ZSP39z7Dp356Vbf&#10;SrzUna8v5MFvn3zH7g9cetcXTT3V36v/AIB7W8rS9+S6fZj693+BPda7PcEQ20Pll/uxJ94/7TY6&#10;D2q7BpVpoUSX+ukSzt80Vgp+Z/dv9n+f0qpLrdpoSFbFFlum/jkG7J/vH1z6dOOlNi0WV0/tTXJS&#10;gk/eCOV/nk92z0HTj0x2xUNWVvhT+9+hqpNy/nkv/AY+b7/l6k1xqt94glAKlYjwlvH8oPscdF+l&#10;WQtlpG261E/aphwkCHAyOij0Hv8AzrPuNcJRYrOFlR8BFUYeUf0X361JBpFvYp/aevSlUPMdpGcS&#10;S+w64Hv9ec0nFJWei7Ld+Q1UcpOUXzNbyey8/wDL8u8jy6l4tmNxM4gsIyVAHyxIP7ig9T6/metM&#10;fUbWwBFoQdnH2hhkJ7KO5NQXWo33iV0jSP7NYINkVvAMKF/u/wCJ9/U0jGz007m2zzR8YHMcZ9vU&#10;9P0qlG3utfJfqQ6l25xd+8n19F0X9aCw6dNrG67vp/sGnJ8zSTck/h3Y+n5U241lrtP7N0WB7ayG&#10;Czj/AFsn+2x7fQevuaYtreeJW+13c4stOi/5bt91fZR/ExxTJdUUj7JpMDW0GcNKx3SufX6n0/8A&#10;r1oo3fe33L17swc+WN1dJ9ftS9Oy/rXoot7XSl2S7ZpRyYFOAvu59PYVDJLcasjyNKlrYxD57h/k&#10;jVR2+ntVbU7nTvDdq02qyhQvzG3zksfVsd/Ye9eYeJPGmqeOH8mE/wBn6RC2c5wOOnTvjoo/OtVZ&#10;u7fz/wAjxsdmFPBx9m17z2gt/wDt59F3+exu+IfH1ppjS2ehlzNKMNdIv76XPZf7o9upzyeK4mW+&#10;lYsJ3We5JO6FGwoHcO+cYHdRx61W+1pa5trENNK5Id0Hzyfj278D86rzFLZB5xjkkU/LCn+qT/ex&#10;949Py6mtm5Ncu3kt36vov60PzzE42deftJPb/wABj6Lq/PXXe+4+SNZh9ou5gY1O1SgxGP8AZRe/&#10;6D1Jpt9qU99Gtuii1teDt+7uHYn2qnc3Tzy+Y53PjG5wBx2wvQCq7yF+p4HekoK1vwW3+b/q1jyJ&#10;137yi3ru+r/y/rcuR3sVioFpHuuf4rmUZ2/7q9B35OT9KoSSF2Z3csxOS5OTmms2Bj+H09aYzhT1&#10;G4fktFrGLnKSS6IV34HBVT0XufrULtjqQTSO/fOM9z1NV2kz90VD0LjG455ePWrWiaFfeJdRjstP&#10;ge4nfnanRR3JPYfWtTwb4Fv/ABjd4hSRbVDiSdUyF9h2J/Gvf9B0Cy8HaeljbGKwzy2webcTH1Yg&#10;fpg14OPzOOFXJDWfbt6/5H2eS8P1cxaq1fdpd+/kr/n+Zl+A/htaeCYVu7kwtqPe6kw3ln0jHb68&#10;k+1dijrKwaC3kuGH/LWf5VB/n+S4qo8ohzMIktxjAutQf5vwGc/hkfSoJJvta7iJ79R/HKfItx9P&#10;X9a+Cr1KmIn7Sq7s/Z8LQoYGkqGHjaK/q/n62fqXXvA8pSS6eSQf8sLNT/Pr+oprXH2NSxFrpsZ6&#10;tM2+U/gDyfxNZ5vy6+Sk5dR/yw0yLao+rnp9RVcXiQy/uvs9vL0/dA3Nwf8AgR4/WuflN3W6/wBf&#10;180aTOtyN/kT3gHIlvCIoR77Tx+lRm/aQ+Wl08mP+WOmQ8D/AIGf/rVkXF4itulCu/ZryQyN+Ea8&#10;CoLjUS6BZJJZUA/1bkQp/wB8LzU8hg8Rbr/X9epqveR20pbFtazH+OVzcT/pnFRXN20mWnE0w/6f&#10;ZBGh/wCAKcmsU6gyLiNjEv8AdgURD8+p/Gq5ufmyqqh/vKuT+Z5/Kp5TnliNLf1/kbR1F1j2xs0a&#10;H+G1RYI/++zzVNr1FZjGsSS93VTLIPqzcfiKyJb1N53EO3+0C5/rVKfWY0HBU47ElsfgM4/SlyHL&#10;PFpbs3Jr7zW/eMZmHeWRmI/LGKK4658TxIcGZRg4IyFx/wChfzoo9mzheY0r6tfgQwwah45vZL/U&#10;rwW1lH9+5mOI4x/dQEjJ6cZ+vJ5mv/EYurZNA8N20kFk7bWb/ltdHHLN6Dr+HtxVN5dT8aT/AGW0&#10;g8jT4DuECfLDbr/eYgAevJ564qS41u18ORNZ6G5e4cbJ9SwVdvVY+eF/DJ49K/pLlu1G2q2XReb/&#10;AK9O5+LqpywlUUmoy+Kb+KfdR8u//kz2iX0j0/wAm6YQ6n4g6pGrbobX0JPdv5Y/E07XSJNVjn17&#10;xFdSw2Tk/vDjzrluyxg9unPQcfgyDTLTw9HHe60PtF83zxacGBz3DS85A/2ep/OonlvfFtxJqWqX&#10;fkWMRCGXGVT0jjUDrjsOnUmklvJP1l+kV/XzY5NK1OULW1jT6L+9Uff1t/26tHZubq88Z3KWGnwJ&#10;Y6TbfMkO7bFCveSRvXrk/XHXltxq0OmR/wBl+Ht8k0v7ua/CfvbgnjYg6qufxPFQvf3Gtxpo+kWp&#10;ttPQ7zHnJfHWSV//ANQFNGoR6MPsmjMZ72UbJb5FO4k8bIgeQP8Aa6ntjvSja0bbdP1k/wCvn0yl&#10;Vd3U5tXo521/w01pZeemmmi0cgFt4TyTsutcU4AyGitD/JnH4gH1NVlgjtgNQ1gvdTzfvI7UuQ8u&#10;eQ7t1C/qe2BzSRunhyQkhJ9TXpzmO3PqezOPToO+TwIZZJI5jdag8lzdud3lyu24/wC056jtxkE9&#10;eOM6qLbvffr1fkuy/rzOSc0ly2St9npHzl/NLyt/8inzM2pM19qE3kxbcRRKMbwOAkagYVeoz0Hu&#10;eKp3EzXjb2KpEg2Rxx9AOThR+eT+J5PLLm4e7nae4cySvyT/AIeg9qi3EnJ4x29K3jG39bHn1KvO&#10;3b73u/X/AC/4cVm3AAnCjovp/nimsVxtAJPds8fyoed3GS7bVGMk9vQUzz3VcbmCn+AH71WZJCMR&#10;jA4X+8O9Ru474z2XjA+tEk7hsliW9c8Cq5kaQ7QWOT60GkYg0hY4U5z3ru/h58N7jxDcR3l8jRaa&#10;rZ+bgy+wz29/8jU+HXwua7aLU9Yj2W2d0Vq4+aX0JGOF/n9OvsaFY41RYY0VQFVVXAUDsMV8/jsx&#10;9nenR379j9ByTh51+XE4tWj0Xfzfl+foJaxQ2tukEVvCkEYwsaRhAMf7uKujUJOAZH2/3N5K/kc5&#10;qlmgnPt9K+VaT1Z+pxk4K0S6Z1cgNGh/ujy9oH4ripWvw+QzsTwCPMDqP+AuOfzrMxS5PqT9Tmpc&#10;UzRVWjTSZUYSBlTt5gVoj+BUkfpT9/mtyhlz2KpMT9XGGFZiSFTkfKfUcUpc7cdupGP69ankLVU1&#10;EuSFCLKdg6okuUH/AGzk6/nRuWKUZVYpT6brZyPyKAVni5YkEtnsFYBgPzp6Xflgr9xT/CrHafqp&#10;yDUuBaqrqch4x8J/YT/algNhV9zBlYbCf4lkj5b8RjitLwp4mj1+IQXTZu48/OCsqvj1cYZT6j6V&#10;0KzqpyMDPXZmMn2yMr+YrhPFPhI2Mo1PTAIiH3sirgoepZWQ89Ocjj0616NOca8fZVXr0Z89iKM8&#10;DUeKwqvF/FH9f+B+m0vi/wAGSyM2oaWvn4+doYQJCCOrKDhlAq54T8ajU0jsrxw1yoCq5PmK2O2G&#10;5U+4NWfDHjRdYVba/Km6U/6yVQQ/v5iYbP8As+9U/F3gtL7dqVhHtlHzPGwEgI7lXGGX6Vpe/wDs&#10;+J0ts/63MHDlbx+Wu6fxR/P0t2/p2/FPhRNZQzWmDdKQTGDvjl9tjcg/7Wax/CnjSTTMaZqPmi3R&#10;yqnaZVi/3kblR/tc47E5qfwv4tWZhZ6k7LgbY7p/nUj+6x++nbrWr4l8Lx65D5w2i6QfLMDuGO25&#10;vvD8aL8n7jELTo+wNe3/ANuy92n1Xfyfb167+Zq6rpdn4h00QsU8gDckkJ82FD/ewRuXoOeT+VcL&#10;Fdaj8Prllkw1g7Zw4M1rJn3+9Gf1GeuOlbRvEV94SvvsN8sjwoeUZ8yIT0Kv3HXqPy79+ZLPxBZF&#10;ywuIpQTvjbbJ/gT+GTS5ZYX3Jrmpv+r+v9IpTp5n+9ov2deP9We11/T7FnS9Zstd01SmyS3cbPs1&#10;188fP8KSA5X6dPU1yfiPwXJZS/adM812jO9bWViLiLv+6ccuOOAOeBgVj6jo194Qum1Gwm/cD7zI&#10;mRgdRJFyMfTj8a6zw74xttaiWCQLazN0tnfMch7tGxOVJ9DzwM9hU+zlQ/e0HeL/AK1/z37l+3p4&#10;7/ZcbHkqrZ/k0/027Xe1Xw58QFuXEWqTkTr8o1FE2uD6Tp3/AN7v3J4FbGv6Ba65F5csaJM4yrxt&#10;lJB6qe3b5fyx0rJ8ReD7bV5HuIA1tfpz5mMMOCPm/vDnrXO6d4mvvClx/Z+opvt25EK/xcYzGf6f&#10;y6U1SjVftMNpLt/l/X3CliamFX1fMVzQeil/8l1v9782Vpn1PwJfAo++DO0SbT5bAfwPzweQP84r&#10;prDxLZa5btt/dyjmWHPzxj1HrV9byy12zYq6XVs42sGHT2I9fevP/Efgy40qYXOivuETZSIcSRk9&#10;RnupGa6ocmIfLV92ff8AzPNrfWMuXtML+8ov7O7X+Hv/AEvNL4r8FxXzzT2SrHcndugXhWfGWx6F&#10;15HuKs/BP4nXnw68WLY6gry6fOxWRcneN2PmU9MdG/PmsjSPHAkItL/MLRkIs7rt2AEbCw9VbAz6&#10;E1LrFlBqBhnC7grblZCNyjJJQEehDr/3z9a7503UpPC4pXi9LnztOtCGJhmeVS5akXdrvrqmv12f&#10;Q+1rC+0zxZpreU0d5asuHjcD5T6EHoa4HxJ8Lp7GQ3eilnVTuFuGw6n1U9/5/WuO8N22rWOh2uua&#10;bcPNCF2vPCMle/zr34I9ue1ejeGPinbX2yDVgLOfoJQP3b+5/u/yr82dCtg5OWGlzRW6/wA1/TP6&#10;Chi8NmVOMMZHkk1dP/J/o9DJ8OfE+5sHFnrSPMqHaZgP3in0Yd/5/Wu/li0rxbpWGEOoWr85Bzg+&#10;x6qaq+IPCGmeKow8qgTMvy3UJG7Hv2YV5xe+Htf8A3TXdnIXthn9/Cu5SPR17Vgo0MU+ak+Sfbp8&#10;v6+R1OeKwC5K69rS79UvPv8A1qXvEHwzv9ImN5oksk6IciNHxKn0PGf5/WpfDnxVmtGFtrUTShTt&#10;M6gh1P8AtL/Xg/WtXw18VLO/Cw6mgspSMecpzET79dv41u674S0rxVF5sqgyMvy3MB5P49GHtVzr&#10;Sj+6x0L+fUyp0Iy/f5XUt3i9vu6f1ZoszQaN4x09crDf27jhlPKn6jkGuA1z4YX+lSm70aV50Q7l&#10;RTtlT/dIxn8P1qlqHhHXvBdwbvTpJJ4Ac+ba/eAH99fT8xW54e+LkcriHV4BFJjH2iEZX6leo/Cq&#10;hTrUFz4SXPDt/wAD+mTVrYfFS9nj4ezqd/8Ag/56eZQ0H4oXuluLXWoWuEU7TLjbKn1B6n8jXdw3&#10;eh+M7Ixgw3kRHzI4w6H6dQfem6homjeMrLzWWK5VlwLiEjcP+Bf0NcBq/wAM9W0K4+1aRO1yE5Xy&#10;jsmX8O/4flWX+zYh3T9nP8P+B+BvfG4ONpL21P8AG36/iXde+E0sLmfRpy2PmEEpwyn/AGW/zivM&#10;/iJ4d/4S6xGneJLSQXsA229642zw+24/fX2OfYivQ9F+Kd/psgt9Wtjc4ODJgJKMeoPB/Su4t9V8&#10;P+Nrfyt0N1kf6mb5XX8Ov5V3QxOKwUlKtG6W0lv9/wDnueVWwGX5rTlSoy5ebeMtn8vLyvbpY/O3&#10;xX4Sv/COpNbXafKeY5V+7IPUfmOO1ZKSZPPBr7v8b/Aix16xlgt2SaFuRbXPG0+qOBwRz2r5J+Jv&#10;wc134cXTyXFpK2nF8JcbchfQMRx+PSv0LLc6oY5KClafbufg3EPCWMyZuqoN0u+9vXy8/v8APjY5&#10;WjXB5UcgZ6fStO21JcqxbyphnE/VW46MP61iRTkHDcH1qyhDdMAn8jX0ekkfn2sHdGvLBDcljEoi&#10;m/ihByrepU0W1ndwRG5tH8xU++sZyyj3XuP8KzYw6DcmflPQH5l+lXIdUkhkSRSY5l+7LGcH8aTT&#10;tZCjKPNzS/DT5/1b5FqDXJFkQuD8p3b42KuG/vA9iP8A61awuNN8TPtvJEtb8j/j5wESU/7Y6Kff&#10;getVC1lr7F8R2uoEZaNjsjlP+yf4WPvwT+tM6K8hfy22upw0UvDKfQ1ztRl/df8AX4HapVYaK04P&#10;p3/VNfevR62r7Qp7SQxTsQYzjDDDqPY9CPx/nVuy1rWfCJAkQXNjNwY5vnhmHsazv7T1HT0W2uWZ&#10;4U4USDdsH+yfT2zir2m+MJLRDDcQJd2cn+shk+ZX9+eh96mUZyjaSUl/WxrSqUKVXmhOVN997eT7&#10;r+rdDZ0nWdMm1GC5tUktChO+3f8AeGPI5KnqR/LiuzOj6X4oQASrYaiQAkwOY3x03D1/GuBl8P2F&#10;/G19oV048sbjbqcSwn+ZHuPStzS9Pl1yBGjljh1baAxB2rIO2fQ//Xry8RCLtOEmrfevX+v8z6zL&#10;6tVc1CtSjNS1VtpdPda2fZK3VabHUafa6n4cuPIlUlQeVQ/K3uBXoOh6qg8tyOR1BGGB968ws/FW&#10;p6Y/9m61bvKicAzphl9CCD0roLTxNHa7GflOizD5gB6HFeFiaE6m6u+66n3eW46hS0hJpLpLdeR6&#10;pc3+kazb+Re7LefGBMAOPrjtXAeJtHuNIlKnbJCwyrZyrD1Vv6U/7ZYa7GUt7gQXWP8AV5yre4zz&#10;XO3d3qWls9tcRtc2pP3VY5HuM964MNh3TlZP5P8AQ9rH42FWHNKN/wC8v1M+7sb+1h8+zLS25OTE&#10;xyAfY/wms28+IVtHBFa67YDULR9ykgbnXGOCp/Rs1ek1XU/Dzi9syt1p5++0nylfZhjj6/WsTXvE&#10;/hnxpKUvIG02+jXal4gDJn0bHUfUevSvoaNPna543j3W69ep8BjMSqMWqFXkm/sz+GXo3dWf3eaM&#10;q/8AD2nQH+1/DupHyByYzw8PqCDwy4/+v1p1t4ZPi2VJNOmjt9XHKQg+WJcdCjdN3H3c55GM9Kqn&#10;Q0sLvdpt4n2gAN9mkO4MOfmQ8HpnjG4e+asx+DrzXIBc6F8t8Mb7aKQJvb/ZXjBz+B7YPB9Ny5Y3&#10;5/Rv9e/qfLxoupNxVC63cYt6+cN7Py/B6Ir23iPxL4GvTHdxyKGyDHcoSkmOpB9eeuT15q3qWp6H&#10;4zQytafYdUONzR5O8++B+o/EU9PiPqAjk0nxPZi6kj/du93EVn4/hk75/wBojPrntl3n9lO6l7SS&#10;3tmAZJ4SpeIn1x95enOP504wblzThaXeL0ZM6yjTdKlW56f8lRaxfrrb1Vl8rsWzksZZ207U55Ir&#10;dQEV5wC8PHbpuH8h097WofD3XPD/AJeo6XKL21x5kVzYS5O3sR0JHtj2Io0+z0fxAq2N3qSRXPSO&#10;4ddqn0wxPHX7p6+xpb/Q/FPw1cPBM0unTH5Li2YtBKfp/C3QYIB/Dq3UanyQlZvpJaP0/r5CjQi6&#10;Ptq1Nygvtwa5oeUlqrL5eT2QQ+PZr+1On+IrWK8iJOJ5ItskbeoIHB9eDnjINY13BbafcRzRo8dv&#10;n5LiF92fqD0//XV+bW5dV8yY29u8xws0UyEF8ZwOw3deetVdL8QWVjKYbqwMlixy8QcMQfboP0rW&#10;EPZ3cI27pPQ461dV3GNarzdpNa/N6trv1T8t7tv4f0nxPxY6rFb37dIbhdgc/wC90/Sog3ijwJL5&#10;H7+KDk7FO+Fh3I6irWo+DtG1a1a98O6ssnG57C7GyRD6A8Aj/Oayba91BLee1uftE9svyv5chbYe&#10;cd8VMX7RNJ3XVSWqNKsfq7UnHkm9pwleMvXf52at1Qy+ni12Q3MMEK3JPzwIpBb1PXH6Cq1tPp4k&#10;8u5juI4ySGQMGCe4yOTVi6S/0uSK78vfGeUdo+3vwM9a0ItZ8Pa7GI9T02Swujx9ss34J9Sp6dBx&#10;79q3u4xVk2vLocEYRq1HzyUZ/wB5WT+66V/Oy8yteeDwLcXuiajFqkKncY4zsnj/AOAnn8ueKdYe&#10;M9Vi8n7TcvIi/Kk8kYkwD2YnqOP84rMnsjpdyTFdbeu2QqVDL26Z/KrFtpk2us62CKLoD95brIMP&#10;7qM89KOWLj+8d13aGqtSNS2Fi4S6xTbTfl1+V35HeaN41EMyzy6ZEr9DLayGNHH94ryDXTnS/Bnj&#10;qMNaanJ4b1wg4t72AOsh9QydM49M/WvH9N8R3/hmUW1zZRXEKNn7Pew/NH67TwVrtdMvPDviiMiz&#10;s5tOvcbnggmyshz1G4cNwOM/THSvHxGGdOXtIXj5rX70+nyPsMuzP6xD6vWcZ94TTi7/AN2UbO/q&#10;7+T2Oh0z/hJvB8jaebtdR08DDWsM4wR6qMj+X5UuqWt3Ogv7e1S9CHJguYQJ4/8AdYYP/wCrvVa1&#10;1PTL2Mafq155sIO1Wu7d0eI+7AHPbnrx37XJ/DnirwpjVfDuqtqViB8slhcLK2PRkz0+q1wPSd5W&#10;jJ91ZS+Z9DHWjy0uadOPRSU5Q+XVL1a9GU7bxN4Z8Qo1r4isbvTrpf3aahYyhmUnsUODjj1HSoJd&#10;CuvCMgn03WoJ7Q8h5Y2ijdf7rdVB56k1oXfiC08WsINe0q2sdUIAF2sBgEhPY7NvPHp+dZi3A8Iz&#10;yxXFrPBaHlo/NE8Lj1AIyPpmtIpr3Umu8W1JP0b1/rZHLPllarUkpJbVEnCS8ppafNu/mzSaxv8A&#10;X7ctYIftGMm0fbPE/wDuthsVmf8ACSWpH9n+JdGdtny+bbSNDcQeuM5BHTt6Yp//AAiukazGL7w1&#10;qkVtdD52064DQyA+qttIH5jtVkeINWvYxp/iLzNTWL5VuW23EsftjBJFNJPRa26axkv8wlKbd5O1&#10;+vu1KcvXRcv3adluZsumxaXuvdM1BntXABkliDKR6SbTnue1SxRtrMe3Sr+KOc9Lbzw0TntsV+/s&#10;QaS5S58NyG9htkktGGGntiygjuHTkfp60w2Oh+Jo1ksp5dK1FhgQOqvC/rtfIxn021re65m9O9r/&#10;AHpf16HM1yydKCSl/Jdp+sJPTXt17skHiO7sJ/sOvaWyzoMG4aMxTjHqowD2/h+lXk1e0jhV3dxa&#10;Mfldv3iMT6NwQfYisqPULi2H9nX8/mrGQgbcYpI/cbgAw9uc+1XYfD2q2Ze5jMF1YSAZlMeQ4/21&#10;UDn6k/WolCC30/J+nY2o1q70heaXdJteUmnqvP7+xr24Z4t9jeJMh5MJfkf8Bbr+FRSZcHfEu71C&#10;YH4YrMbwza3biWxnmsLjtbh8Jn1U5/Qkmq12t7a5NxcSRsvBuFX/ANDX09x0757Zxpxk/dl+Gp2T&#10;r1Kcb1KendO6/G1vn+BqsEbK7Sv15qtcqtrAzO6NbKMsrsAF9wTXF6n4yubMvbmZbyReksbAoPoR&#10;1rk7zUJ7+QvNK8uTnBJwK9KlgZy1k7I+Yxef0Kfu04ty+63rvc6/WfGVpGnlWifbuuC4KiM9iD1N&#10;chd6ve3k4nnuZJXHRicFarEZ/wDrUhHOeh9RXsU6EKS0PjMTjq2Kd5vTstjZsdfYxiOZm64EgxkD&#10;6YrdgkDFPKbz2I4C85riMbTknafUdDVu01O4sQyxuY1bGRng/jUzop/CVQxkoNKeq/E6y7tVbd9v&#10;Hl/3ViALj1wO3algnlYtHZTNaKPvSz88e7Ngj8Kz7LVrIjerSC4I+7Mw2A/Ugkj8fwrVkS8miD3c&#10;8McIH+rQsNo9kHr9B06muOScdJf18j2KclUvKm9ett/nLS33bbkMlvbW7lruNdTucZ2xHAI9STyf&#10;woUXM1sFWWXSLEn5BOCsR+hbJb8CfpQrwwyKtrp06TN911Ac/UKp4/EGllwJTLf6wJX/AOeTpvlH&#10;t1G3/PFLXr/n9y1RVoq9tPTT75Plk/RGVrun22o27Ja7b64BBWeIeUAO4KEEnp1JB9q4ko0EhVgV&#10;KnBB7V6XHIZWVLLSBvbpPanzJfruGNv4fjXL+LNJWGRrr7SJLpn/AH0DMWkUnuW5B755NbU5a8v9&#10;fgcOIp6e0W3o0vlfV/i/kjERgV6Z96eQSOTge9VoXIOMZI71ZGO7f1rui7o8qSsw2gDoT9OlJgt0&#10;x/Kng+ign1HWggn7x/Bqoi5GQB15PpTQM9OntU2BtGFJPrnIP4Um1m7gfXigdyEx9yajZB6ZqwwC&#10;Hk/hikI9Bx61LSZaZUaM+n51f0jxBqPh658/T7uW2fvsPB+o6H8ahKc81GyDtWMqaasbQqShJSi7&#10;Ndj3bwj+1NcabbRWl1pFlYyKNp1Cwh3SH3Icn8SPyr1DQr5fiHZjUj4is5bUfee6vAXX1Hl53A+x&#10;Ar41MRJwBmrVkbywuEnt5ntpkOVkjcqw/EV8/Xyii7yo+5Lva/5/15H3WC4wxdBKnjP3sF0vy/kt&#10;fuv5n2pt8MaWMO95rcoH3UAgh/HndU8PjPUZW+zaFpkGng8BbWHfJ+LEGvnjwR8c7rw8PL1rSbXx&#10;CuRtlmdkdfXIHyt26gdOtey+F/irc+Pdtnod9Hasw/48YAls6/qCQPUE181icvq0buceZLq3p9y/&#10;VI/Scs4hwWPtGhU5Jv7Kj73pd7/Jv0OhufC+t6gRPrV7FZoed+oXADfgvJ/QVGbXwtphHn3l3q8g&#10;/ht4/KTP1Jzj6GoG8PRRSFtW1u2hl5zHGxuJs++3j8zR9s8N6cf3Vhd6rIB9+7lEKn6KvOPqa4U3&#10;LRNtf3VZfe/0Z77UYu8opPvN8z+5fqjQtPHCWsyx6NotpY5yokIMspP+8f8AA1qPYeJtdBe5eaOE&#10;8lrh/JQZ9uP5VjWvinW77MWjWEVmOm3T7cZ9sscn8eKunR9XugraxfxWjf8AT5dZb8hk1zzgoO9l&#10;F+b5n/XzZ10qkqseW8pLyXLH+vki/b6LpunkfbNZicr1js1Mn/j3T8617XWdJtlxbWskpH8c74/Q&#10;cVzaWugWZ/fX1xfv02WsQRSfq1Tx+J7G0JWx0iGNhxvunMrfl0H51zzpup/NL8F+jO2nWjR/lj/5&#10;M/1X5HTHxBfXQKWkRB6Ygjzj+dZd54e1jUgXupFhiPJa5mwPy5/lUSav4n1hQLeOdYj90wxeWv58&#10;fzqlcaBOX3ajqdpav/Ess4kk/IZ/nWUIKm90n97/AEN6lV1lqpSXn7q/X9BToGh2p3XmtCcgf6u0&#10;Tdj8ef6VTu9b8K6bJiLRpdQlX+K7lwD+AyP0p8kHhuxBa4vrq+K/8+8IQfm1UG8VaJauWtPDsMjj&#10;pLeytJ+a4x+VdsIyn/NL/wAlX6HmVKkaasuSP/kz/VfkWl+I2pA+TpWm2dnkfKkEJZv8/hThH441&#10;s/8AL7Gr+4hB+v3c1FD408S3oMem2q2yHgrY2gwfTsadJoPjHVUL3UlzFCepuroIo/4Dn+lNxjTe&#10;qhF+bu/0/MlTnWVuapNeS5V+v5DX+Hl6p8zVNVsrLPLG4uNzj/P1pP8AhHPCtiM3fiF7hvSzizn8&#10;eagPgy1t/m1DxFp0Pr5DmZh9QMUosPB9kN02p316e/kQBA3/AH0P61fPKX22/wDDH/NP8zL2cYa+&#10;yiv8U7v7k1+RZ+3+CbIfJpt/fSDo00m0H8mH8qX/AIT/AE22OLHwzZRkdHlYOf0X+tVxrvhSzAMO&#10;gS3Tdmu7grn8sir1t4xWNQbTw9ptqp6MYd7H+VRKnfVwk/WVvyZpGrZ2jUhH/DC/4tfqNj+JXiC7&#10;JSytbeLHQQW5OPzJqyl5411A5d7xc9PLtwg/PaKnTxZ4kugBawMB2FvbZ/TBox4xvjkm+XPqfL/w&#10;rFxjHaEF6u/6HVGU571KkvRWX5saPDvi27P72W6I7ebe/wBM8U5/h5rEuGnuLdB6yzE/0oHhPxPd&#10;Z82WUe8l3kf+hGmN8Pb4HdcX1jF/vTEn9RUKrbRVIr0X/BNPq7e9Gb9ZW/QcPAMUZHn63YQ/8CB/&#10;mRSjwjokORJ4ktj7Rqv/AMUaZ/whVpH/AK7X7FT6Kwb+ooPhrQ4SA/iJG9RHH/8AZU/aN/8ALx/K&#10;P/AF7FL/AJcpes/+CiX+wfC8f+s1uRv+ua/4KaYdN8FpkNf3cufVD/8AEU3+yfCyH59ZuXP+xEf/&#10;AImhrXwhHjF7fyfRR/8AEii7f2p/db9A5UvsU/m7/qNbT/A3Rftj+pG4fzApWt/A8KcWt4/0Lf40&#10;oPhCPIK37j14/wDrUi3XhFW4tdQfHoR/8UKr3u8/vJtDtS+4qm68CKSDY3//AH03/wAVSi88B/8A&#10;Pjfn8W/+KqxNc+DpB82mXzH3fH8nqpJL4PRcjSL5vpKf/iq0Wv8Az8+//gmEk1/z6/8AAf8AgDjc&#10;+An4NrfRf7RLf/FGk2eA5MAPfp/tHP8AgarjUPBTZD6VqUf+5ICf1ao2ufA7AL9j1Zc/xFkP/s1V&#10;yv8A6eff/wAEz51/06+5/wCRZbTvAkpP/E1v4eOBs4/9ApB4a8IynEXiR48j/lpEf6gVAYfBMrgC&#10;TVovoqH+hqRNE8KTklNT1CIdvNgz/JaesftTXyv+gklL7FJ+ja/Ut2fgrSWDfZ/E9m/s6qp/9Cq1&#10;H4CuC2bfUrGcf7MpB/QH+dUIPDGgqx8rxHjPaS0YfrxV1PCNmxzHrdo/pvJT/GsJVGv+Xj+cf+Aj&#10;qp0YtfwV8p/8FmzZ+H9csyAJJQPWOcY/nVyaTWbRD807jHIZFcfyrMtNAvYCPs93BL/1yuOv8qvu&#10;mvW6ghbhsej7h/M1wS96Wri/lY9iCcY6KS+d/wDIwL/XcMVu9Lspx3JjKN+YrJuLjQbuFvNsLuyH&#10;rbTBwfwcf1rpbnXtahGLmDzU9J7bI/lWXda1YSqxu9Cs5M9fI3RH8xXdSuto/c/+GR5dazvea/7e&#10;j+quzmTpGjXX/HtrYiJ6R3luyD/vpdwqxHpWuwx7LSddQgA/1VvcLOh/7Z5P6rViW08N3Sg/Z9Rs&#10;XPTy3SZR+eD+tVH8NafK3+i6/bhv7l7E0BH4nI/Wu/n6Sb+cb/keQ6VtYpf9uyt+EtfwM65k8uQx&#10;3umrHJ/FhTA4/DoP++arMltITsd4yeglXd/48P8AAV0Q0zxPbQjyHe/tgOBBKtzH/wB88j9KzmmE&#10;07R3ulxxuPvmINC/5fdH/fNbQqJ/C0/R/wCZzVKTT95Neqt+K3Maa3cjcsnyj+JGBH4g1RvLMTAe&#10;fbR3AXoyDa6+4J6H8RXXR2Gn5/cytG3pOoYD/gS//E05rGXqoWdf76MGx/h+IrVYi39WMJ4JzWv+&#10;Z55c2izJ5InWZe1rqIJz7B/vfqe1c7q2hJGMTLJY5UgR3SmWAewkHKj2Ner3lnDcKySwpKD95XA5&#10;/pWFdaQLNS1tcPap08uTDR/kePyIr0KGKs9P6/r0PAxuWKa11/r1/C6XkeH614TeA7vJ8pWP+tU7&#10;4iPUEAj9c+1Zdx4Ru7C3Wd4slgTtHOBXtR0ci4UtbPArHLXGnncjf70bdB9KdeaKt1uZFjnOOWt+&#10;G/FDyK9uOZNWTR8PU4ZhPmcW12/rr91vNnhem6peaNdLPaTyQSKc5U4r6H+Fn7Tl1bfZ9P11Wu04&#10;Akx849ec15/qPgSC9O5Au/nlOD+Io034ceQ2fnZj37j6HFZ436ljaVq61/FfMnJ6eeZJiU8HL3eq&#10;6P5dz7U8P+KtO8S2i3Gn3Uc6EA7QcMv1Fa8b7xkfyr5C0aPVPCUiTWc80ZTng9a9h8FfG2O4VLbW&#10;YxA+MCcc8+4r83xeUyp3nQfNH8T+g8t4jp4hKnjI+zn+H39D1+iqlnqMN/As9vKk8LDIaM5qwjFi&#10;cgCvAaadmfZpqSuh9FFFIYUUUUAFFFFABRRRQAUUUUAFFFFABRRRQAUUUUAFFFFABRRRQAUUUUAF&#10;FFFABRRRQAUUUUAFFFFABRRRQAUUUUAFFFFABRRRQAUUUUAFFFFABRRRQAUUUUAFFFFABRRRQAUU&#10;1mIIApglPcDNAEtNckDj9axdZ8Y6VoOftd3Gjj/lkp3SfkP61554m+NnlKRZpHZJ0We5IZj9F6fq&#10;a7aGDr4h+5E8zFZlhcGm6s1ft1/4HzPVri8S0iaWZ0ijUZZ3O0D8TXF658WNLswyWStqMoHVMrH+&#10;Len0zXi+peKtV8RTGRjNMvUTXbFEHrtXg/oO3NZXkJeSHzpptUf/AJ5r8kA9fY/iSa+hoZNCOteV&#10;/Jf1/kfGYriapP3cLCy7v9P+ApHWeIPivqOvNJDBO8yZx9nsPlQezP8A/X/CuVna5uH23dz5Bbpb&#10;2p3Sn6tjP5AfWrRhkCqkkq28YGBBa8ZH+91P4YqWGDylIhhWBT1JGWNe5ThSoK1OKX9f1/mfLVqm&#10;IxcuavNv+u2/3tehVt7Q26N5USWMZ+9JIQ8p+vUfmT+FXtO22s+9FMues0pyfw7j8KctqoIZ8sw7&#10;t1/DFTxRNPIEijaR/Tbn9B0onK97lU6XJa3y/rb7jTWHeQ0jB+/TA/LvUq4GABkdgo/pUFo8VswS&#10;6n3MP4IyGI+rdB+GfpWrbJc3SM1rEIYR96TO0D6uf/rfSvPm7bntU0pbb/eyIWwjwZpPJz0QD5z+&#10;Hb8TU9qZJ38qygO4clsZYD1JPT/PNNAs7T7z/bpu6IdkYPuep/AD8atLbXuo2weRo7PT88GT91Dn&#10;1A6sfwJrnk9Lv8TshHWy/D/PZf1cTba2x3TzG6mJ/wBXCxIJ935/TP1q5CbvUISI447WyH3nJ2RA&#10;+5P3j+tUjdafYEeRH/aE44826UCNfomef+BflVxrG/1KMXWpXQsrfHyvOcceiIOfyGOlYy7vT1/R&#10;HRDtHX0/V/0iQXdhYYCkahMP4mG2IfQdT+n0qw8V9qMa3F5KLSzH3ZJjsUf7qDk/lVEatY6awXTb&#10;bz5ugurpckn/AGU5A/X8KnOkXt4BfaxefYYm53XOTKw9FT/9VZNW1enrv8l/XobqXNeMdfJaJer/&#10;AK9R7apZac/+hQ/ap+gubleB/ux/45pzaTf34F3qt2bSE/dkn5cj0Rev8u3Wq669a6Ywj0i1zN0F&#10;3cAPI3+6o4H61Yg0K7uT9u1q5+yI3RrglpHHsppP3NXp66t+i/r0KT9p7q97yWkV6vr/AFqOj1G0&#10;0tgmlW2Z+gu7gbpDn+6BwKmPh6efN7rFx9ljYfenG+RvYL/n6U9Nat9MYQ6RbFZDx9pmwzt9BViD&#10;w5dah/pWozNboeS0zZYj2FZOXLq/d83q/wCv6sdEYKp7q963RaRX+f4erKB1i201fJ0S0+zufl+0&#10;yLvkb6DtVc+FrhmN9rt6LGFud8rbpX9gPf8AyK25L+DRkZNLtAJCNv2mUZc/TiqkPh281QG81S48&#10;mIj/AFlwcnHsKIz5VdPlv1esn/Xz9AlR52otczXRaRX9fL1M+bxHFpcYttAs/szP8v2mUb5X/Dt9&#10;P0ptt4UnuQ+oa3dGyhblnnfMrfn/APr9qszeJdM8Ou6aRaia6xta7uBn8h/+qq1r4f1jxS631/MY&#10;LUjPn3PAC+y9h+QrZPkXN8CfV6yf9f0jmaVSXJ8bX2VpFf1/TJJ/FVno6G28P2QVsYN5KMu/0z/X&#10;8qS18J32qFtQ1i4Nnb43NNO2XI+hqwdY0bwvlNMhF/fDg3c33R7/AP6vzNVYNM1vxnOJ53YQ5JE0&#10;nyRqO+0f5+tSnyrmj7q/merf9f0imudqEvffSMdIr1/r5libxRp/h+M2+gWwMvRruYct7j/9X4VB&#10;Z+FtS8RyG/1KUwQEZM9yfm2+wPQVe+06F4TyLVBq2pL1Zz8in+X5c8daoFdd8dT5+b7PnBz8sSfT&#10;1NKLsuaHur+aW/yHJczUKnvPpCOy9X/l95bfxDpHhpTFosAuLro13Nz+XTP6D61Us9A1jxbN9qvp&#10;WigPPnTjAx/sr/kVpfZNB8GqDOf7V1JeidQp+nQfjzWdcanrfjacwwKVtu8cfyxqP9onr/nilHrK&#10;np/el+g5paQravpCO3zf/DsvPq+ieEVaLS4V1G/A2tcu2Qv4/wBB+dZi6PrPj2YS3DMtuDxLIdqL&#10;/uj/AD9a100LRvB8azatMt7dgZS3QZA/4D/jxWdf+JNW8UTCz0+JoYG6Qwnkj/absPyFEHrzUf8A&#10;wKX6f1YKiVlDEbdIR/X+mydn0HwBEzWkJ1bVV/jbHyN6+g/DmsEL4i+JF2CS32UHGSCkEf8AifzN&#10;dJaeE9N8Owi6125VpOq2qHOT/M/yqhrXi7UdZAsNFhezi+6scI/eOPqOF/zzWlOV5c1Jc0v53svQ&#10;zrQtFRrPlj0px3fr/wAEnW28OfD1d02NW1YDhAAQD9Oi9e+T6ViXOoeIfiNdtDEhFoP+WaHZCn+8&#10;x6n/ACBWlpvw8ttMtzqPiW7S2i6mAPyT/tN1J9hz71Fq3xDdo103w3aiyt+FRo0/et/uqOn8/pVQ&#10;96V6Xvy/mey9P+AY1Pdp8tf93DpCPxP1/wCD9xdTRfD/AMP0SfVZRqWpAZS2UDAPqF7fU/gKx9Q8&#10;R6949uvsdnG6W548iHhQP9tj1/Hirmj/AA7kKtqXiG6+x22NzozfvGz/AHm7fTk/SovEPxOsfD2n&#10;vbaBAllaINv2kpyx/wBle5Pqck04Lnqfu/3k+72Xp/wBVH7Kj+/fsaX8q+KXr/wdC0dB8P8Aw8sP&#10;7S8R3Mc9woytvH8yj6LxntyePavB/iV8X9c+Jmqf2ZpUEltZLxHYxkYCj+OQ9B244A96p+K7vU/F&#10;upSm9n8nA8wpPKcxp/z1kY5x7d+OKwbjxBaaRb/YtIVvseT51665ku5PYdx/PPbv9dgMuVKSrVff&#10;qee0T8qz3PZ4mDwtB+xw/W3xz/4He+i6puyJLLwxpmi2y3ms3CSW6klinL3L+idyo9e/50X/AIi1&#10;PX7qK1tIPLjxi3s4V/1acDLf3fr26c1Jp/hHUNXmW81RzFI4DKH/AIF+h4UDjn8hV+bxNYeHbV7X&#10;QESSbcFl1CRSy59B3J5PHQZ969dy5pae/L8F/X49D5aNN06XvfuKT/8AA5W/rZ6Ld3Yaf4TsPD0f&#10;2jWrhZ7k4Zo87lQ9gM9Tz/nNF54jvtWIsNOtpYYG+XbCcPj1Yg8UuneFbzXHa81SVoIG+9JNw7L/&#10;AEFW7rxJp+gw/YdBgT7QRgTsSQfp69fpXO3zT/nl+CPSjBUqVl+5pP8A8Dl/w/3C2nhiw8PwLd6z&#10;KrSfw26fNz9MZY9Ki1DxJqWtzrY6XA8Qb5RFEcOPQHHTP4Yx3pNL8LajrL/bNRuZI2I+a4kUByM/&#10;dA7D3q7c+KbTRIzYeHbbdcH5HvCuQG7Bc4z1Pzfl75t3n/PL/wAlR0RXJR1/c0n85y/r7l37OtPD&#10;th4PhWfWJlvNSIysEKhgh9FAxk9Oeg449Kd5r2p67cJYadbnc2BsibGwfgOv5AHH4P0vwvcXLm81&#10;Ccoz/flOd5PcKD09z9AKmvPF0ek2507wxDidzse5jXe/ofLHdv8Aa5PoMZJnWU7r35d9or/gGj/d&#10;UbSvRp9lrOX37t93oi/bQWHw3hBvpv7Q1t+lumGSI9uO7+/QY7npNBr914knETRFJuph/wCWcJP9&#10;5u7e3asiy8Lw6PG19q8whnkxkBt0h9t3Usfbpxim3/ii4Qf2fo1qY5cjEacuue5wfvdf6n0ydNVH&#10;ePvS/mei+XkjrjiJYaCjU/dwW0FrJ+vXmfn93btc6d4OTzZvL1PWTyI2wUhP95vf/Z6+vpVQW994&#10;glN3fOTuO7dPkKB6n19ufr2rn7TRLPwITda7O1xrMgJWxRiQnfMnYt/LvknAaviPWtduREER2Iyt&#10;sANkY7M54yfQcfhXOqLd5wd/7z/TyO/66klTrQcX0gtWv8T/AJn239DppNTtdHDNBGbi4f8A5byd&#10;T+HB2/pxTY9Jkuozq2vXDxwvzGjHEs+P7o7L7/lWTL4g07wsgkuYk1XVsbhAGwierE/lgfqBUceo&#10;3OuodY1kvbWpG5XuDtDKOgA7D04+lL2UkuZaLv1fkjV4qlKXs5O8lry9F5ye3yv6vo9afVZL4Lb2&#10;UBtrXG1IoRh3Hp7D1P60n2e005BLfutw6fctYvuKfQnv71h3HjdVXyrCzlVJTtRsjzZz6KOy/T/G&#10;s/VvE1t4aiM+ssst6VzDplueT6F26KP1POM44v2MoqzVvLq/6/pnNPMKCTm53t1ekV/XRdeie51M&#10;v2vX4zd3kqWemQAgOfljQf7Pqffr71xfiL4qWOnKbLw/E08pG3zxzn6f5zXGa5r+ueP5Wub+dbTS&#10;ojtVSSltCOwUdWPsMk1mJqUdn/ouiwu07fL9tdf3zf7gH3B19T7jmhUtLPp06L1PlcXn0p3+r3in&#10;9p6yl/hj0Xn+N9Czqc8kjedr0zyzZ3Jp8bfMCR1c9vxO6qk013rEG5zHYabHwFA2p7gD+I8dKrtH&#10;baa2+5IvbvPMIb92vH8bfxHPYenWq1zdy6i4kuZTsUBFVQAFHYKvQCtYx/l+/wDy/r7z5KrXbup9&#10;el9X/il+i/AdLeRIDBYxsqngyyHDt9T0A9qqFgjfK25x/wAtOw+lI84YFUXZH/dznPuT3qJmAIB+&#10;ZuyLV8qSsebKTkwLDtnH86Yzgcd/QU2RiDhj8391aid8cE7fbqTSegKI9pCOSdv06moHk47IOwNI&#10;8mOc7c9zyabbwTX06RQxs8jnCrjJP4VjKVt/6/r5HRCF9ERsxdvlBJ7lq9B+H/wwk13y77UbeaSz&#10;GGWFT5YkHqX/AIV+nJ9uM9B4L+HlvoUcV/qtvFLe53J9sP7qP0wg5c+/T+ddrdXxcAzs847G5/dR&#10;fhGvJr5THZm3enQ+/wDy/wA9T9Gynh6MbV8d8o//ACX+VvXsX7eWOGKO0tyfKjG1bTSUwij0Mnb6&#10;8Uxb4W5aOJorYnrBZjz5j9X6ZrJuNQZ4wjs7xj+DPlRf98Kcn86qSam3leWHOz+5EPLT8hyfzr5V&#10;wbP0F4lRVlp/X9bO3kbD3iRy7sRxTHo0x+0Tn8OgqrcXyu2Z18yQd7ti5/BBwPxrIe8ZYzz5UfcD&#10;5VP1Pf8AGqr3ixLkEIo+gH55o9mcs8VobNxqJlQCUtIo6JK2xB9I1/xqs18WTapKof4U/dofwHJr&#10;Fm1NIx1Cg9O35Z/oDVC48RKhwWCMRwACCfzGf/HaXsmcdTHRj8UjozcGIZ3LGv8Asjbj8aqy6jFG&#10;CxbI/vcAfmcZrir7xhDEcgkv/s4/nn+WKwLzxlISWjG0/wB5myf8f1p+we7PEr57Qp6J3flqeiXG&#10;vJECS6qvqf8A6+P0zWRfeKYolPmTD/gWT+mB/I15pe+JpZGz5hB/2OKyJb+WUnB2g+lck6lGnu7v&#10;yPFq53XqaU429TvdS8dxoCqfvFHQN0P4dP0rm77xtezkiJvLX8T/ADrMsNDvtUkxBA7nuSDwPU+n&#10;1rtNE+FhkKSXkhdSM4Q4X/vrnP4fnWX7+p8MeVeZxQljMY/dbfpojgZ7u4u2/eSPIR0yelFe/aN4&#10;As7S2zFZRYPHmOQoPsGbr+dFT9Tb1lI9WGQ4iUU219zZhXF/NrrJpOj2QtbLfuWBT80h/vSMT/XA&#10;qU3Vl4S3LaPHf6uR810u1orc+idQx6/Nx296rzauXj/svRojFby4RnZEE059WbqB14zgc1XV7fQz&#10;8vl3l+BwwcNFAfwGHPvnaPft/Sajpytadur83/X+R8C6tn7RO8l9rpHygl+D6dEviJI7RUC6jq8r&#10;StKfMW2Zm8249ycfKp/vZye1OlluvETpPdMLLToPkU4PlQj+5GCeWx2zk96gaA7lvtWkkmeX51hd&#10;mMsw7Ek9F9+p7DuIbmaa/VJJtsFpGSiKiAKvchV/iPTJPPTJrSzbv/S9P6/yOeU1GPLbTt1fnJ9F&#10;5f8ADll7xruI6dp0Sw2hO5mYhWkx/FIxOAO+M4Ge/Wo0ultP3OnhnuHOxroD5mzxhBjKjrz1PtyK&#10;qtdF0MEJNvbEgsC2cn1YgDOO3p275i80BCiAe745Pt9P8a0UNLf18znlWd7p6/kuy7f153nV/wCz&#10;3BjZWnHR15VD7ccn3HTqD3qEsSxZiWYnJJPf1qMkKOO9IWC/4VolbU5W29OhIWxknAHrTGIxz0/n&#10;TScnpub+6OgqMyYB5/4Fj+VMFEe7YPI+bsvYVC8mMnJyepPU0x5ccdv51b0XRLvxBfR21rHvkY9z&#10;hVHqSegqJSUVdnTTpSnJRirt7FSC3lvJkiiRndyFVFGSSegAr2f4f/CqPSSmoauqTXY5S26rGfVv&#10;U/oPftteBfAuneFohIdt1qB+9OcYX2UDoPfvXXKe+DXy+MzFzvTpbd+5+oZNw7GjbEYtXl0j0Xr3&#10;f4LzHE5APX3NNxinZzSfpXgn3gUUY9j+VKBn2+tKwCAZox+P0pkjgAgAsf8AZBOPyFUzIdwBfafT&#10;OD+Wc/pVKNyJT5S+QD60vbrVBrh1BDNgdtwA/nt/rS/anQZzgH+/3/PA/U1XKyPaRL2M+30oPHeq&#10;f2pk5OQD3Ycfrj+Zp5vMAblGPUHA/XH6ZpOLGpq5OODkcfSnLKUPGc+o4qIXEZIGSG9CCP50/qPp&#10;UW7mqfZnHeKPCzROdQ09WXaS7xwkq2f7y4I59vp0q34S8eJdMlpqLLFe9I5T8pPXGWH8X1966jGM&#10;EHHvXI+K/BEWo+ZdWMSx3RBJQcBj6+x4/lXo06kK0fZV/k+x8/iMNXwdR4rA/wDb0ej9PM0fE/hW&#10;HVW+22m2K9AJz93ef95QMn68e1ZHh3xnNpEqWOqo4RDtWV2/eoe/zj7w6ckcfjVXw543ewkFjqjO&#10;u0+X5z5yCOx9frXSa94ftvENt5iv5M235LiPH6+tW06X7nEK8ej/AMjCE1ir4zL3aovij39V3/D7&#10;jS1nQ9P8TWWyXbKXXKSqArgH0YcMOn1rz+aLV/AeobIyZLU/djx8sg+nZufX8aSw1fUvBV4bW6T/&#10;AETqYEHyOP7yjsfUD2ru7PUbDxLpZEYS6tXGGif+H8OoNJKeFVn71Ng3QzWXND91iI/f8+6/q1iP&#10;Q/EVp4gtcwHEgGHhkGHQ9653xB4LZXe80z5SeWth1OOmD+f5/SqWteErrRrn7fp0rvDGOFUZkX0H&#10;GMqOa0PD3j1Lrbb36eVc9BMp+R/f2PTP1q1TdP8Ae4Z3XVGcsRDEWwmZx5Z9JdH5p9PR6P8AAh0D&#10;x/JbutnqivheFlI+aMjoG9a6jUdOs/EFkolCSRn5llU9D6g9jWb4g0Cx1+HfzHc/wTQgZY+n+ea4&#10;oajq3ga7C7N9sWLNwTGyeo9+eR19qapQxD56Puz7f5EzxVbL17LGr2lJ/a3a9UWNT0rVPBNy1xaM&#10;zwYwJAOFB6B19Ce4x36VpaL44tdUBhulNpcKCu1jlXxjcob1XhhV7SfFlpryBVYLOfla2mORk9s/&#10;xKw6H1ArB13wRb3TiewIt5ThiHGFbkhW9ju+Vh75wK6E4VPcxKtLucEo1aCVfLJ89N/Zf6f5fffR&#10;FvxH4XttYdnHyXhJy8a/fbblsjp86cg+q1wV3HqXhqZ1f5oCSobOY5c7TuGOhICt1/hPuK07PxBq&#10;fhtvs92knlImBExyUw3ylT/svkYJ6Gt9NRsdeiKwqsoyP9GkHzA/MVXHoD5kf/bRa7Ye1w6tL3of&#10;19x4NdYXMZOdK9Ot27/Lr5vT0PSv2X/iTbPNJoFzMIZJB+6jfABxnG0/iRj6V7J4m+Gmn6wXntCt&#10;hekZyudjH3Hr7j9a+MDoH9j6nb3unSsvlyDCue3GGB+hBI/3vSvpjwp8S9W0i1t1vY2ubd1DeXMf&#10;nXHBAc9gcjv+FfH5xgZQr/W8HKzluvM/VeE83VXBPLc0p39ntLfR/lb+kSQX3iP4d3IjlRvspb7j&#10;nfC/+6ex/L3rvfD3xD0vXlWKVlsro8eTMQFP0bof51c0rxNo3i+28lWjcsuGtblRu/I5z9RXNeIf&#10;hLbXG+bSXFvJyfs8pJQn2PUfjmvmZzo13yYmPJPuv1/r5n6JTpYnCx58FP2lPs3+T/r0NPxJ8MtN&#10;1kvPaD+z7o5O6MfIx91/wrh2XxL8PJif3iWgIHTfA3+B/I0608S+JPBEotryJ2gXjyrg5Uj/AGX/&#10;AKV3WifEXR9cQQzn7HO42mK4xtPsG6EfWt/9pw8bSSqU/vOX/Y8XU5oN0av3a/16MqaB8U9N1MrH&#10;qCnT7joWYkxk/Xt/nmtHXPAujeJkMqAQzuNy3Nqev1xwf881S174YaXqu6WxP2CZhuHljMZ/4D/g&#10;RXGSaZ4n8AytJAZfsw5LwnzIiPdT0/L8awhTo1Jc2FnyS7P+v8zoq1cRRjyY+kqkP5l/l/wxJeeC&#10;/EPg24N1prvNGOfMtRg4/wBpef5GtTQvi88TCHV7fd2M8A5B90//AFfSrGh/F6CUKmp27Qt0M8H3&#10;fxXJI/M10Fzovh3xxCZVaGeQjHn27bJB9e/5itas38ONpf8Aby/r+uxjQpRfv5ZWt/df9f13HSR+&#10;HvHMO5hBdvjG5DtlQfofw9q5HWvhLc2sjTaRciYA5WGX5HH0bof0qLVvhXqWly/adJuBc7fuDd5c&#10;o+h6H9KrWXj7X/Dcy2+owNcKvHl3SFJPwbv9TmqpQnFXwdXmXZ/1/kTiKlKb5cxoOL/mX9f5jbPx&#10;r4k8Iyrb6hFJMqn/AFd2p3Eez55/UV1dp8QvD/iW2az1SJIEmGySC8QPEwPY5GMfXFPsfiF4e8QQ&#10;mC/UW+4cxXabkPr83T8TiodS+FujavAZtLuGtNw48pvMiP4Z/kaym6Mpf7RTdOXdbGtKOJjF/VKq&#10;qw/le/8AXrb0PA/jX+y4IIp/EPgdPtVmQZZtMiO8oO5hx94f7PX0z0r5qBaJsNkY9a+6JvB/ifwr&#10;KZbF3ljHzb7Ric/VTz+hrxz4r+AR41lfUYbWGz13/lsVXyxcn1cdA/uMZ7+o+6ynM5JKlWmprpLr&#10;6S/z37n43xPwzTblisFSdOXWHR+cH0/w7duz8DguyhDZIZeQ46irkcsc33gBITkrkBXHt6Gs+9s7&#10;jS7qS3uYnhmjO1kcYINLGQwx1HpX2yfMfjc6fK7M05bRGTfC5MeeVb78f19R7/ypxku4RFK7SBQM&#10;Ry9QB6A/0qnDLLA6yI5Vh0cHp7GrVpqbwFleNXjf78R4DD29PwpO5mrN72NK28RugWK5hSaL+IDq&#10;fp6VJKmnTSbrd1RTywc7f+A85w3v0qnaXliZWFxBvt26ddyfj7Z68/SpZdHifdLZ3SzW4IG5uNuf&#10;73p256H2PFYtRT6r8jsU6k6etpfmv+AXX8MGa3+26VcCVYxueFj+9i9+Oo9/0qvBeajZTfaFkkik&#10;z95zmOTjpnOOcf8A6qjtLLVLK48yyMiypypgbk/QdW6Hj0zninSa/dzPmVI/PY5LFAobPsMAH3H/&#10;AOtWk7q6ki3OnFKaUqcvLZ+a6r028+h22lfFO1v4RY+IrNmCjatzF8zxfgeo6cfrWqk+nQfPHMrW&#10;kgws0RyjD+QPqK4iLxJperxi11uzK4GEvocGWM/7WACwqD7NbaZJ/o2pRzW0oyQT8smPyKtz9R71&#10;5ksJC7snHy3Xy7H1NPN6yipSlGqu+0l5NdV56+vQ9Gl8I/bIvO0e6jlAG77K3ysP90+vtVZ9cv8A&#10;TrdhqbO1qg2mVjuZT2VgMkH/AOvXIReGtXjsjqPh/UZLu3BzJHbzMk0X+8M89+QSKpHxNq1yQ1zK&#10;7yKdryyplWHo/HPbnI61nHDOenMpJfJo3qZpHDpS9lKnKS0s+aD9PLyTt6HSS/Ea98M3StZwwXdm&#10;/EgkXKSA9VKkkHtz+VV9RtPCvjCE3eiq+i6kFJl05/uZxyUIz8v5EdxjmsrTPGD6RcNDe6Zb3Vmx&#10;+a2dcgZ7qTnj+dTX+n6BqrG+8PS3VjcIQ5spM7o8fxRkZLY64zkcde2/sVSkpJOL/mWz/wAS/r1O&#10;B4yWLpOMpxqR/kkrSj5wf6Xv3i9ynpmmQX0Atzcxli+DBIAr56fIc9eny9+2TxVmTwv4g8P7dQ04&#10;ytEpyJ7Vt34FRz9cj6inWdjp/i/EMuo2tnqmcLNKvlpP/QHjvgHPY8FJrHxR4Jui26dA7f6yJjJH&#10;KRjr6fiAa2c25cnMr9mt/R/15nDGhTjSVZwk4racHqvVa2fldeT73rrxs3i6D+z/ABLDAmpRDZHq&#10;LxbJMj+GT2464yBxWbDdWug3rQarpz+UeQYG3L/vJk4x045/CjUNXutXAt7u0Vb1SGVHhwfXGOMD&#10;pVjRPFmm20f9leJNGa908EjdBIVmgPrHk4P0JxUKn7ODUIadk/xW33GzxEa9ZSq1fe2U5x38p7u6&#10;7797rZZfDGh61G8mkawiTgZNtdqUB91bA/l6dKitZNc8KRSI0putNkws0STEr34IzwffH0qDXvD2&#10;nWBjvdIv5JtOkOUkkjOU6dSOhH5jj1zRFp8OoRoI9RtHaQYDu/lMScZVwRx2wenHGKtWlBc0rx81&#10;qvyMpJ06r5KahUXWEtHfZpNu6flo/ImntNQ02BdU0xWnsQo3xyxDdGP7reoGeufypyeLdI1gCPWN&#10;FQvjH2m2kKMv4dx+dSRW/i/wG326zknWEDDPGRNFjuGXkEY9RjrTL6/t/GKtcraWsGqKC0kKIU8w&#10;DuuCM/TqPcdJSUnzS1X8yeq9f8/wNW504+zheE93TnFOL843v91vR9s28sbLT51udNvbiLbyvmx5&#10;Iz3yOoP0/OrdjpMPixf9GntbfV8jETy+X5nuuRjPtkf0qja6pBYTCKayljUHEkcM3yk/3lBBwce+&#10;DVyXRdD1uMvpV9Nb3p6W13BhXPoGUkKfTPB9sVtK8Ur39d/vt0OGkoVZPlUWusLuOv8Ad5uvp6WY&#10;9Z/FXglzGyzxwtyUcCWJsdfUfXmql9dW/iFzLDYwQ3eDmCFNu4+vB5P0H1zUukyXd7ctp01yWBBU&#10;szFSjDPB3YJNdTF4SvtIT7VYRy3xX/loQHKn0B5wPyrKVSFKV5WU31Wl/U7aWGrYuHLS5nRW6dpO&#10;Ppb9NH1OR0+zAfyL21uLe1OQ25A7ofUDGR/n3rWk+HtrcRi407WEmTOVDxtG6n/H8q6P+24NSUWm&#10;radbmXGPMUFD/MVSubE6XL5sRkEGOHDB1I9CCO31rneIqN6e6/k0zvhl2HjHVKpHvrGUf0sZUGl3&#10;Fzm2vprmVsY3rOHB/Dt+h+ozVK+8JTaQy3dqHliQ7iCcMo9eOo68j8q6OSLS9dQRz3Bt5+zFWAB7&#10;Z25z0781RluNQ8LTbHvlPeO4EpVWHcbT+HY1Uas27R37PqRWwdBQvNNx6TTTafZr+vVHR+H9Z8Pe&#10;LbZLLWopLTUghEGp2zjaR0wwdSc9O9Sy6Rd+CbgSR3L/AGTGd0sJaNx/wEkjr6VxN3rdvqc4l0+2&#10;llv3I3wQxZWTHfgZHU9PWtnQvidqWlqdO1GytxZk7StyzCSL8CT6+lck8PUV3TWj3i3+V/8Ahj1K&#10;GZYaTSxMvfWkakU/lzW/Hr3utTqYtPXxRAz6PqUVpeldzW32gIj/AEV9ue/9app4l1Xw3E9h4k0a&#10;O9sFIDR3NuF2ejCRdufz4xxWFq/h6y1gvf6Trszkc/Z7KLLK3oPuc1gJPGVEGuaVqF+ob5Ly5kaJ&#10;k+vB4/GlToRmrPVdrWkvR3RpiMfVoy5kuST+0pXpyXnFKX46d7dOp1L+xYo21PSblXRPmaOG6Hmx&#10;/wDfWScc9T69ahXxn4b1+D7Pq920M+CEvfs5yPZtuc/gPWubl0LUvDcq6lb2mmSWn/LOWWeOZCD0&#10;yGbk/hUsmo2/ieRlun0TRr8DKzQwARy5B4bGVB46+9dSoQaT5m0ut9V+f9bnmPHVoycXTUHL7Di1&#10;GXmm3G1+n4PoaX/CazeELopZat9usWwAkSubd19Cj4GfwpbjxHoWv5mtkjtLw9bWWHarH1Rl/HAr&#10;Ci1/VfDLvZDVbWS3zhohHvjOfTK+/ap3hivVN1pXiC3FwGDG1uIhEynsUOMHv6dq0dGKfO1Z9119&#10;dLHLHHVZxdKLulvB293/AAXnd/1dHSaB470iZTDriyExNsRmU+ZH+OCfwJ7V1Ftd2yMLrTNTiuYW&#10;O3zFAH/AWH41wuk+PJ57eS01e9tb5QcLIykSDPbOBxx3qzpmqX1tfLLHDp89u2Az2ZHTPAfP1P61&#10;w1sNq9LfPR/eke9gszSjBOfOu/LaS9bSd/8AI9AuLaK9g8y3T/ScZ8sfPGTjqD2rjvEV9eSO9rfR&#10;kYyoKffHPfIwR9c16Nod/pd1ZATQLDNs4jQqwPHY5964nxxe2MYkiNz9nVs4V8Fhn0NeZhaj9ryO&#10;J9JmlKP1X20aiV9+ifrfb+tDzDXtHNi3nxhTA55EfIX0rHC5OV/LvW1epeW+mzyQyR3VmWG6RDzn&#10;tuHasHz0PZo277ulfaUm3HV3PxTExXPzRja+tv8ALyH/AKUEUgkVxyQT+tKQRyVyPWtjkG4OTgZ9&#10;qTaOnPuKdke4pCc8ZH40DQRuyHKE8dj1H41pafq0UcgN1AbkA53KwVh9TjJ/OswjPUZ9xTcYOTuH&#10;+0KTipKzNITcHzROwh1AXMciw3n2K2fqjfd+h3AlvzPWlikgKlEEWqIoHDgwrnt0JJ/T9a5KC8lt&#10;H3RzFT6g8fjWtDrKTACW1hc/3g2CfoxyR+dcro22/r+vU9OOLul7T9Wvu1Vv+3Wbcq3BhZpYn0+B&#10;z8ywNsQD1IUkn67fxqu91bEeVFOt4m0oVvgEVgcdMENx6mqwkQvv/wBLiA5Uglk9/XNKNUkMTwpe&#10;wuW6s67SPx6/kKzUGbOtH+rN/po/R/ocpq+mS6Vd+XIuAw3qR0Kn0qOGQMvX8639S083kDFbUF8/&#10;K8DZXPpjHTiuajYxvgnH9K6Iu25wSSeiLikkcAEe1LwByT9MfrUYOfQ+/Sng4IxlfTvW5z2HD5j8&#10;qKT7HrSEZOWfHYFhn8KQnPofXHBBp2NvYg9x1zQSIAB0U8dcHOKQgk84556YzS8YGCPYjg/ShhgE&#10;YPHJUjP40DGFR15P4U3aWPyj8qk6YIx/vD+op8S5lUMcHrg8fkaB3sSR23lqM8sepp4h3HABP9as&#10;xxqVLMW64DdR+Ndh4R0O3v5o98SEkA/3s89RnpXJWqxpR5mbYTC1MbVVKD1ZxT6XOVyIJAPXaf8A&#10;Cq5R4HyCVIPXpg19GQeBoZrPcI1K7c9B6Z9K818c+D00/wAyWFQmwnIAABHPoPavKoZhTrz5NmfT&#10;Zhw3icDR9snzIyPDvxT1fw+8S3Lvqlipy9vNJhiPRXwSPxzXsXhj47+GtWEcNnpVppN2cKF1FjMS&#10;3s7YT/x0fSvnOSMZrMmiMcrqOmavE5dQxGslZ+Wn3rZk5XxLj8AuSM+aPaST+57r77eR9v3E3iW/&#10;iAurt7K2I4WaVbePHb5flyPoDWcNL063O671pWkHVbKF5Cf+BNtH6mvlDw38QNZ8LFUtbovbA5+z&#10;TfPH+A7fhivZPCvxt8NaikceoWMtjeEgEz3G6BifdVBH4kfWvnKuWVqH8PVf3Uk/mnf8D9NwXFGC&#10;xzSr+7P++218mrfjY9XTXdGtEwmnXF+B/wAtLucKP++UH82rSsPEuoXZC6TYJAf+nO03H2yxB/nW&#10;Ba6rdTRpLp9jbRwsAyTxQ+YCPUO278wafcXWqXoK3Wq4i9Huiy/TamT+leLKlF7r723+Gx9nDETi&#10;rxb+SS/8m3+86G8ttYucnUr9IFPa8u1T/wAdzn9KoeVotuc3GrmXHVbOBmz9GbaKw1tNOi5k1B5P&#10;a2tyf/Qip/SpFutIgPFlc3GP4p7gIPyVc/8Aj1NU3sm/kkvzCVdN3kl/29Jy/I0JdX8PxsNmmXt9&#10;/d+03IQfkg/rToPFc4fZpmi2FvIOnlW3myfm2c1Ba6tPIxWw0S0yehS2Mzf+Pls1aku/FLrse7ex&#10;T+4ZUtFH4ZX+VJwS0a++X6bDjUk9Yt/9uwX56MuM3jbU03M19Eh7ki3A/VRWdL4YmlcPqGuafE3c&#10;S3ZlkH1C5/nVWbTBMwa+1uzz3zI8x/NVIP50z7LokJ+fUbqcdhBaqo/Nnz+lOK5fg09I/rsTKXP8&#10;ab/xTX5aMuppHhy3yZtcluCOq21oRj6M3FPF34TtASljqV7/ANfEqoG/Feao/bNCiI26fd3PvcXQ&#10;Ufkqf1q1Y6tavJtt9CsUC9DJ5kp/VsfpQ1LeTl96X5WYoyhe0VBfKT/O6/E07XxDpcAV7fw1aRjs&#10;08hm/nV2HxlqTk/Y7G0iz0+z22cfzqKC/wBcY4tNPWEetvYqB+e01NL/AMJVMP3ktxCPV5liH8xX&#10;DKML+8l85N/merCVRL3XL5QS/L/Im/tTxhfH5Y7vHqLcIPzwKbJpviyYAzTTxKf+et0EH/oQqlJp&#10;mozcXGq2w9pb5SfyBNRDQIEJMus2SE/3PMc/otCUV8PL8o3G3OXx8z9ZJfmiy/hy+f8A4+NUskP/&#10;AE0vQT+maYPDVsh/e63YL/uMX/pUY0rSM4bW92P+edo5/mRT1sNCQZOoXj+y2+Mfm1VzS6Sf/gL/&#10;AFI5I7uK+c1+jHnQtFQ/vPEMY/652rNUg03w3FgNrFxJnuluV/mKasPhtcbpdTf/AHUjX+Zpx/4R&#10;peFi1R/Ulox/Kpbk+svuX+RajFbRh98n+o8WXhRTh73UZD/sqB/7LTyvhCI/8xCT64/+tTBP4aC4&#10;NjqDe5kX/GkF54bjJ/4ll3J9Zh/Sp1/vfgXeK/k+5k6TeDVBBtr0++f8DT/tngxBxp13J9WP/wAX&#10;Vb7b4bb/AJhF1j/rsf8AGj7d4X76VeH6Sf4mlyv+/wDf/wAEpTX/AE7/APAX/kWU1HwaxP8AxKrl&#10;R7s3P/j9ON/4Kz82nXI/4E//AMXVP7b4V5P9lXn/AH9/+yqaGbwrICTpt6g7fvM/+z0nG2rU/v8A&#10;+CNTvonT+7/gC58DXEgxpdyT6hpP6PQ0PgUMUayuIz/vSj/2Y1Yjm8KqcLZXae+7J/8AQjSPH4Um&#10;Jyt6p9Qeam/nP7y+VNbUm/Rf5DI7fwLkhTLEfX95n+RqQ6X4Mnb5L+WPP1H81qq1t4Pk4a6v4/Zh&#10;k/8AoJpP7I8JSN+71e4X/ej/APsadv70/wCvkLy5KX32/UsN4Y8LynEWtsvu0iD+YFWIvB2mucRa&#10;/buO2djfyaqH/CMaBMf3fiNE/wCuij+pFB8C2kv+o8QWUv8AvED/ANmNJy71ZL1j/wAApQe/sIv0&#10;l/wTTPgG4cZhvYZR75A/TNRnwfrVr/qpIz/1znK/4VRX4cahktbXlpLjujkf0o/4RXxTaH9zLKcf&#10;88rr/Eip576Ksn6qxXs+rw8l6O/6FpoPE9iN2LtwBwqv5ufwyay7vxDrEbH7dp8Ui+l1aL/PAqy0&#10;3jCwHP2xwPQLJ/jSr478QWBH2iJSfSeAgn8sVpGMnqoxl6MynOKVnKcfVXX5oyTrWmzjE+i24bub&#10;aVo/05FN2aFc8K99aE9mVZVH8j+lbR8fxXeRfaLZ3GfvEEcfmDTP7T8KXoAl0y4tW/vQNkD6c/0r&#10;S847wkvR3/NmFqc9qkX6x5fxS/UwW8OWkr77LV7bzP4d7NA4/Pj9a01t/EdnaqpaTUIFH8ZW5X+u&#10;Pwqw2i+G7sE22tyWpPQXKHH8gP1q3B4Quwm/T7+3uwBw8E20/p/jROunbnf/AIEv+GCnhZJt04/+&#10;Ayv+GrMAXdtO+y50uOJ+5hdoiPwOQPyFXY9FtLjDW8ssZ/uzRj/0IZ/lWlJBrdodt3byToO8sazD&#10;8+cVYtLu26zWiqR1MRPH4HNZyqu14/g7/mbQoK9qn4q35GBdaLdhScG4Udo2EmPy5H5CsOZCjkMC&#10;vYg812199mnUmO4EZ7B1/qM1gXaXbDkC7j74/e4/EEkVvRqt7nLiKEU/d/zOMudNjtbtJIi1tls5&#10;iwB+K4xU9zZvON8kCXHpJC3lyD3z/wDXq5qUkDqo2GN8kYVsgfgahthHKuN22Re4JBNesptpM+fd&#10;KKk4rYzxaLLKo3pNJ/cuAI5R9G7/AI1tWVuiMEdShH8Mq4P59DUUkblSrxxXEfo4wf5YqeyUQKPn&#10;e3UdIrgbk/A54/Os5y5lv/X9eRrSpqEtv6/rz+RNqtnE9uQEx6e9eZeI0MEjsoKkelelXrGNCXQw&#10;D+8AXj/xFcrrWlG7RmIBU9JE5U1rhHyPU4s0pe1g1Dc5bwt8VtX8I3WYrh2gU8xk8fTFfQHgv496&#10;Jryww38iWF1IMAsflJ/pXzH4g8LuyMQMrnscmuA1W4ki1BhDI4EJ2qc8g969itlGFzJX2l3R8PR4&#10;qzPh2XJL34dm/wAux+lEF4lxEskbo6MMh0OQamU5r4Q+H3x78Q+CpY4mna6sgRuhc5zX0/4D+Pvh&#10;/wAXRxpJMtncsBlXPyk/XtXw+PyHFYG8kuaPdf5H7DkfGmWZ0lBS9nU/ll+j2Z6lRUEdyJkDoyMh&#10;GQwbIP0NSo24Zr5w+9vfYdRRRQMKKKKACiiigAooooAKKKKACiiigAooooAKKKKACiiigAooooAK&#10;KKKACiiigAooooAKKKKACiiigAooooAKKKKACiiigAooooAKKKKACiimO+wgcc+tAD6KrXN7HaRs&#10;80iRIvV5DtA+ua5XVvipo2nblhkN/IP4bcZBP+8cD8s1tTo1KrtCNznrYijh1erJI7B3246fiaq3&#10;uq22nQmW6nit4wM75XCj9a8Z8Q/Gu+uXaG2MVkecRQAyzH9P6fjXD3urapqsjTy5jByTPfSFn/IH&#10;+Zr26OTVZ61Xyr+v66ny2J4lw9NuOHi5v8P69bHtWtfFzTrYFbGJ71hnDn5E/M8n8q821z4s6lrU&#10;kkcVw5Q5Bhscqv0L5wPxNciLaO7GZfP1L3lGyEfhjB/WrYhkACyTrAnaK3GM/j/gBXu0cvw1Dpd+&#10;f9f5HyeJzjG4zTm5Y+X9fqyvcS3cv+vuYrEN0jiHmTN+OOv0B+tLbWSwyGSC0CzYwbi6O6Uj8ef1&#10;H0q3FCIyfJgVN3V35Y/1NTC2+XdIxYDsxwv5V3udlZf1/XmeSqN3zS1f9d9vkkVPs8cp/fbr1+27&#10;7n5dKsiGSQBWYKOyJ2/H/Cpwq/dXI+g4P4DmrJsni/4+HW2XGdp+9j/d6j8cfWsZTOqNLt/XqU1h&#10;SIcKQSe3J/M1YhtpZl3om2NeGkY4UfUmpI3jEix20LTSHhWlXcT9EH/2VWZ7Jk+fU7wQY4EK/vJR&#10;7BQcL9CR9Kyc7bnTCmraL9F95VK21t1Y3b9cDKxj3zjJ/T61bS1vLu3DSbbGybo0nyI3+6OWf8Aa&#10;W2u98yw6RYEzngSOvnTE+wxhfwGR61LPpSQSGbW9QKzn70MbedOfYnOF/E59qycrOz3+9/cjeMLp&#10;tbfcvm3v6fcVRcWFmQsEJvp+0lxwn4IDk/ifwrVS3v2RZdZuUsLbA2JNw2O2yIDOPwA96gtdVlM4&#10;t9A0/wCzswwJEXzrg++7+H/gIGKkl0CGykaXXtRKTn5mtYG86c/7xzhfxJ+lZyetpaP75fdsjemn&#10;a8NV90fm93+DLcOpWduMaZai4l6Ce5wxJ/2U6D9auTaXdzst1rd4bQMOFmJeUjsFQc/yFZVv4huF&#10;k+zeHdPFozcCRB51w4/38cfgBV/+x005ftHiK/W3lPJt4m82c567uw/GuaUeR9m/nL/gHbTmqi01&#10;S/7dh9+l/wAH6kkWsQWUnl6RZkT/AHRdXAEkxPbCjhf1qV9Cnc/a9dvRZBuT558yZh7L1/wpkPiV&#10;QwttAshbs42iRR5lw36cfhU3/CMPFm712++xhuSjt5s7++Oayb5N/d/GT/r5nRFe0WnvJfKC/K/4&#10;fMYNeg08iDRrExyngXM675m9MelS/wDCOXM/+ma7e/YojyTcHdK/sFpB4kh039xoNiIWb5ftEo8y&#10;ZvoO1OXwxe3o+3a1djT4z1e5bdIR3wv+fpUP3NX7t+r1k/6+Zol7T3V79ui0ivy/T1EbxBaaV+50&#10;OyxIflF3ON0h/wB0dqms9Avr12vtYuvscDDmS4bLt7AH/PtUR8RaZoibNFs982Mfbbpct+ApYPDm&#10;r+JJPt2oXH2aDGftFyccey8cfpSfurmfuru9ZP8Ar+kVF88lFe+10jpFer/r1NAa5YaR8mk2u6Tp&#10;9qn5Y/QcYrTsba/v1N1eN5UeMmW4+Xj2HFY0mvaH4YYLaKL+6UbTdTcKD7D/AA/OmQJrXi+QSLk2&#10;5PEsp2xL64Hf8q55U3bmtZd3v/X9WOuFVJ8l+Z/yx2X9fP1Ny61zTdN3NaRrdTAczSDIH0rLXTtW&#10;8VyiaVisA5DyHCAewqXfonhtSGcater1x91T/L+dZ8+o6x4xmMNshMHQqg2xIPdqUIW96Ct/ef6F&#10;VaidoVHd/wAsf1f/AA5N9r0DwrIwtl/tbUQeHbmNG/l/nrVPOu+Np/4vs4OGwNsS/wCJ/Wr/APYW&#10;i+FlEmrzjULsDcLWLkfiOpH1qrdeKNU8Ry/Y9OgaCA/KsUHBx7sP5cVtHV89NX/vS2+RzT91ezqu&#10;y/kjv83/AJ3fkW/sGheE/wDj6f8AtS/XkQpjap/z6k/Sqk+q6z4vm8i1iZIDwIovlQD/AGmP+far&#10;lp4PstIiW41y5RR1FvGcnP1HJ/D160668YSOBZaLa/ZYzwvlrl29wBwP51CfM+aHvPu9l6f8D7zR&#10;xcY8tT93H+VfE/X/AIP3Do/DOkeG0WbWZkupxyLaLkA/zP44FVr7xRqWvOLTTYGggI2iO3Hzke5H&#10;QVZsPBksh+16tP5EZG5gzZc/U9v1q3P4itdKiNto1qiA8ecw6+49fxrPmUpXXvy/BGvJKMLP93B9&#10;F8TKNn4MtdKgFzrlwsSdRbxtnJ9Cep/Co9S8ZyuosNFthZxfdBjX94foB0H61PaeF9R12U3N7O0S&#10;HkySnL49h2FW21bS/C0TRaZAtzcj70x5x9T/AEpuSlL3vfl26ISg4Q9z93Dv9p/15Gbp/gd23X2u&#10;XH2OH7zB2Bdvqf6cmn33jW10mD7FoFqsaHgzleT74PJ+tV003WPF9wskzbYM8SScRr/ur3/zzWkf&#10;7D8FZIU6hqajr1wf5L/Oqk1KVqnvS/lWy/rzIhFxjeiuSPWT+J+n/A+8ytN8Hajr0hvNTna2hPJk&#10;lOZGHrg8AfX8quXHijSvC8BttEgWWbGGumGRn1z/ABfyrOlutb8cXHlxg/Zs/cQ4iX/ePc/nWvHo&#10;+ieDkWXUXF9fAZWFRnB9l/qaqbu7Vnd9Ix/UmmrJyw65V1nLf5f1cwU8K6t45uEu7yV4Ys8Syjgj&#10;1Vf/ANQq/Jrfh74fo0GlwrqGp9HnY8A+7dB9BUN/4i1jxfcGzsY2igfjyYj29Wb/AD9KbeeH/D3g&#10;CwbWPE91HIEHyW68qzf3QuMsfyFaO8rQrfKEf1Of3YKVXD20+KpPZd2r7fmYN7LrHiyJ9R1CYxaf&#10;GTh5OIlP91F7nj9OteU+NvG1no8zW1iBd6iAcFjlIB/ebsG9qq/Er4z6x4+1F7DSYns7SNcRwwnB&#10;iXvnHA4A9MVzek+E7TTLZdT199luzZjtt+ZLpj/e9s4/U5xX2mDwPsIqeJVu0EfkWbZ68bUlQy1u&#10;SXxVZaLzavt5X1+drZ0FrqfiZRjzJLJpAS5G03Enr3z/AC+nOOntrTTfBBWS52ahr+zKxKBtt16c&#10;DoMevU9B3zRufFN5dXK2ekxJHMy+WrRoQIU7Kqjp9evHYVb0rwTDbRNc6tcmCPOZWZvnY9xkf06e&#10;vWvVqTfLap7sey3Z8xhaKU+bDL2k1vOXwx9L9V0bvbfVlHzNZ8aTG1hBaBmPnSqxCj65/lzjtXQQ&#10;6XofgdA8wF3fheFXnHqcHp9Tzx7VV1DxkTCun6DamCADZG0SglvYen1IPWpNM8GLFH9u1u48pSdx&#10;jLfMT6M1YTk+W0/dj/Kt36noUKcXVcqK9rV6zl8MfT+vMqz3mteNrrybePFuRgxj/VqPVvWtaKy0&#10;fwQkSSyC+1Q8KF5CnvtB6fiT04xzmpqXjB5F/s3w5EYU+6GjT5mPf6fU5P8AWSx8IxWsD3GrziK3&#10;OJHjZ/ncjkkt1/Ac1nJ2ioz92P8AKt36nTSXNVlOj+9qLecvhj5L+tNGkV3m1jxreG2toyY8nLL8&#10;kS47Fu/Gc8flzWmF0jwWBFDjVNZwQ0gPA9s/wgZ6nJxj3qpqHim41FRo3hu3a3t8hXkVdrt357qu&#10;PzxyRxU1r4ZttJiMmpTDDc+UG5k/+t/knjiJaJKfurpFbv1/yNqXvTlOi+ea3qS+FeUb/n9y71I4&#10;9Z8a3Zt7cOVc7WmB2xp6hfXHc/yGa0W1LSPA2bTSAup64wMcl4oBGcfdQjHPXkcnGAcA5qXniPUN&#10;fk/sfQbdooZF2MY8Izr7n+FRg8ce544li0jS/CEarclb/U2G0xQdPoAe3PLcZ+lEltGat2it35y8&#10;vIIP3nUou7W9WWy8oLv56v8AWvZ6VqOvyC4mmwHHz3TdI/8AZjHQ9/m/n1Ni48SWnhKI2egRCXVD&#10;w1/JHu256BB/Ex55HAI+hqpJdar4wu/sGnjeGO0vFkRAd0B7n1PX04zmyL3SfA7iLTtura8cp9ux&#10;uSBv7sbevJ+bnpwfVtcz5Zq7/lX/ALd5f1ZkRmoJ1KUuVbOo979oLv5/iule38PrpcR1TXbp4ZWO&#10;7Y+Wkz6EHPzHPTt9eiXGtzTMun6bamHzORbKuWGe8h7HrweOufSkt7C91D/TtQuxHkANdMeBzwsa&#10;9zz1H4Zol11dND6f4ftWWd+DMozIzen19x0+tXZyevvP7kv6+8zTjRh7v7uD+c5X/V/d69HCw0/w&#10;jKJ9U/4m2tNnFiMtFG3B3S56np8p/HPFV5hfeJWfUdUnWC2U7t9w+2JMdDjv7D27cVBdR6d4IRbr&#10;XJ/t2rkFlsYzu2nqN7evPTOBz1J44rWNa1TxrM01zIttp8RyFJ2ww+w/vN+vNNPXnTv/AHv0iv6+&#10;Z5uJxUMPH2LjZ7+zT19aku/ft5bmvq3j9LR3tfDsTGST5WvZFzK5P9wdh7f4Vzz2sGlyNc6w5vb9&#10;iGFkJCTn1lbt/ug5+lQLqSWG6DS0bzH+U3br+9bthQPuj9feqxghsVLXX72ftbq33T6sR/6D+eKl&#10;x+X5v/L+tj5mti513zTabX/gEfRfaf3/APbxZuLi68QSfaLuaO3tYRtUBdsaD+6iDr/nJqpJqAij&#10;aCyVoo2yHcn55B7nsPYfrUU1xJdsrTyeXEvAAXgewA7/AOc1WeQAEKDFGeMdWNPk6HnzrOXvJ6vd&#10;vd/5f100ELBGH8TDt1FNkfcf3nJPRBzTGbZ/s+3emFtvH3PYcsaTOdIczkHB6/3RUZfaMcoD6ck0&#10;1mwMY2/7CnJ/E1C0mMjofb/Gsm/6/r/gehqo3Hu+BtxsB7Dk/iageTHA4J9OTTGkJ4HT2roPDnhG&#10;TVwJ7hvs9mDyxHL/AE/z+dcdStGnHmbsjuoYedaahTV2zP0TQL3X7ryrWItj779lHqTXrfhrR7Pw&#10;rbhLdUF2w/eXKrumI9mP3R9PxzVWC5ttOtY7a2VY7ccKo4Vj6+rH8DUMuqhmZN+4r1jHb6gHI/4F&#10;ivlsViKmJ91K0T77L8Lh8uaqSfNU79F6f57+hvm/xIdhAkP8edzt9WPT8MVXa+wTjdu7leSPxNc5&#10;NrcaLy/ydcYGB+H3T+ZrKufFEQHDA+gUZH6gY/75H1NecqDfQ762bUqa96R1ct+gUyZVV6GQngf8&#10;COB+tV5tW8tD83J7nPP5jP5Ka4a58UvI+7DFugfeQwH+91/WsmfWpXDZbg9R/j6/jVfV0tzw6ufR&#10;WlNXO5uPEkSn5pdrAcc4I/Pn9B+NY114uRSxQszH+JSQfz6/rXGT3+ercenaqU1+T0Nc9SdGluzy&#10;p5niq3w6HSXfiWZ2YqfLz3BwfxPf8ax7nVywIL5Gc7RwM/TpWRJPJKcAmnw6fNcEcGvPli6lR8uH&#10;hc4Jc0veqyHS6k7fd496gCzXLcBnrptH8EzXpRjgK3Rm5HvwK73RPh/DBIm+MyE8AYDFj7Lg4/U/&#10;Sp+pVquuInbyR3YbB1cRb2MNO7PNNK8I3eougVSd3QL/AJzXfeH/AIaxxsPMjE8gwcDt9TXo+meH&#10;VjkESwF5h1giG5h/vN0X+ftW9Z6NHJ+6CLeODzDGSIFP+0/8R/ziuqGHpUf4cfn1PscHkEU1Ks+Z&#10;/h93/DvyOX0zwukceEjQRx8s7HZCn1Pr+tdHYaGhXzUVSg63Fyu2Nf8AdXqfqeK24NPUuowt7LH9&#10;0AbbeH6AcZ/X6VpRWI81ZZnM8oGVzwq/7o/qc03E+0oYKEEkl/X9evqjIg04SLvitvtZ6G4vhw3s&#10;q9hRXTW9pPdZMETylfvFRwPx6UVPKj1o0dNEz5fS6J3WmnKyxyZDSNtV3Hfcf4V74zgdyaYJotMb&#10;91tnu1PEwfdGh/2Rjkj16egPBqFrx2gNvEohgJywA5c/7R6n6dPaoA+0/KSD/e3c1/QSj3P5UlUt&#10;bl3/AC9P8yWRyZWlnJmmLZdXyST3LHPemSM0jlpMAnoAoH5DtTCwHoT75pPcjj6VaMW2xzSMyhSc&#10;KDkLngUzPYDJpN2Bn7o/Kms3r09OppjsOLYJAOT69hTfMwM7sDu3+FMZ+cHj/ZFRPKM56mlctRuS&#10;M4HHb07monkJOBzTrW0uNQnWCCJ5ZX4CIMk16P4W+HMNpsuNWMTyg5W28zKj/e2g57cZrmq140le&#10;R6WEwVXFz5aa9X0XqznvB/w/vfE0izOGtrEH5pipJP8AugDmvZdA0i18N2S21nG0AHDNsZWf/aYl&#10;hnNJEqCNVjgCoowFSJiB7Dc3FSeeiHlIxj1aJT+gY181iMRPEO2y7H6Xl2XUMvipWvP+b/Lsi8ZV&#10;27RIPoXB/m5pyup6hcn0AOfyU1WiuJCP3crkDsPMP8lFPaZWHzkqx/v8A/8AfT/0rz+Xoz6BTvqi&#10;0VYDKrkd8Ify+4KQS8cvg+7f/ZVUV4z3ibPHGw/yU1MvmKMqJAv+yGx+gUUuUtTJ1ncn5XOfQHP+&#10;NO+0SR8nJ/3h/jtqrJMG6sCR/eZSR+bmlTkZRDu9VB/on9aXKilN7IkaUStn5XJ7DDfy3Ujy7FIb&#10;gdgSFH6kfypkku4YZgxHZnHH4MxP6ULlBuQFR6gEfyCj9adhNthkqgYcL6jgfmMD8zTQ23LDj/aH&#10;H5kYH5saaXVmJGGc/wAS4Lfmu4/qKa53Pzgv7n5v/ZmppGbkSo+FLLwO7Iev4jA/NqaJFUBgVGe4&#10;IUfnwP1NQs+JSW/1nuCWH/oTfyoEpLE8mT1BO/8AQk/mwqrEcxZMgVcHCg9jgA/njP5GnxzFXwue&#10;B9wZyPwAz/46KprMAh2HA/iZSMfjyB+bGgOCAp4B6Keh+gIx+SH60nEpVLF8XLjJD5x1I/rjI/Mi&#10;pUvc7d/yj1HGfz4/Ims3zi3LdU79dv6kj8StOEu3npv7Hgt/j+G6pcLmiqtFbxHoFrroLxlYL0cr&#10;LgH/AL6HX+XfmuW0nxDeeEbw2d4DJbj5tvJHuVOcfh2rthLkFegX+Hsv4dvxC1U1XSrTXLXyLuMS&#10;g8q4PzA/7J/wLV1UqqUfZ1NY/keTi8JKc/rOFfLVX3Pyf+di6w07xVp3RLiBxkc8qfr2NcTqWhaj&#10;4OnN7ZOZIVJPm5wD7N79eelZd7puqeC7k3NnJvtc/M6ruQj0dRwOPUL9etdfoXjK31qJYJAbeZxj&#10;ypM4kH+z6jjoC30roVOdBc1J80H0PMeIo5hP2OKj7KvHZ/lbv6P5XJfD/j2z1by4Ln/RLwjBRjwx&#10;9vWk8ReD7LVQ81qVtbk/NhOjH146H6VieIPAMNwGn0tRBIT/AKlSNrH/AGeQoP5GsrTPF1/oEz2e&#10;pRySwRnaS4/eL+eAfxIPv61GipP2uElZ9URVx06S+q5vTTi9prb59n9wR+I9R8L3ItbsGeEj/VkH&#10;OB3BBwcex9OldNba3Y+IbQqNsqHDNBK3zD0JJ6H0fvnB7Gny3GneJrTaWjvIXO3H8YbsCOGz/wCP&#10;ccbq4TW/Clzpc32nTpZLlM8lSDIo6HgcMOoJ75wQDW0Y067tL3ZnHUqYrL481J+2ovp1S9dbr8O9&#10;i1q/gwxOZ9MYFc8x78NnP8J7cjGDyrDHpTNK8c3No7w6hG10N2D0EhyMMCP9pR07MoqhpnjiWNhH&#10;ejzCTzKOOMY5A9hjI54B6jnemj0/XohMxRyAWEsQxIP4icevG76o4712SUorkxCuu541KVKpL2uW&#10;z5JdYvZ/L/h0aznTtftwXWO9i5c44cnbzjuCyYb6pXKav4NubGVprKQzLEp3suQ4K4ywx1yCrjn1&#10;qtdeHdR8PzG4s5CxiOd0XLIwbHTvhsevDitDTPHDQqsd7CcovEgGMkZwpHXpvj+gHpmphCdL3qEu&#10;ZdjStXoYp+zzCn7Off8A4P8Anp5mbb+KLiNzb30HnncVwRtYEnlcfUsP+BV9H/AXxXpPjLSZPD9/&#10;5d0w5iEv+sGB69eRg8dw1eN3Gn6V4ihYqFuFUgiWM4kxtyvvlkGOf4ovesS18Pap4V1SLUdJuTI0&#10;DFhJCdrgD5sgd/lIYfjxxXDjaFHH0XTvyT3Xr/XoevlWMx2R4uOIt7ejtLvy/q/v+R9Wa78J57WT&#10;z9Gm3qvzLBIQrg/7LDj+X41S034g634Yl+yarBJdKvBS5ykqj2bv+Oap+CPjVe3Gnwyahb/auNkn&#10;RJUbjPsRzn8fevR4Nb8PeN7cQM0MzN0gnG2QHvjn+Vfn1V16H7vGU+eK6/8ABP3bDfVMXavltX2c&#10;nrZ7P5f8P6Cad4v0HxZB9nlaPdIuDb3ajJ+nY/gaxdd+EdpdBpNNl+xSHny5Pmj+nqP1qprnwijk&#10;ZpNKuChxnyZzkH2DYz+YP1rEj1bxV4FcRzrKLZP4JxvjP0Yf41jSpq/Ngqtn2f8AX9dzpxFWVuTM&#10;qF1/NH+tPv8AkN83xT4DkAbzUtV/vASQn8e2fwrqNE+LdndFY9Rt2tJD1liO9D/UD8Kfo/xY068x&#10;HqNs1k7DBdf3kZ+vGR+Rq3d+CfDfiuFp7Mxxs3zeZZOOvrjp/KnVlBu2Mpcr7r+v8woQqRV8ur8y&#10;/ll/V/yJrvwt4b8ZxGe2MQcjPn2hAOfcdPzrj9Q+F+r6PN9o0y5E6ryDG5ilH64/I0mo/DLWtFl8&#10;/TLgXIHRoXMUw/DP9aZZ/EXxB4fn+z6hF9pK8FLiMpJj6/8A661pRqxX+zVVOPZ/1/kYV5UJP/ba&#10;Dpy/mjt/X3jrH4h+IvD04g1K3a4VeClypSQj2b/EGumtviN4e1+HyNRiEG7gx3cYZB+P+OKjtviN&#10;4e1+H7PqVqIM9Vni8yPPsQP6CmXHw78P6/GZtLuxESOPIkEif98k8fmKxn7Bv9/TcH3Wx0Unibf7&#10;LWVWPaW/9ev3Dr/4ZaJrKefpd0YN3IMT+ZH+Wc/ka5qbwR4o8MSGXT5GmUfxWkp3H6r1/Q0+6+HP&#10;iLQJzNp05lA6PbSGN/xGf6mm2/xA8S+H5BFfwtOy9VuYdjH6EYz9SDXVT9s1ajUVRdnv/XqcNVYd&#10;SviKMqUu8dv69Caz+KOtaTJ5GpW0c5X729DHJ+OBj8xW2vjjwr4oiEWp2nlMRjM8eceuHXkfpUMf&#10;xN0TWYhFq+m7c9SVWZR/I/kKZJ4X8G+IjmwvxaSt0RZOM/7j1hOFNO9Wk4PvHY6adSu1y0K8aq7S&#10;0f46nOeO/wBnrwn8S7QzabqAtb5F/d3ELLKo9Awzkj6nI/n8i/EH4ba78MtaOn6xbeWWyYp48mKd&#10;R3RsDP06j0r7LvPhNqllIJtPvYrll5UjMTY/UfrXOeL9A17VdEm0vX7K6vrBuT5yedsPZlfkgj1B&#10;r6HLMznh5KHtlUh2ekl6d/R/gfCcRcN0Mwg6yw7o1u8dYy/xLZeq1732PjWK5Knr+Bq3Fco3yuhK&#10;dSB1X3Fbfjn4e33g+6L7Tcaex/d3Kjp/ssOx/nXLxyjowx/MV+j06sasVKLumfz/AInC1MPUdKrG&#10;0l0NSNIJMgSYJ+7IeFPsR61JBZStuMDBnHBjU/NjnOPaqCYPRhuPqODU0SyJ88ZYbOpU/Mtas4lZ&#10;PUtx3V3EAySS4UgjnoR6fTj9K0JvEj3gBuraGWXPMuMb/UkHjJ45GKy4r24gcMrsH6/X3q0+sfa5&#10;A9zaxTNjDEAqT+I/nWcoJu9janUlGLSna/3fr+Retb7R7r9xf2T2wJG25gPzx++OhH+RUU+lwwb0&#10;hv4riI4YBvkVxzyMnr7VDbz6aZWW5tpRA2MGF8tH9M8H6GkntLONmEF8ssTH5WaMgEe57H8Kztyy&#10;0uvxRtKXPT95Rduq0f6X+59vI17Xw5q1lEuq6JceeE5c2smZYx6MONw+menNVzqup3d2s6b47xgc&#10;AJ8snrgY602DRr21UX2l3scpQZYW8v72P6jjI+nWnwpqdxOGgadNR3bhGpLLIfVTyN3Xj8vSstLt&#10;tp/g/mdjUkoxgpRvZ2Tum+8dtfLXXr0LUXi8FXs9X0mC7hAxtA8uWM+qsQT+FVbxtKjkW6sBcWzD&#10;7jRsGGfUgnIP16+1SXXii5uYzZazZxSyR5USywbZoz+Y/Kqg1CK0eN/sS8khmikPlyj0KkHB5/8A&#10;rUowtqo29Ho/69B1sRzrllUUkuso2kvLS709bfk9uy0nRfGcPOrw6TrhHIukKw3De7dFJ9cc559a&#10;zVGpafcy6ZesZI0PlNCZh26Y5FOktPD2qW5+yPe2V91Ec+x4yfQEYP8A+uktJ7O/K6frU5g8sbIr&#10;yaJhJF6BsAkr+ZHb2lXjfdrs1qvTuv6XY1m4z5PhUn9qMvdl5Svs33sk+q1uWbiy8RWkMRgW8mto&#10;/nRlj3sg9yM8e3TrUsfjS21e2+x67pVpcqRhbqJfLlB9d3QH68Hv6ipfadq3hGZDBqcclufmjmsr&#10;rKMPUDIz+VOeTVNa+QfvZZ18wRkLIsgHGV4OG65781PLGaUnZrurpmntatCbpw51LZxaU0+2+npp&#10;6DGaTwrP50cMk+nXBx/rPkmA7Hj5WGfqO2Qat3mj+HtaV7rSdRmtJSMtaXkOdp9Cynkf7QHpwDxU&#10;Gn6/feFxJb32k291ZSEJLa3cLIrD0+Uqc9we3UYqHUdNt3jbVdEDfZF/1kCuTJbk+ucnb7+1Oz5r&#10;3s+62fr5/wBeRN4eycVFSS1cJJqUe7i1a662+9dSCyu7zRwzQXa/KcG33OrAdmAIGQee/fkVrDw5&#10;f6vEL3RZXluUIYWkEwkkyOcphic99vX0z0rPS80jU4sXMdxbSBceaCrbT64wvHsP/r1SubP+zT59&#10;pcyEE/I5i2hx9ATg+xrRpyemkvNaP7jnjKFONp+/T8pWcfPXVfk2bNx4rOqB7fW9Nt3vB8rStAIn&#10;J9WKlSD7jg9x3OU1g4ljWC3Uyh+HgY5A9GBz7c9OvWtBDZ+L+Jp4NN1bgK7EhLg4/i4wD05zz39a&#10;0vDl1qegzTJqTuAPlUTyKyjHUZJ4HSsrqlFqCs+3+XkdShLGVIyrS5ovaaSb/wC3uqfr6q+5t2q6&#10;PqkMdlfGa0vlVQLrCszegYgg4zULQXPh+fyzONmciTaduO3TOKzdX17S7tRFBCLyfdkQRxdG9c4/&#10;lmsy48XagYmsb9hbwEdVBeZAfTLdfYkVxRozfo+j/Q9qrjsPSe6cltKPXylql8737nV3k9rcQbpL&#10;6KzkAztaXaG+gOM/lWHb+NbqzZ4bW1F9CvBBiG365Azz71iTaMqATW0YMBAZZ7iQMWH95UAz+GDi&#10;tLTlOrkQ3az38H8MpXyoo/0/w6Vp7KnCPvar+v63OOWNxNaqlT9yXddf+B5qLX5lW5km1WV3SaO1&#10;kPItLNWZhz69P1qoq/ZpG+02Jdj/ABX8pDD328E/ka6mHwxNZBXt5hEDnb9jiO7HoXOTV3+wYrsA&#10;TWsSzY/4+Lht7fl/iKX1mEdFsJZXiKustJeeqf5q/wBy9DhLmwUgG0u3vX7rbQFQv8j+lRKoCxwy&#10;WscFxnP2i5ZgD9QeP0rq7vQrzTy/kzXdzEP+WVtGYkP1AUj9KxbjToJtwFrbac3c3N1lv++f/rV1&#10;QrKa30/r0/I8mvgp0ZaxtLtrb5P3kn58yDTPEt/oMy+RqggQE7vscA4/Rcg/Wuw8zRvHMK/arPUP&#10;thHy3ErBEbPfPOenrxXnv2qSzkIjvShHAe1Tbn8eDVmwAv5BHHbXl45y8kLT4Vj69KVShGXvrR91&#10;p/kbYPMJ0/3M/fi/su7Xy+K3yRo32j6l4GvS0ml27WkrbF+0S+ZHIPQ4I/PinNptr4kQy2X9i6Vc&#10;k4e1kl25I6bSSR+VXYvEFtb2xsdR0CK6t+QEuLsmRD7HjFcLqDq13Kbe3jgj3HbGjlto9N2eaqmp&#10;1Pi0kuvR/K7HiKlCj7tN80H9l3Ti/wDE4r8Pmjok8U3ejRPp15BpmoWyn/VsquB/ustc/eXTXDh4&#10;hABkkJEmCv5Cqfm+acOqn3B/rSFSp3IAw/2eK7Y04wd0tTyKtepVShOTaW19fxJUnJcbwuRx8v8A&#10;WtK1vGtrmOWGMRkEZSJid3PTqaySVk+8gQ/7PekDmBsDK/Q5q3FNanOk07x0Z28HiIsW+z3c+kyA&#10;Y8t5DIrfTpt6frVe58UXl5E0F4Ir5AOTccMPcEN1rk1nblopQpHZjzSzXks//HwHlP8AfZySK5lh&#10;4J3t/X5ne8biJR5XJ+nR/Lb7l+JYvpIskQLLjOS4PHtx/wDrqqJFkHEygn+Ejg0wsY8GORx7EcUN&#10;L5o5C5/2RXUtDgsPfK8SQj/eU80i5B/dsWHoe1RCQIccL7Hmk8zPPD/jRcrlZY84g/NlT6DmnLMD&#10;wCAf9rg1VEygHBKH0zxTWmzww3e4HNLmDkLnBP3d3upoyVPGU/HNUjLjhSWHoaUT/wCzj3Ao5kHI&#10;y1v54Jz7imkjP8INQGct3J/Gk8xsYxx6Yp3GoF6O7ZAF+cqOdu6r41VpIdr3CqF6RNHkH8uP0rCG&#10;9v4SaFeVT8uQfTNS7MFFxvys2YZEdiPJSQt3MmzH07fpWXqUQSUuo2gnoGDY/EU0SyP1GT6nk04p&#10;NMuFTOeOFoauKK5bEMT7hg81MGx7fjVMq0TkMCCKlVJG6A/lUxk2atLcsBgcZbPHGR+lAYDoMDtg&#10;9Kh8mb+62OvSnG0uAWBifIAY/KenY/qKu5HKu5L5gxknJ7gjNJvHYEe4NR/Z5xtOx8EcHB5pGgnT&#10;IaNhjggjoaLhyruSlyTk4z3zQkm0ggkgHIx2qHy5eCQeehxSFJfQmi4cqNgS+Yd3c9xxmuj8M+I/&#10;7MlUFlWEfwn+E9Sex5/GuHhmkhP3cr3FW45y3Q8/rWNSnGpHlktB0atXCVVVpvVHv2nfESD7JtWZ&#10;ZABjIII6Y9a4/wAaeK4dQglReWcHIyARn8T615xHdzRA7XZM9dpIpsl1I53OzMfVjXl0supUqnOj&#10;6XFcSYrF4f2Ela+g+U72JOBk5rNuCGlY5FSTXuAQg59RVXzTXr3R8tTg1qxCgNMKbTkZp/mZ9aNw&#10;NS1FnRqa3h7xlq3hiUNZXLJHnLQt80bfVf6jmvV/C/xq07USkOrxHT5jgeapLRE/zX9frXiGAe1M&#10;246VwV8LTrfGvmtz2sDm2LwDtSl7vZ6r/gfKx9b2urWVzGksDW06NysgfcD+OcVeTUZ42+QpGexj&#10;iVSPxA/ka+T9C8V6p4ZuPN0+7eDJ+ZOqN9VPBr0bRfjaJgF1SIwPkDfaxgqfqGPH614NXLZJ+5qv&#10;xP0DBcU0KitXThLy2+//ADPa5b25u1xNeSSD0ldiP61Gq2y4BllXH9yIEfgSwrhLbx7b3iLJax31&#10;4p4/crEf061qQ+IpznGl3m49ncD+uK4pYWpDy+49+GaYetqnzfJv8jrFksE+9DcykfxGcL+m0/zq&#10;ZNQtlOItLhc9jK8rH8gwH6Vyia5fsRjTGQerXCCrH9t6sSFFpCqf7d9j9AhrF4eX9P8A4J2Rx1Ps&#10;/wDwB/5HXJdaoR+402GIf3hYK3/jzKf51rx3etLCFN99nBHIWdIv0yK4KyuLqa5QMlqg6nFwWP8A&#10;6CK30kI+9JGP904/rXFVo26L7j1MPieZNpv77fobUi3Mv+v1WLn+/O7/APoINRCwtRy+pRMT12Ru&#10;f5qKoQvCzfMTIP8AZkAx+hq0s1sjf8egkHq8hP8AhWHK1t+FjtU4y1dvnf8AQsC20xSN99dP7JbD&#10;+rinqmkAjm/fHsif401dQtE/5hUDHtmWT+jirEeswrnGkWGfdZD/ADesnzef4G0eTuvxf5gkmkf8&#10;+l7L7G4XH6JUi3OlgDGlyE/7V1nP5KKsR6w74YaTY4H/AE77v5mrkOsXAJ2aVZDP92zFYSb7f+TM&#10;64qL6r/wFFJbvTVPy6OoJ/vXD/0qRNQsFz/xJrc59ZpD/M1ox6lfIcixt1z6Wo/wqwNV1DH/AB6w&#10;/wDgMP8ACsHJ9v8AyZnUox7/APkiMpL6xkbjRrYD/ro/+NTrqNjEONHtce7Mf61qLql/j/j1i/CD&#10;/wCtR/aeof8APtGP+2H/ANaocm+n/kzNlFLZ/wDkqM1dYsc86Nan6MR/jTJNW0xx+80OA49JWH9K&#10;1jeX0n3raI/W3H+FMlv7gHDafaH1zBikmu3/AJMwcXb4v/JUZa3ujEbv+EfjC+1yx/pS/wBraECA&#10;dFKL7TsKtnXdh2nTbHHfEJ/xqI6vbsx3aTasP9kFauzfR/8AgT/zM7pfaj/4Cv8AIYt94elBH9kz&#10;r7rMT/Nqlz4ccLmyvIz67h/VjTl1bTRjdo8X/AZiP6U/7do0h+bSnj/3Zif54qWn2l9//BLTi+sP&#10;/Af+AU7mx8Ls5kcXsX0x/garDTfCLnA1S7ib/bjz/wCyVqPLoLrg2t3GD6P/APXqrNp/hidsNPfR&#10;EdyAf5A1UZPq5fn/AJmU6aeqVP8AFf5Fb/hHfD0pxHr+0f8ATRP8cUo8FWEn+p8SWkhPQEhf/ZjS&#10;NoXhp2wmtvGf+msR/qtA8I6ZL/qvEdqfaTC/+zVp7S3/AC8kvWP/AADL2Sl/y6i/Sf8AwRR8Obtj&#10;ugvbSbHQhyP6Uv8AwiHiW0P7mVye3lXOP5kUg+Hs8pzb6jYzgdw/+ANSL4N8QWjDy5SQP+eU5H+F&#10;J1untU/Vf8EpYfr7GS9JX/RixReL7RgWe749xL/jU/8Awk+vWhxOm49xPb4z+QFOFv4nsz8v2nA7&#10;7w5/rUqa/r9uR5oc46CaHH9BmsXaf2YP+vmdEf3enNOPr/SKreLEuOLrSLKb1OzaR+eage58OXeT&#10;LpEtuT/FBIT+WcCtb/hJZpR/pOn2s3ruQ/1zVaTVtFm4udGCk/8APF8E/limtNotej/4IpWlvNP/&#10;ABR/4DMn+zPDF0xEOp3Vk/8Admj3Y/75/wAakt/Cils2Ws2V2D0XzPLf8uaszWXhfUMAzXdmw7uN&#10;2P0P86qHwjp1zn7Fr1s5P8Mo2H/0LP6VuqllrKS9Vf8AJfqczpa6Qi/SVn9zf6Gitp4l0vBQ3DqO&#10;R5beYPyzTH8VXsZC39pBce08IR6qxeFPEenLuspPNTqDBccfkSKdJ4h8RacCl7aSyRjr58OVP445&#10;/OsuWM3pyy/B/qa88qS97nj6q6/QdPf6JqCnzrWe1c/8+7Bh+RFZsmh2t0xex1iBz/cuQYGHoMni&#10;p28T6bdf8feix8/xWrlCD9Kp3lhoGrD9zf3Ng54xcwh1PsSvNdEIyho7r/yb/NnLUnGpquWT/wDA&#10;X+i/Moa3pWuQLm4spLm2AyJMeepH++CSPzrA3wZyFa3cd0O4fkef1rorbwzq9k5fRtRhuT/05XW1&#10;z9UODUN9rOpQP5et6ZFcnoTeQbHP/A1wT+Zrvpz6Rafpo/uf6s8etS+1NOPqrr/wJW/BGfa3AkkW&#10;N2D5/iBIzWwMbQsewgdjVOxGjXkxKpc6bKO2RNF/Rh+tWzosspLW0sV6B2if5v8Avk4b9DSnKN9d&#10;PX+rF0oytePven9X/ArtEkJLRs9of9n5k/EdKoXVoFzI0fJ/5a2pz+a9/wAKtskkMhSVGQr1jcFS&#10;PzqpLDGG3ZeF/wC+pwPy5z+NaRMqmq2/r+vQ5zVLUXkbrbhbgYwWi4dfqh5rznW/A8d0xaJh5nPK&#10;jBz7jqa9jmsjON0kaXPpJH+7lH0I6/pVObTROwXImkH/ACzuFCS/g2OfxFerh8XKj8L/AK/r0Pl8&#10;wymnjlaqr/1/Xdnzxf8Aha6tJCoQyeuBgj8KpQC706XzI/Midf4gMV7/AHfh4SsUKMj9klA/Q9DW&#10;FfeDMlsx8+mP617dPM4yVpI+AxPCc6cuehJr9P1Knw++POt+GNkTzGS2UjdHIQV/WvozwZ8dNF8R&#10;oiXEi2czAck5Qn+lfMN34NVUx5XH0FUBpdxp7Zjd1I6Yx/LFePjMuwWOvJLll3R9VlOfZ1kqVOs/&#10;aQXRn3nBeJcxB4nSRCMh0OV/Op0bcP8ACvi7wx8V9c8JyAJcSGJSPkJyD+Br2vwf+0VpuphU1GPy&#10;JGABkTp+VfHYrI8TQ96HvLyP1jLeL8vx1oVH7OfZ/wCZ7RRWXpfiKx1mISWdzFMpGcKcsPqOtaBk&#10;PYZNfPyi4u0lY+2jOM1zQd0SUUgzjnrS1JYUUUUAFFFFABRRRQAUUUUAFFFFABRRRQAUUUUAFFFF&#10;ABRRRQAUUUUAFFFFABRRRQAUUUUAFFFFABRTWJFM805wRg/zoAlpM1m3/iCx0oE3d5BAf7rtgn8K&#10;5TVPi/pdruWzhlv2GfmA2J+Z5/Suinh6tX4ItnHWxmHw/wDFml+f3bnds+GAyPpUNxfRWkRlnkjh&#10;jA5eVtoH514hrXxqv7h3jgkhtWP/ACztl86X+uPyFchea7q+ruZJEkYnnzb6bJ+u0Z/mK9ilk1aW&#10;tRqKPm6/EuGh7tGLk/69fxse66p8VNE0/KxTNfSD+G3XIP8AwI4FcH4h+N12zNFb+Rp+fujPmSkf&#10;TH9K81yt0SJLye+9Y7X5Ez9Qf5t+FWILV7WPMMMGnxnqw+Zvx6D+dezSyvDUtZLmfn/X6HzNfPsd&#10;idIPlXl/X/tyLd94g1fW5N7LPMeolvZCAPcLyfw4rMK/asia7m1A9DFa4RM+nB/QtVkW0Moy4e8P&#10;95/ufljaPwq0qSuMEqi44CDpXqJxgrRVv6/rseHKM6r5qkm/6+777lSC2aGLbHHb2EXcKoZj/TP5&#10;09LaJnDiNrl1/wCWkpJx+fT8BVsW6gkkbyO7cmpo43mYJEjSegUbj+Cioc+prGitFb+vy/AriF5G&#10;y0nHpGMfrUiQxR5CqATySBkn86stb+UczzpEO6J87/kMD8yKfE4llEdnaNPI33dy+Y34L0/nWTnp&#10;c6FT113+9kUMEkqs0UWEXrIThR9WOAKd5UEJLSOZpB/DEeP++yP5A/WrUtlJuzf3ywsOPLVvMkHq&#10;Aq8D6EikjubdJBHY2BlmJwr3A8x8+yfdz+BrPmvt/XzN+RR309d/uX66C2qXdxEXtIRa2+MGbPlg&#10;fWRj+mefSm+Tp9nhppXvZf7tuSsef98jJ/Bfxq7daXdOwk1nUFssdI5W3zY9BGOV/HFRDUbGxcLY&#10;aebmXoJ74BiT2xGPl/PdWSlf4dfT/P8AyN3Dk+PT13+UVt89CS0GqanAwsolsrIcPKD5SD/ekY8/&#10;QsfYVGbbR9N5muG1abp5dsTHFn3cjJ/AD61cn0jVb9EuNZvRp8GPla7bacf7EQGfTgACoWv9G0c/&#10;6JZtqdx2nvxtj+oiB/mfwrNSvpHX/D+r/wCGZq48tpT085fpFfrdElvLrOuQyQafbLZ2PRxbjyog&#10;P9uQ8n8SajFjo2kEm6ujqlyOsNkdsef9qTHP/AR+NWzp3iDxNCJ7uVbTT16SXDCGBR/srjB/AVFu&#10;8O6IMgS+ILpf42zHbqfTHVv61Kl9mL+Uf1f/AAzNHHacl85/pFf8FDrbUNZ19GstIsxaWnRorNdq&#10;j/fkPJ+pP4Un9h6NoeDqt+Lq4HSy085AP+0/T696mjl8R+MU8q1iMFgOPLt18q3A9z0P45o/snw/&#10;4fGdSvG1a5H/AC6WB/dg+jPx+mPxqL8r5Fo+0dX83/XqXy869o1zL+aekflHr6a+g2DxDqWpk2Gg&#10;WI0+E8GKzBMmP9qTr/IU8+FLHRG87xHqQim+99ktf3kx+rdB+P50DxNrOtj7Boln9htun2ewT5vq&#10;zdfx4qVPB1jomJvEWpCBz8ws7X95K2fVu3+eam/s/dfu36LWT9X/AMP6mij7X3kue3WXuwXotP09&#10;CJfF8kf+g+G9NFir/LuRDLcSf8C5/rViHwlcwr9u8R6mNNjbkrM/mzv7Af569KifxqLUGz8N6clg&#10;j/L5oXzJnP8AQ/nT4PA9/eZv/EF6NNhJy0l1Julb2Geh/wA4NS/3au/cv85P+vmVH967RvUa7e7B&#10;fl/7b8x83je00cGHw9pojJ+UXVyMyN9PT6H16VLa+Hda13N9rM62FpjcZ71ucey5H9KY3inRPC+Y&#10;9B08XN0Mj7deDLf8BHB/lVeDQ/EnjqUXV2zpak7vNuG2xgeqr/n61NuRcyXIv5pfE/l/XoXzOpL2&#10;bbqP+WOkV6u39dy9N4o0LwycaTanULxf+Xy6GFB9QOv+epqpDZeJ/HsqzSuy2pORI/yRL9AOtWQf&#10;C3g5mCZ1/Ul7s37tW/UfzNU5tV8SePpzBbRyC2/55Qr5cSj/AGm7/j+VKKt78Fb+9L9F/wAMhzle&#10;1OrK/wDcp7fN/wDDsu7PDHg4kyk+INUX+HrGp/UfzP0qpLrHiPx5cC3tYnS1B5jtxsjUf7TZ/TP4&#10;VeTwloXhOMTeIL5bu6xuFlbnn8R1P44FQXXj/UNUlj07QrL7DbfdWO2TMhH4dPw/OlH33z01zP8A&#10;mlt8l/l95U/3a9nWlyJ/YhrJ+r/zfyNVfDOkeG41l1u7FzcgAi0i/r3/ABOKhuvGGpaoRZ6Tamzi&#10;+6sduMvj8On+ealsfAmyNrzXbtbWA/MUJGT9W9fzp1x40stGg+yaBZLEvT7RL/F746mudWm9P3kv&#10;/JUdrTpRtL91F9FrN/r+Qll4Iis4ftmvXot487mjDZZj6E88+wzUl14zhsYxZ6FaLbp081lyzH/d&#10;/wASfpVSy8L6v4ll+138r20R582frt9l7D8q0xqWheEgYrCIahfDjzScgH69B9BUyanK03zy7LZF&#10;wTpxvBeyj3esn6f8Aq2HhHUNYc3mpzNbxn5i8x3OfwPAH+cVpDWNL8Po0elwiebo05GRn13d/wAO&#10;KykbWfGM+cN5APT7sS/X1/WtyHStM8N7Xu5Bd3eM7ByB9B/j+VZVXry1Hd/yr9TeirLmoqy/mlv8&#10;inb6bqXiWUSzlvKzne3CD6AVqpDpvh0kqPtd569cfh0H86rSaze6s/k28ZjjIx5cZ5x7mrtroENm&#10;glvnVe/lg9frWE5Paei7I66cFfmpq7/mZm3E2peIXMca7YeyjhB9asR6JpmhqJtQYXEwGREBkZ/3&#10;f8auXWrsF8qyjESYxuA5P0qrD4ckumMt7L5UfU7j8x/HtS5rKzfKvLcbp3ldLnl3eyMvU/EGo6vI&#10;bawjaGM8CKLhyPc9hS2Xgu002H7ZrdwiovzeSrcZ9z3P0/OtC91+00eLydNhUuODKRx+ff8AlWRB&#10;4e1LxTMtzdSMkRPEko5P+6vp+lbxbUf5I/izlnFSnqvaT/8AJV/X3DdV8cOyfY9FtvssR+VXVcOf&#10;91R0/nUemeB5Zw17rVx9nh++6M3zt/vN2+nWtKXVtH8Ho8dlGt5fdGlJyR9T2HsK5PV9R1LXImur&#10;uVvsqH5P4Y8+ijua6KcZNWpLli+r3ZyVpwjK9d88l9lfCvX+vU2Nd+Ith4Y09oNGgSKJcr5237x9&#10;h1Y+5rxLxTJqfj2ac3NwYGwSbiU7hAvrj14q/wCJNetrW6kRJBJdqPmkJ4hHoP8Aa/wrnElvtbMc&#10;McMiwbvktegc/wDPSQ/5+lfT4HBxwy9pFWfd7n57nGZPHS+rTd47csdvw2/Ptrty/wDbunaJCttp&#10;VoZUP+qEg+a5cH77+3cDgdaNP8O6r4uvjdXEjCUqPMuJ0wsK8/KicYx29evety50fS/CuoXDXU63&#10;mqH53dVBEI7BF9fTPpmse61nUfGINnp0ckOnfxhG2s/u7Ht6+vpX0kZc3vUlbvJn5zVpcjVPFvma&#10;2pQ8u9trdd7dNbmrNq+j+FLR7bS4xcsufNuw+ST3ywwfrj2Aqrp2lar4zYTTZgsyBtkdcKF/2F9P&#10;8/W7ZeGtL8NQJd6zIkkynfHaxg4yO+3r3+lQaj4g1PxTcCxsYnjhbnZCdrY7EkdBx7DrWKad3S+c&#10;n+h2zi0lHF6LpSh+F7bL8epozalpXhSMpZIt9fAbDMT0I9SOn0FZ9npuseNZxcTSNBbr/rJpBtjA&#10;9l/z9elX7Xw7pnh6FbjV5EZ0+ZYE+YA/TjP8qqXuuan4sl+yWERgscAeUn3ue7eo9uB1rOPV0/nJ&#10;/odVVPSGI0XSnDd/4n/T/Evtquk+FojbaSi3FyB+8uCemepz/Qd6o6do2reM5jLLMbWyVtz3U/AC&#10;g9QvTn8/qavQaHpvh6ETanKsrxjcIUG4Z+nc+g+tU59V1XxzKtnaWzWmlqPmiDkKvoWPc8Hjjvgd&#10;zMdnKn85P9P6sXU3jTxHypw/VrZd3v2sXpte0/RrVrDQEVmxmW+m5D/7WR1/3RgfXrVWy8O3viIm&#10;e7uXs7HHmS3M+FLqO/P3U9uPbOaspZ6T4ZUmTbd3aHJjGNqv/ePuff8AxqhE+tfEKYxwA29hDJl5&#10;n+WJcdzwcnjgD3xnrSjonKGi6yf9fcOo7yjTrrml0pw2+dtl3692WrzxTBYxPovhaDyUYAS3sq/P&#10;N6fReuPp6gYZbeHIrWPz9Rm8pHHJY/vJh15z0Ue/PPNLJqum+Gle00cLc3IGXvZh8o9+PrwAfbJq&#10;ta6Pe+IN1zeXL2dkcPJc3HymX12g52jgcD8OaaXLG692L6vd/wBdES5OpPlklUmtorSEF27er+9v&#10;ZvuNevNWY6L4ctjHbMPLdIMBpBzkbuy9ck46EE9cOS207wlmJ2j1XWMcxR58uP2ye3qf0Hdk2vqI&#10;TpXheD7PbOMSXKr+/uB2Jx91eD/+sDER02x0KHfqTefNtybVW5I9XbsKuyS5bWT6fafm/wCvmZcz&#10;lL2nMpNfafwR8oLr62a7J7tQmp+I5DLJNHHCMq10x2RIO4T39/1HfJ1Tx1aeGof7O8NoZrw/JJfu&#10;vz56YQdu/P0rH17xffeJSYLV1trSP5WcHYir2A9B+prBgkijnjttP3NI7bWumX5/faO3f3rb2d1a&#10;S26dPmfPYnM+V/7NJ3enO/iflBdPXfzRfsfDklzIbnUXZ5GO4w7vnb1ye38+a118OxX6q0y7bePh&#10;RkrHH9AOp9SetXEtYtMiAu5CyqMrESNzH1Lf061Msd1qZBcmGA8LFEOfp3rgnVlJ3v8A15HVQwNG&#10;muRwu+q3fz/r5Iy3sbCIG3sbMPKes/OT9CDx+FYt54dtrWMtE++5B6OwMY9jxz/9bqa7s+H5ni8q&#10;KIjI/wBWMjP+8cfp3rA1XSHtd+QGlUfNKwPlj2x3rKnWTduYvGYBqHM6a+61vTz9fn3OAulmjcNL&#10;kk8CRvu49vaqxkwSQSD3duv4Ctu9cXCEy5aPcBlsBv8AgK9h7n2rn5sxOVPUdBXot2R8Q0uayAvg&#10;cZGe5+8aiL7c44/nTXf86geT05Nc05pGsYj2kx04HpTESS4kWNELuxwFUZJPsKWGFp24GB3JrSt2&#10;itI8IgL92bn8v8DmuKc2aXjF2Zo6RoUVmRPe7HK9I9w2g+5Py59s/ga2rnW1QDe4VuCTjk/mMj8F&#10;H1rlJdQd3Ll239M55qo9xXlVIc7vNnfTx0qMXChGx0s/iMEs6A5bgkkgn688/iT9BWZca3LJgEja&#10;Oi/wj8Og/AViyXBPeoHuD61ySdOGxlLEYir8Ui/NetIWLHJJyT3/AD61UluueaqPMx6GmbHkNcU6&#10;8npFEKmt2SSXnpzVaS5ZxgVZjsHfrWjZaG87hUQu3oBXN9WxNfyRopQjotWYQgklPerdro0k7hdp&#10;YnsBXb6d4LkkUbkxnHO7AH1OOfwGPeuv07wdBbRjeIyvGZJVwrfRec/rVRy2jDWpqz06GCxWJ+Fc&#10;q8zzzTPBktwAyhNmcbicj6DHU+wrtdI8EQwIDKFbP8UiZz9F/wD1/hXb22gpbhXdBbhhhZJU3yt7&#10;JH1/Pj6VuW+mC32uwaz3DALfvLmT6Dnb/wDXrptGC5YKyPrcFkNOD5qmr8/6/roznrPw6LdlWQNG&#10;WxhNm+ZvTjt9T0roLfSFgYROrRuw/wCPW3bdO/8AvP2H5CtS2sTbx7lH9nwtwTnfcSexbn8hV23s&#10;iq+VbRC2iY/WR/r/APXya5mj7OhhIwSSX9f16ejKcdgEjWGYCOPGRYWpwT/vHqf0HWtGGxedQr4j&#10;hA4gj+Vce57/AKVbjtYrMHKncf4By2fUnrV6GwkmgE88i2tn/DI3O7/dXqx9+nTJrJo9inR6f18/&#10;6t5FOKNFKxwrvboqqvGfQAdTV9rOGxbdftun/wCfWJvmX/fb+H6Dn2FSWs0s0otNGtpBI3BkUZmf&#10;8R9wew/EmrRtNN8P/NeNHqmoA/8AHtG2Ioz/ALbjqfYe/JrJrod0IK1+nfp/wWRWuman4gj3xRxQ&#10;WqHCAsIoQfbJ5b8zRVqHSdd8Y4uTtFqg2xGQiKJfZB0/Kiodk7NpHVGjKa5lTlJd9v0f5nxb19KN&#10;3ZefoKYXz1y3+yKaWHpn/ZFfv5/H1h+7njLH68UhYZ7MfXtURkGPb0HApjTflSbtuWokrPjkdR3I&#10;qNpcDv8AUnmofMLdOfet/RPA2ra2UdbZ4LdsHz5htBB9M9fwrGVWMVdvQ6aVCdWXJCLb8jB3l+AO&#10;K6bw/wCANR1jy5pomtLRufOlG0kewJyfr0rudC8C6Zojq8gjurpcHfPLwD7Ko/mT2rpVVWfIjVj6&#10;rblv1avLq47pT+8+rweR397Ev5J6/N/5feZWjaBpvh9DHbRReYesjs00jf8AfIArUUui/KZUX/ZV&#10;YB+PepWLqvzNIo/25ViH/jozUIKOcjy3b/YR5iPxPFeVKTm7vU+rp0oUUoQVl93/AABBOpblomY/&#10;3S07H+lWBO8Yz+8jX1JWEfkATUTbiMOZVX/po6xL+hzUcaoHxFtLf9MEMjfm3FS0maqUov8Apf8A&#10;AZcWVZ+yyn1G+U/qQKkEwjH8KexEcZ/qaoyOQx81iuO08/8A7IvFPjY7d0e5R/eihWMf99HmocTV&#10;VHfz/roaKTPIPlZpB6Aytj9FFDFU5KgHuJFRT/48Sf0rPEiSn5jHI/oXeZvy4FTq5iCna0fuQkP+&#10;LVPLY1VS+/4FxJc48suT/dQsf/QVFDuhbLAAjr5mB/6ExP6VWLtLk4aX8Hk/UkClWcR8AiNh2V1U&#10;/kgJ/Wo5TVVF1LaSkjMe4jvt3YH/AHyFH5mmEoGBO0H1OwMf1c1CWJG914/vSIefxkP9Kckm85Ul&#10;l7iNmIP4IAP1pWL5r7kzlsHeTt7b84/8eZR/47TQxK/Lkxnsudv6bV/U1EJVSQAYUnsCqkfllqJS&#10;VfMqj2MgAz+L5P6UWFzdRCflIXaY/wDZAKj8OF/MmoyRt2gAoOvI2D8ThB+ANPkf5Q5PyjozZwPx&#10;fj8lqNz8wdx8o6Of6M/P/fIq0jKTsI0oLKf4gMK7dfwJ5/75UUqybXIUDplgP6jP/oTfhUL5U/MW&#10;G7oTkbv/AGdvpwKYXKjb0287Tt+X/gP3V/U1fLcx52ndlvzxhGyMD7vIx+HGP++F/GgThS/zbT/E&#10;cjP/AAIk/wDoR/4DVMPls5I3Dp82T/7M344FKtxgAg8A4yDwv0I6H2UZ96OUPal8S4KqR8wGQnoP&#10;UcDH1AUe9PWVThhj5/4j3P15yf8Avus0zBVIzsQHJVsYz6nORk++5vaplm2lgT2yxbIOPfPb/eP/&#10;AAGpcDWNXuX2kV0YNgr90nggeoznj81+lcX4g8BrJMbnSwI5hkmAgDHoV4BB/wB4Af7VdSJwvUkb&#10;R7gqD+WB/wB8j2p6yYAUgfKNwA4x/tY4x9cL/vGrpVJ0XeDObFYahjoclZX7d16HE6X41u9Kl+y6&#10;ojyhQA0jZ80DnrnO4cc/eHvXT3NtpfiqxRtsc6kERyL95fUAjJ/AZHqtGqaNZa5F5c8QdipKuv3v&#10;97POfyI/2hXE3Wgar4Wla8tZpLmAqSZIgSMAdXXnI9xkf7QrtiqVd80HyT/Bng1JYrARdOvH21Hv&#10;1S8+/wDTuh2o+GNR0KVp7FzPEVP7xFzhc5IKDIYfTK+oHWobPxzvJW9Q/Nx5ijII6cjJJ447+hJG&#10;ANjTPHkdz+7v08mTqJ/vK3IAJ549iT/wIU/W/DOn65maFhFMc4khHDE8/MMcnvxyc/xDmupT15MV&#10;H5nl+wTj7XKamnWD/wCD+v3nHeIGtr9hcxFctxvXgnHqP8/4ZVrc3VhIJbd3QqQcp69sipNY0e60&#10;ZgWw0T52uvKt/n8vQmqVtfGOQEHaQc5r16aXJaOqPjsQ6vtnOa5Zdf8AM7TQ/GcS/uryMRgAAtGO&#10;GXoVx2+Tgf7q+lbl3oum68vmFkbkl57c/O3Hztjp3STn1euStdOsdWjUrIIZG7p245yPoM9ulSto&#10;2raG4mtTuCEHfFz8xJUAr3PJXvw4rzp04c96cuWR9HQxNf2NsRTVWn3WrXqv8/my3eeGdV0ORrq1&#10;nLrFliYFwybXBIC+gO1vofrVvTvGdxayCHUbf7mQXQbXTBJHy99ue38Ld6NH8eSWqJHeQ7zGi4lj&#10;PJIBABX3XMZ+i+ldPHHoniSMhZI3dgH3kbZVHRXI6/L9xvXArCrOUVbEQuu6PQwlKlUfNl1fll/L&#10;L/g/pt3Op+Hni/RpLxLa4SO7s5eGgPyyRjHQd+Mkg9COOcV6vqPwsS7t0vdBvlmikAeNJjjI7YcD&#10;+Y/Gvmy++GkkWTYTjGebeZsd87Sw791PvjtXXeCfil4q+G0iWl40txpZyzRXabwvqVYdOvTofzr5&#10;vG4KVV+1wNT3usX1/wCD/Vz9DynOPqy+rZzh7R6Tj0/4H9W7+pxa/wCKvBjiK7jlaBf+Wdyu9D9H&#10;H9DXU6X8WNMvx5OpW7WhI5P+tj/HAz+hqtoPxk0bXLNWvIDHFIMF0/exke4HP4YNXZvCXhbxVGX0&#10;+aOKVuf9GcDH1Q5A/IV8lVUL2xVFxfdf1/mfpuHdTlTwGIU4/wAst/6+4dc+C/DXiqIzWEscDHnf&#10;aOMA+6HgfkK5rUPhhrWjytNplwJgvKmBzFL+Wf606/8AhVq2nTGXTLpLgqMgqTFIP1x+tVo/GHiv&#10;wu3l3yyMg7XkeQfo45P5mtaXtLWw9VSXaRz11RvfGYd03/NHb/L8xbfx/wCJPDsoh1CLz9vGy8jK&#10;tj2Yf/Xrobb4n6Jq0Qi1axeIHg70E0f+fwqC1+K+nX8Qi1XTCEYAMU2yp9cGnSaT4H8Ssfs9zHZS&#10;sBwkhiOf91hj8qicKd716Li+8f8AgG1KpVtbC4lTX8s9/wASaXwZ4S8TKW026SCVuQsEmc/VG6fp&#10;WJefCrWNNlMthdx3BXoUYxP/AIfrU1/8IbkfvNP1CCdTyodSh4/2lzmqAtvGvhw5UXhjToVbzl/L&#10;nFaU5y/5c10/KX9XMK1OC1xOFcX3h/wNBV8SeL/DHy3YneNe9zH5i/8AfQ/xrUtPi7FcxeXqmlJL&#10;GfveUcg/8BYf1qnafFvVLQiO+s4J9vUHMT/j1H6VZfxn4T1rJ1HRDDI33pIlU/8AjykGnOlf+LQ+&#10;cX+mhNPEKOlDFW8pr9dUSvJ4D8QDLqdNkb/YMQH80qvN8LrS/DPpGtRTqeithsfUqf6Ux/DvgzVm&#10;LWWsvZuf4Zm+Uf8AfYB/Won+Fd4+JdM1O0u1HKsrlT+GMj9aUZxh8NWUfKSv+f8AmVKnOqrzoQn5&#10;wdn+D/Qi/wCEP8X+Hz/obTPGve0n4P8AwE4z+VKvj/xTojBb6Lzcfw3UG0/mMUo03xxoQ+R7x0Xo&#10;I5POH/fPP8qX/hY3ibTjsvrZJSeCt1bFCfyx/KtrSq7qE/wf6mClHD/DKpS9dV+gtz8QNJ16CWDW&#10;fDVreJIpWQja27PYhh/Wvm74vfCjStPkfVvCIuf7OPMunzjMlv7qcncv6j3HT6Mbx1pN8f8AiYeG&#10;rV37vAwRv/Qc/rUMk3gm9G022o6b/wBc2DgfmSa78FXngJ80KckuqvdP8X96R4WcZfQzyj7OtVg5&#10;LaTXLJfOyuu6bf36r4bVtpwasxueCGPHcGvof4m/Arw7rME+p+FtbWPUcFm0+5gMaTH/AGW4Ct19&#10;jx0r5yngmsbh4ZkeKWMlWjYYKkdQRX6Fg8bSxcOanfzTTTX3/mfgmbZPicqq+zr2aezTTT+a6909&#10;V6WLolkXjnHp2P0qY3hkRVdEJU8SbcH6H8qoROx6Hjr1qwJnx6j3FelufOuNtC9HdW/yrJa5PO4r&#10;IQSPb0NOlNkHJgecJyMSqpJ9BgH681US4CoVeJXB6Mcgr9MGnrNGB80fzY4ZX6/Xr+VTYObSzSLs&#10;ljbeQk1tfox/jilRkZD7dcj6UtnZNdvi3nijuRjAM6xhvYFiMH/P1qSG3bYYUlikAwwZwwJ9RwPy&#10;5+tSJHazQkmd47jH3TGNh9s54P4flUapbl+7KeiVl2dvxfX9TUu9V1G+PkalLM80J8vz3+dlHo3X&#10;cOOD1+tDXmoaI5ju7KGaGQYxcQfJIB3B4OeeoOfWsqIJMyxzzCJQcbypJX8hyKnN3c2StbfaTLan&#10;oqO2xge46VHIl7qSt/Wx0fWJO9Vyd+97v0a6q2l/z2T5nguEkkt7NI8HI8uRi8f4E8j3xWjaX+ja&#10;rAtrqcM1rcYxHfQupUH/AGl28jp3/Ec5zFe4gCXkFzwhwuZQXQem3PI/Ci4u21N/3xhjlY5LrGgD&#10;E9yQOP5UnDm/zu7ocKzpNtq9+jirNfhb5a9n0LcckmhsLW9DTWEx3gKA6MOzxkn26ewz04beaVbe&#10;SbjTbw3MXDNG6FXX8Bn39PxotNTk0pH07UbVbqxc7jE/3kP99GHQ/oaiubGSwT7XZy/aLJm4lXgg&#10;+jDsR+VJXUtXb8n/AME0lyunorpd780f818tOtus9vqTunlXN27QONrTAuduf4WGOenWpYxqPhuV&#10;NU024WSAfLuBWQAH+F1ORj6jFZ7SQ33zMUgk2/eAwrt6NzgZ9elV7XW5tHlbyG3g8PH95GHfPqKb&#10;hdNJeqfUinWtJOTd1tJPVfj/AJPzN24jg8Uf6TZLHaakozJaRqFDEclowBlu5I5I9x0yE1AabMyz&#10;QRMejxuMg/T/ADiqV1MLyR7m22WbAg/ZoyxYcclSegyO578e1My+aSZeHJyXflifWnCFly9PyFVq&#10;c8lU+11a2fna2n9aF+7uYr5l+yW4tzz8zyYB/P8AxrTsdX/tKzitNTaa4CcRSNIVWM9AH9V6ehFc&#10;4ykEMfwZz1/CtuzuY9S0+K3uVxKh2x3TuAsa/wB0juOfqO3pRUirIVKbTdna/S2j8n/W/bcLm1lt&#10;pPLVkkwCxFtzge57j86sWl5FhbeeNEjBBBthvl3diGzwfUA49uOKs8Nxp5WKZDJBuLLkkRP7qe/G&#10;OlOghW8kPlxP6mOPhQPXcScfjU6NamV5QqWitez/AK/rsbUGm3GiXKy+UrWkh+Vz+9Zv+A44Iz3H&#10;euw0zTIdSEc81vI8hHBuMLj6L2/OuM8O6tJp8/ltG0sDDa8cI3Nx/tE/XocV6LpdrCMSWn+rPPzn&#10;cw+orxMZKUN9+59zkkKVZPk2/lfR+WlmvldGzpmlvbKFXeYj1WNMD88VpSaBFKpZVRD6EFif0q7p&#10;DgqokV2X1fgflXQJbQpGGibHsi9K+Uq15Rkfq2HwdOULdDz+90xlQpIkkkfZXAVPwrj9a8NwRoXt&#10;msbYg5KFN+fwwa9U1gREPuG8+rYrgNckeIsVZR6BVH+FehhK8r6Hz2a4OjyvmV/zXz3/ABPNdQ1i&#10;ZQbZ717iIcMkKCIA/gOawpfmYlQxHbc3Naev3Lz3r75HfHQFjgVjtkcgZr7Km1yqx+IYmcp1ZJu9&#10;tNf+C2/xHqwz8yA/U1DdptIkVVAPoaXaW6KKLmzmEQJjKg8qTwDzW6k0zGK1KxdXHKjd65pvm7OC&#10;CR/vcV2Hgr4PeIviDDLJokFrdNFkNG15EkgP+6Wzz64xxSXHwo1/RtR+y6vo9/bBWAk+zwec6j1U&#10;AgN+ePesvrVHndPnXMul9fuPYWW4t0o11RlyS2lyvlfz2OPLqem4fTpSfaWUbckj0Nezz/BHQLnS&#10;Re6Zq+rOVH72K60/Y6H/AHQc+vH86qeD/C3hFLmS31C70/U0Y4Vrp5bWRGBwRtDDP8+Ohrl/tClK&#10;DlG7t0s7/jY9N5Bi4VYU6jjFS2blG34Xf3L1PIyzP0AP060Hex5Uj3xX0Br/AMJP7Et11O28InVd&#10;K4db7SLnzmUejR5OR6kj6gVb0zxJ4V1+NLE65P4P1VflilvLJfK6dHAGFHTr+YrD+04zjz0ouS62&#10;1t6qPMztXDs6VR0cVVVOXRNW5vRz5Ivy1s+58/2ujajexs9tazXEY6tHGWA/IVfh8Da7NIiNpN3C&#10;WOA0sTImfcnAH417tPp3irwNPJI+haN4j0uVstc6VIFjmPq2DncQfQHrVeGy8L6/Ig0PVtX+H+tH&#10;Lf2TqUTSWsx7iP05Pf8ALvWTzK/vRSce695fNL3l9xuuHoxahUk1PrFrkb/wuXuS/wDAvS54xH4A&#10;1YagbK4EFncAZEd1OsZf028/Nn2zWu/wY8RLp32wWvnIvMsdtmWSJf7xAHT6E16udU16FG0jxToW&#10;k+N9NUdYpBFdRg/xpIMY+gyPfrVGHQLTTcap4O1/WdAaI+YbG+jLNDntt7jryQehqHj6u2i890/u&#10;fMvnH7zpjkWGTdlJ76NqE18muSdv7s/VLRnnGi/DfTtbkVIfE9iHcYVJEKOW9NrEHHuM/Sp774Xn&#10;wncKvieDULK3kx5V7aRrLbSD1Eg49OACRXo095D41jP/AAkui6ZrE5AC69oTCOVveZFxuP0FVUuN&#10;Q+H0n2Sx16a206f7un65CZrGbr0fon6MPWksXWk+W+vb/KSX5x+4p5VhIwVVw93+bVf+BQnJJrty&#10;VH5ORyEPwjh1hTd+Gr+LxPbIu+SxilEF6g5/gYHI+mT1+UVWTwn4VvgLWW7v/C+rf889Vj3wP7bg&#10;oKf7xz9BXcah4asdaRL+20Nra6Uh1k0W4UtkEENEejfVsN9aig1tvEGbC71Sz1tg20jVofLukI/h&#10;YN/rCMdcgjHfpQsTVkrqT09Lr1teL+aj8wllmHpzUXBLm23cZel3GpF+kppbuyOYbwNFo8CRax4c&#10;e9tpBmPVdEuTLlSOGAyVYe/ArZ0LwDp9oXudJay8SJ2tr1fLlX2AJx689OKu2FuPCN/H5kN94ehn&#10;f5XiJuLGZ+nDdVb8iO+RxXTf2W+qlbkWdrrKnO6ewYLcr69B8/TpgdORWFbFVEvi0f3P8bfdJHoY&#10;PK8PJ/B70elldeekU2v8dN+tlcqWcXhoultqHh2HSbrqRcWqlM9wG2kH+Vbc/hTRLqFN+mWRQY2X&#10;Fvbr8o9+OP5VreHtMh1S28uG6W7i6Gz1BBkY9znB+hqHWfDcGiOzWs8mhT4zx80Lfp/jXhyxF6nK&#10;pNP1f/D/AJn2lPA8tHnnTjKPpFP/AORf/kvocxq3he1tG+1fZo4mX7moWkS5A/2lAPHTn+VaGieL&#10;r3wrMk7uiREAfbLcZhk/3l6Dr16cnkVXl8QX+j/8hC0Elq//AC/WPzwn/eX+H8OvpVOxv9P1Yu+k&#10;3sSybjuhzmJx3yvb64B9c11OMpwtVV4/ev8Agf1oefGpSo1ubCy5J9tnf00v67/3mc1+0dbW3iO6&#10;s/FVtbrBczKIL3y+Y3YD5JR9QCDz/CvWvN/CupeWTGVBfORkdevB9Rj+VevaxoSalp11p640+S5U&#10;5t5DugkbqGQ9jnB7dOleEPHc6Fq0kEymG4hcoyn+FgetfRZc4/V/YX+Hb06fdsfnXEUKkcd9dUbc&#10;+rt/N1+b31S1bPY9KuQpBRTLLHExWPAPnQ/xRH1Ze31z3rds1dTDHBKJpo1MlpK2MTw9TGx9RjH5&#10;Hsa4LwzrkN6YoY5Ft7kuGjDtjZLjgg9w3TH/ANau2s9t0qhD9nWeUtCSObS6H3k+hx075PrXBiab&#10;hJp/1/X+fkfQ5biY16acHf8Apfjt+H9404RC8SFQfsdw2Y88G3l9D6c/rxVqIuZSSM3cQxImMCZP&#10;7w/zxyKqW8iSJJNJFtjk/d3kP/POTpu/H19MH1q6iSkiNm3XEIykh48xPQ/oPrzXmS3/AK/r+rn1&#10;FPVJ/wBf127aoRUjSPAAazk9eqMT+mT+RFK1msjCORV89OY5to59iPy4+hqWPDDzAuY3BEkZHIbo&#10;f8KkEBx5bHO3BRx1HtWXNY6VC620/r+l2KL6baSs8hsoGkYbJoXjDbvz71T/AOEZ0dY2J0yze0bk&#10;5t13IfXOMge3bH5b3lru3FRvxgn1FGxRn5Ryc01VktmyJYWlPWUU/kv69Tn5PC2ksFt5NNtBn/VT&#10;rboMn0PFVbvwHo14wLaXbJdRjBRQVSQfh/PtnpzXUiBTGUIyh/h7D6UxoPMADffXlXHUVaxFRO6k&#10;/vMJYDDSVpU4v5L+vQ4qT4a+HHYzR6WWjAxLbiV/MjPqvzYP078Ee+ZP8JNB/wBZ5l0trIcx3Ecg&#10;ITP8LAqfz/P1r0ZoHdvMjwk4GCezL6EVEqHcZIlGefNtzgBvUj3/AJ966I4usvtv7ziqZRg5b0o/&#10;JJflb7vuPKrj4N22fs63zQXpz5ZlTMU30YY2n25/Gsm6+EV2sLPbXKSyRf66B0ZZI/cAZ3D3r2N4&#10;IVt2TZ51h/cxloiO4zyAPzH8oprfZJH50uHHEF+oAIz/AAv6g8ex+tdUcfWW7v8A1/X9aHlVcgwU&#10;lpG3o3/nb0drPZ2ep4VffDnVLQQunkXVvNgR3MMoEbE9stjB+tZlx4S1e1uZLd7Cfz4xuZEXcQPX&#10;jPHvX0BLau000Yiiju5B+8gYfuLtfUeh/UZ7jmqEtikkWUWaSGA5MX/LzaEd1P8AEvtyMetdccfJ&#10;7pf1/X9PQ8atw9TWsJNf1r5/qvNe8fPL28idUYD1INRlCO1e73unK6l2aFlnPyXWALe4P91+ux+2&#10;entXP6j4Tt555E+xiOVF3SQbQskfuMcOvuPSuyOJpz3Vv6/r/hzw62U1qXwu/wArf5/1qrrU8ttb&#10;6ewmWSFzG6nII5H5V3GifEy1iSOLUtFsplX/AJbRRlT7krnBJ46Yqld+EI1i8wOqgn5TnCn6nsf8&#10;/TBuNEMZOMqRxhuorWVL2q0d/wADzIYirgZX+Fvuk1+qPZtP8U+GL5B5cWlnPG1g6fzStmC48PyE&#10;A22jq3bJUH9UFfObWk0ByM8dwalh1G4t2HzZPuOa43gYveTR70OIaqWtKEvlb/M+o9FXSzMTHFpy&#10;kKTiIqf6Cuhjt7U52RQ/8BVf6V8xeHfHE9jd5mRZVK7SCvQe1d5p/j+wn4cW6NngOpH54FeViMtq&#10;p3i7o+vy/ibCShy1IqL89P0seyi2hH/LJB9VqQRKnRFAPoMV55ZeI7WZQUjtXB7xu4/PBrat9Xhf&#10;GIV/4Desn8zXkzw047/1+J9dSzCjVV42/H/I61EA7Y+lTpj3rn7a5VgCtvOc/wDPO8Df+z1qW8+3&#10;H+jXQz/eYt/U1yThb+kepTqqX9P/ACNaKaYcDLD2ar0Us5xlW/FqzobtRgFJB/wAmtO3uFBBwfxQ&#10;/wBRXBNNdD1qTv1LsLygfxj6PVqJ5/78i5/2zUUBWQ5x+mK0IlU/wiuKT8j1IRb6jVknA4mkH/Az&#10;QLm4U/8AHzIv/AzVk7QPuKahkEXdMH2OP6Gsbp9Dos11J4by6BH+kk/WT/E1LJe3vPl3Byf7so/x&#10;rODRA/dcf8D/APrUyXyT1kkH/bP/AOvS5E3t+BXtGlv+JblvdcwdplkH/XIN/SoZNT1VVHm2+7/f&#10;tx/hVFreFiCLtFP+0rj+QNETXIJ8nUU47Lc7T+pFaKEey+4wdSd7Xf33LA1qQNiXT7Nj/tw4P86u&#10;RXltMR5ml2w/3cioIZdcAykksqj0dZB/WrEeo6hEcz22c93tgP1wKiSXRL5M1hJr4m/nFDnOmAfN&#10;puPdJmqhdf2AzZlgu4z/ALLg/wA6vPriOSHs7d8dQF2n9Kpz6hpbqfN0s/WOdh+lEFLqn9/+YVJR&#10;ezj81/kilJp3hm4AP2+8t/8AfXP8hUY8M6POMxa+if8AXWMjP5kVJK3h2ZQrx3sGf7u1sfnTF0bw&#10;/Njy9UlhPpNbnn8QK6VKUV8Ul8r/AKHC4Qk/gg/m1+qA+BhJ/wAe+q2U5/3sH9M1NbeC9ZspMxSr&#10;z3hlIz/Kmf8ACJWknEGtWT57PhTU8Pg3U4WD21zBIO3kzH/CpdV7Oovmi44dXuqL+Uv+HJltvEtm&#10;eDcnHo4f+pq5b6vrcJHnrJ/20gI/XFQLa+JLUYDXJA9JQ/6ZpV1vXbX/AFiSkf8ATSHr+OKwa5+k&#10;X/XzOuL9n1mvX+kaJ13zFxLBC5HUFP8A9dUbrVdJkyJ9LXHcxPgn8sUg8YzEkXFpDIB1yuD/AFqN&#10;/EOk3H/HxpWAevlPz/SojScd4P5P/hjSVeM18a+a/wCAyuU8MXK4zdWf1OcfnmqMnhXSLlyLXXoQ&#10;T/DNhT/Mfyq/IfC9wuXa6swfXnH86pt4U0e8O6016Fc9FmwCfzI/lXVCXJ9qUfVX/RnBUp8+nJCX&#10;o7fqiMeBNatiZbK5im9GgmIP6gD9aPtni/SOXF2UHXeokH5jNK3gHVrf57K5hmHUGCYqf1A/nTSf&#10;F2knJ+2Nt68CYD/0KtOdVNOaMvXQx9m6WvJOHo7r9PzIH8ZGdsajo9ldZ6kxbH/Pn+VM+0eGL7Pm&#10;Wt5pxP8AzxcOo/P/AAqdvHF637vULC1ux3E8JVj/AIflTDrPhu/4uNHls27tbS5A/Dj+VWoOP2Gv&#10;8L/T/gGbqRnvUT/xR1+9X/MoXXhCxvyG03W7YydkuQYW9uelJ9h8Y6HGNhuZ7fH/ACzcXUZH+7yB&#10;+VXzoWg3x/0TWmt89EvIsA/8C4FVZfBfiDT2M+kXQnj/AL1jcY/w/rWqqp+7OS/7eVvx0/I55UGn&#10;z04P1hK/4av8UULbWbe5eVb/AEaBZAQGe2zA+ee33f0qY2ml3I/0e7e2YdEu4sj/AL7TP8qmXxFr&#10;tpJ5Gs2a3WBgLfWwzjvhuCfzpxvNDvuJbCexcj71rKHX67W/xq3zJ3S+53X4/ojNcslZtN/3lyv7&#10;1+rE+x6pHACoXULZf7hW4QfzK/pVDzbaQkNE1u/cRsSP++Sf61fXR4HdZNN1eGSQcgTFoJPoM8fr&#10;T7z+1LMD+0LU3Kf35135+kg5/JqSkr6f5P7ipQdrtO3/AIEvvWxlNYox3RspPqjbWH1Hf9aa1q7D&#10;Y8a3A/usu0/5/AVcV7OfkJLav7HzE/Lgj9asLay4AV0uB6Rtk/8AfJ5/StedrcwVJS2/D/IzI7VC&#10;NisUH/PG4G5T9D1/Knvo6qAHia3PofmT8+341pxgNlWX6q39QauQW6xj905hH93qv5Vm6rRtHDxl&#10;/X9focpd+Gg6ZZAPoQR+dc3qnhrbu+TkfjXqwt0RMmPZ/txjIP8AwGsnUNPSVWZVDr3ZP6r2rWli&#10;pJnLicupzjseE6zoBAb5fWuH1K1n06QyIWG0YGCRive9Y0kOrMAGHqp6VwGu6KHDDGc5r6rB4voz&#10;8sznJbpyp6M4zQfiNrHh+RGguHG09QxBr2jwf+1FPbiOPUSJ1GATLwR+Oea8D1fRJLKXKqzJz+FZ&#10;Jypr1a+XYPHRvOC9T43A8R5xkc/ZwqOy6PVH314c+M/h/Xwo8/7NI2OHGQa7a31CG8jD280c6H+O&#10;Nty/mK/PXwrbzQ7bl5JEQH5I9xwfcivUdD+IWqaU6mK5cAY4Umvhsbw5GEv9nn95+35Nx5PE0lLG&#10;0rX7H2AHJ6elKrZ9q8A0j4+3VrCDdhZwP7w5H6812+ifHPQ9UC+ZugY4HBDD86+aq5Xi6WrhdeR+&#10;hYfP8vxLSjVSfZ6HpVFY1j4s0zUceRewtnoGbaT+dagm3YI5B9BXlyjKOklY9+E4VFeDv6EtFRtI&#10;QcY/Ong5qSxaKKKACiiigAooooAKKKKACiiigAooooAKKKY7lccZzQA+io/M9CCO+O1Na4WNCzsF&#10;UdSTgCgVyaisO98ZaPp+fO1K1Uj+FZAzfkMmsG9+L2j2+Rbx3F2fVUCj/wAeIP6V0ww1ap8MGcdT&#10;G4aj8dRL5/odw7bSBxz60wSnONv5f/rryDWPjrJD8sUFpa5zgzy72/IYrlL/AOK+taozLFcXkino&#10;LaPyl/Bjj+Zr0qeUYmerVl5niV+I8DSfLFuT8v8Ag6/gfQl1qUFipe5mjt48felcKP1Nc5qHxQ0K&#10;xyEuGu3H8NuhbP4nA/I18/XV/qUxMk4gth3lu5i7fp1/OqgzcY3Xt1e5/hto9iH/AIF/9lXp08lp&#10;rWpO/p/T/M8KvxRVbtRp29f8nZ/gz17Wfjg0Kk29rBarzh7uXn8gR/M1xepfE/WdZLBJ7uaNv4bZ&#10;PKT8GOMj8TXNwWBibzIrCC3c/wDLWZt8n44z/wChVIwEjYe8eZv4ktxtH4lfmH516lLBYal8Mf1/&#10;z/M8GvmmPxGlSpZeWn+X5MSe5vWbdcTW1kp7u3mv+uBn86gNqlycOt5qBHXzPkj/AO+flBH4GrkE&#10;CxEtDbJC3/PRmGf6k/jU/kM4G+RseiDYP05rs5lHb+v69TzfZOfxa/156fgVEhkgTBNvZR9liUH8&#10;s8fpSizikJZonuz/AHpySv5HgfgKuJDHGTtUAnv3/OpY4ZJThEL4/ur/AIVDnbU3VFPR/wBfp+BC&#10;qysoG8Ivog6fif8AClEEatuI3N/fckmrItwvMkyJ7A7ify/qRSq8e9RHE0sh6ZPJ/Bef1rPm7G6p&#10;9yJQ0jBVDOfQfNmpvsjRkeayQA9mbLH8O344q01ndgYuGjsUPJWQ+UT/AMAA3H8qjP8AZ9uM/vbz&#10;16Rp+hJb9DWXNfb8P6sb+ztrL8dPw3IRJbpwsbTNnrIcAn6Kf6/hVx7O8KYu5I7CJhkxykICO3yD&#10;5j9cVPbLql3FvsoFsbfp5yYiAHvIxz+Baovsem2hP2y+a6k6mKyXIz7yHH6A1m5K/n97/wAkbKnp&#10;fp56L/NkAk02z+4kt9IB1kPlR/kCTj8RV9bfVb203FUsLB+7HyIiPx5bH4nmmW+rSB9mlabHbMOk&#10;xTzZR77mBC/gBWTqes6ZaSmbXNdjEx6xxMbqYn0+X5c/VhQozk7Ja/e/uWwpVKVKPNKVl/4DH/wJ&#10;7+jNER6PYj55JNVm6BYP3cP/AH0fmI/AVcsZ9Z1VGi0i0Fna8qzWi+Wo/wB6Q8kfVq4a4+LujWDG&#10;PR9AkvZcc3GryAkHt+5X5eecZJ6VUuPFnjfxdCJJcW9p0XzIjEij2Q+nsvNdP1Ks1eaSXeT/AEX/&#10;AAGeZ/bODT5KLc32pxf4yf8AwUegDS9K07nUNQN3MOtvp43ZPcGRht/IGpINfuA3kaFpyWPG3zIB&#10;5k7fWQ/0xivKZpJbQE3OoTajcL13Ti0iH1GQahT+19eQJZ31na2/Qi1LFR9XCn+da/UOZXnO/rt9&#10;3+a+Zz/21yPlp0mn2Vub/wACd162fyPVrnTtPsi1z4j8RWenk8vE1wJrg/X5sD8TVdfiN4c0ltmi&#10;Q2vnYwLq6dZpj6FVHA7+v6V5vH4N8N6e3nax4tQzAZ+zWNo0shPf5m2j0oTWNBtGEWjedEG+VZvs&#10;waUn8ScH86PqUJ7uUvk4x/4P4mf9r16Tvywp/wDb6nP8Hp+B6PJqDa2fteta5DYwf89r6Q5x6Kg/&#10;+tUi+NfA2hAm0k/tq6X/AJb3alIh9F6n8a84HhOw1B/tGsareWEPeS6RNwHsM9/Q1MZPh5omF0+f&#10;UNRuU48y6t9sYPbA7/gKTwlOXupyflFWXzf/AAfkV/auJpvmkqcL/anK8n6Rv+nzPRB4t1DxwQi6&#10;lAtoeAgkEECj6nGf1q7Gng/QTm/1mLW7tR/x62Eq7M+hYH+o+leX/YG8XzeXHq88ERGAjQFIgD7j&#10;r06cmrQ+H/hPQ40+2+NLTUbtc4tLdDGM+mScjtWUsLSj7nO4+UYu/wA3b/L1OmOZYqb9qqUZ/wB+&#10;c4pfKLf/AMl6Hp3/AAl+rawv2HQrNbC3PSKxT5sf7TD+fFSR+BYdOQXXiTU0sQ3zG3jbzJn+p/wB&#10;rytbbW7hltvDBtIlbhBYv+8P446/Srn/AArnxvpIN9rd3PbW7chnuVlkJ9MEn+p9qxlhYU/djVjC&#10;/T7T/r5nVHM6tV3lhp1Wuv8Ay7X5fmkelS+OLTR0+z+GtMS1Y/KLudd0r/Qf4n8Kbb+D9d8TOb3V&#10;7lrO3xlpr04YD2XIwPyrzi3+L114HLCw0qK6uEyDc6hAyEfQgD9MVZg+Iev+NpUfUoJxbtzuDERr&#10;9EIH51DwFemuamlFfzN3b/r+kbRzrBV5exqTcpL7EVaK9WtPu+89HGp+F/CAA0+3bW9RHH2iUfu1&#10;PY+nr0H41Se78T/EGXYBI9rnkKNkA+p7n86o6Z4k+HuiLuvb59S1BOfs8i7VQ+/b8yfpWjceO9a8&#10;XEWmix/Z7dhtVLEBiV92HQflXF7OcXzRg7/zT/Rf5WPXjiKVSPs3UVv5Kdm/m119Wy9/wjHh/wAH&#10;hX127+33YG77HD0+nqR9SBVW98e6prLLp+hWn2GE/KsdquZCPqOg9x+dWLT4cQabD9t8R38drF18&#10;lGBZm9C2OvsM/WluviHZaJC1r4b09IUJx9omX5mI9jyevc/hWCtUleKdSS6vSK/r5nW1KjC02qMX&#10;0Ws3+v32GWHw4MaG98SXqWMJ+ZkLgu3sWOR+WTU134+0zw5D9k8N2CL2NzKDz7jPzH8aoWPg7xB4&#10;wmF5qUjwRH5vNus5x/sp2H5CtWO88K+BuLZDrGpL1kB3AH69B+GTRNqcuWo/aS/lXwr1/wCCOmpU&#10;481KKpRf2payfov8l8yO18Oa34tkS5vXeKJgCHuB0Hqq/wD6hWoLrw/4NJ8hf7U1EDBlJBAI9+gr&#10;Dj17XvHZeOCJhFnBii+VAP8AaY9T+NbVv4R0rQIVuNcu1mbGRbxnIPt6n9BWNTT3azt/didNH3l7&#10;TDxv3nL9L/8ABZnS6jr3jWbZFGy25/5Zx/Kg/wB5j1/zxWrD4a0fwzGJtZuVuJwMiBfu5/3ep/Sq&#10;V/48nnAtdGthaRZ2oUUM5+gHA/n9Kfpvga6u3a71ecW0Z+Zt7bpD9SelKV4xtN8key3ZcLTm3TTq&#10;z7v4V/X/AAxJdeMbvUiLXTLc2kZ4URj5yPw6Vf0zwm8UZudUm8hMbihI3H6k/wD16gl8U6T4diaD&#10;RrcTOPlac8Ln6nk9/aq1nY6x4rlWWYsIeokkG1B/urWLTUfdXJHu92dCkpTXO/aT7L4Ubj+ILWyQ&#10;Q6ZCAo480qRz9O9SWWn3epv5twxUHqzdfwFRq2leGgQzG7vAMYHJB78dBVZtW1DXpPKgQhD/AAR9&#10;B9TXPy9YKy7s7XOztVd3/KjZkvbLShiFRLMB97PA/GsyRb7X2OzJiJ+iCrMel2ulRiTUJk39fLHI&#10;/LvVO/8AE810xt7CPygeBtGWP4dqmEbu8NfNlVJWVqjsuy3J5LbTPDirJcv9puR0Xrj6Dt9TWJqO&#10;tap4knNraoyxNwYouAR6s1aFr4XO03OqT+RHjJUn5vxPT/Pas3xD8QbLw1ZGLSoVXHyqzD7zew7/&#10;AFNdFKPPO1Nc8u/RHHXn7Ones/Zw7LdjL3R9I8GWH2/Xp1lkGPLtk6M3931Pb2rxzxv8R9R8VXsl&#10;vaMbOFBt3xcGJf7i46E03WbvUPFd3PdXt0y24OJJ2OSf9hB2zVJdQstEZYrO2ElwBmKE8rFn+Nz3&#10;NfV4TCKk+ep78/wR+c5nmMsTH2VH91R/8ml+v9ad1VtPDMdrFFNqRUZ+eGyf7xP9+Rvy96tS6+Yt&#10;1tpYCM3yyXRGCT6KKgs9KvvEErzNKfJyTLdP0PqFHp/KtITaXoEW2GMTMuQqH7zH1Y9vp+delKSb&#10;tL3n26f1/TPDpQ5IXp/u4fzPd/15bbI5e58FG8vjqGqXBs9OUZaPd+8lOed3scD3NQXHi23tEFpo&#10;lslvGuQjMvynpyB/F9ecehp2qWWseMtaLs37heAGBESZ9h941d3aP4MTZzqWpKCT0JH/AMT1+td1&#10;7qKn70ukVsvX/gng8rhOc6C9lC+s5fFL07eSX5lDS/CV5qLNf6tKbWI/MzSPucjvgkcA+n8qnn8V&#10;WemW7WegWwSEfeudu4MfbuxqkU1fxzcsHANkO3SNc9Of4jx/LnmtYHSfByqzMNR1JRtBJGAf5D9T&#10;RN3aVT3pfyrZev8AwRUVyxcsP7kOtSXxP0/4G/kyppvha61XOpaxcPY2SksTIQXb6Zqe78U2tlD9&#10;k0S2EFvkr5qrlpW/2c8ljzyeOO1U/J1nx1cmZ3aOwT5V/gRPp1yfU9ux5rSa50nwpjYgvrwDarcB&#10;Vx2B7AZ/+vUy1dp+8/5VsvX/AIJrS92DnR9yHWpL4penZem/4Few8KPdRf2nr90LCxRs4bmSQ/3Q&#10;T3xjqM+w4pdQ8UNeQjT9Dh+wWCNsUxrukb1xnqTjqefcVBDY6p43lF7fssOnpxHMRtQDOQI1PGPU&#10;5P41Pca9p+gQsmmqGdVK/aTyOOqKPX9PrQ05SSl70l0Wy/4IouNOm5Qfs6b3k/jn6dl6WXmJD4ct&#10;rG3W71+f7JaJ92zWTcze5J6sePz+9UN7rGpeLXXTdPtn0/R41wIIvlDdgGPrgH0xz7U2Dw9caqF1&#10;XXLo2OnryEkGXcnsqnn6/wAqW48SNdIllokDWliflVo/mlm9ff6k88/hVLWV/ia6/Zj/AJszk1GP&#10;K06cJdF8c/XtHy0XroWPK07w2P8ASCt1cplzGD+6iPqx7tz0/kMmqTQaj4zU3F1OtppUZ/eSznZG&#10;gPuOrcdj60r6Rp2jNHPrDLJInzRadESSG7lzn6daparql74gtnnuStppkPyrEuFijHsv8RPqeeBV&#10;xX2ovX+Z/our/rUxrTsnSqKy/ki9/Ob6Ly3t/L0nu/EVjoEU1vo6fZkP+t1GUfvJTjgqPz4/yeF1&#10;XUDOxNzvjiLZ+zbj5knu5zx9Pr9ah1XXBNcH7OCxHyrIe3uo7Z9eT06VmvGYm3Tli5yShJDfUk13&#10;wpKPz+9/1/Vj43G5hLEPkVuVbJKyXy/q+7b6PuLqW92p8scS/diXhVq1ol6bHUVW1iFxdMCqsR04&#10;7en1/lWY8pkB24jj7kHio1mMLr5WUwcg5wf/AK1VKCceU8mnVlCop31X9aXO2EiW8/m3Egmu0X5i&#10;7ZjjJ689z+tdb4aKTyRl2bBx+8IAYjjoOwry5b7eiupBA59lb1Azz9TWvpXidrGZXfOAchcknPGS&#10;T+HavKxGGlKHu7n1OX5tSo1v3isv63/r/I+hdM0u1nslzgIRnHrx3OK4zxlp0ESSBQCFyQoxj+VY&#10;Nl8TY4owplUDGBg4/ma57xL4+GoRyRplge+eD+tfO0sJXjUu0ffY7PMvnhbJq9jkdXkX7ZKVcyHO&#10;DI3U1hagwDKfXPNXLq5aZ2djuY96yr2TzJAo5xXvznyxsfjsffqOfchZ8ninxwg8t0pFUJyetDOT&#10;0rzpS7nS+yLBmCrgcCoXnz3NRHNHlk+tc0nKWxKikDS571Ezk96nW2LdqmSxyelY/V6ky+aMShsZ&#10;qclozmtq30tn+6ucdT2H1Patiy8MyzDdsyvUnoPruxz+GfrVrL1vNjhKdR2pxucvDpjOQNpJPQDv&#10;WlZaDLOzKkeWXhgeMfUnpXbab4YijAdsOh481zhT7bec/r9K6W20FbeJXbFvGOjSjr/uoOT+AFX7&#10;OlS+FHsYfKq2Is6jsvL+vx2OJ0/wblsydBjBB49+wJ/IfU11dh4ciggVtiRRf35cKh+g5yfwzXTR&#10;aOsKCR1W13YxJdLukb/ciH9c/StaDTWhxPtNop4N1ejfMfQKvRc8+/tXLOdz7LB5PSo7LX+v66Lz&#10;Ma30cQRpK22BDwJbleWP+xH1JrXttMMA85i1op4F1dgNM3sq/wAP860bSyZXaWGMxSY+a8uzul/A&#10;dh+Q9qtW9siP5keZpsfNczHnHt7ewAHvXHLX+v6/rofVUsMo7L+v6/8A2mVrWxaHMkSm0B+9c3RD&#10;TN9M9B/nFW4LYIS0EfzN964mJZ2+gPOPyq5Fp+QJZnAB6PNwPqqir1rHJPOIbG3klmPRwNzfUAdP&#10;6etczPWp0bWX9f1/VynFYLEfNmJ3EfeYZc+gHoPyFXrKzuL7ctrFsiUZeUnCqP8AaY8Afl+NTfZr&#10;LTmJu5Be3PX7PBJ8gPq7jr9Fz/vVat7DUdftxNK0dhpcZ4kf91Ap/wBkfxN+ZPrWL7nfCnra2vZf&#10;q+n9XKhmstNbbCBqN0P+WjqRGp/2UPLfj+VX20aRwNQ8QXjWsbjKxn5riUeip2H145pDq9johEWj&#10;QtPdk7ft1yuWJ/6Zx9B9eTVpPDTR/wDEx8S3jWkbfMI3O+4l+gPT8ayatq9PzZ1RXNeMdbfKK9X1&#10;+/5srpqd5qrf2ZoNk1pA4AMcPzSyD1d+uPyFWfsGj+E/m1Arq+pjgWkJ/cxn0du/09unemP4iur8&#10;f2V4esnsrd+qwAmaT1Lt1FXoPC+meF4luPEM4muvvJp0B3E+mT/kdeTWbVtHp5dX/X9M3gnP3o62&#10;+09Ir0X/AAPkZ/keIPHjGVIWeCL7qLiOJPZQeM/rRUt74t1zxA4i0uKW2toRlYLMY2joMsOv0opp&#10;TjorLyIaoTfM1Ob7rZ/mfDpkA7flTGkb+707V6lB8KbOONhcXEshY/IyukQHsQdxJrSs/AmjWroR&#10;aJOwAwZBJKT9Rwp/Kv2OWOpLZt/I/mmnkeLlbmSj6v8AyPHLe1ub6YRQxPNI3RUUnNddo/wv1C9Y&#10;G8c2idwsfmP+WQP1r1SG1+xQiOGJ4IRkhI444FH4daTKOcMYZB3EkzSfoOK4J4yUvhX6ntUcipQf&#10;76Tflsvv1/QwtL8E6VobKy2/mTAgiS7nTI+mBx/P3rd+RzwYie+1HlP68U9EYH5FP/bO1C/q1Ndz&#10;nDsV9pbrb/46tcMpym7yd/68z6CnQp0I8tOKS9P1RIEkUdJgvsiQj+eajLKWwZEY+jTu5/ADimoi&#10;M3yKrEd47dpD+bVMWkQctKo/25EiH5AZqDfdf0/+CIkXJKxlT6pAAT/30aR5SOJHwP8AprcY/wDH&#10;VFM3JIcYicj1DzH9eKlUPEMgSIPUKkI/qaPUa1Wn+f4DEQMcxop94rfr/wACaklPaQ4HpLMP/QVF&#10;BdJH5KSsfV3lP5cCpcOg4SSMD/YSIf1NAun+Wv4MhjRgv7lG2n/nhCEH4s1Ruo3jLIX/ALpYzN+A&#10;HAqUlJWO7ZIT675j/QU5tyKB80aejFYl/Ic0ybXWn9fqhjPIqfOXVB/z1kES/kOaSE87ogPm6tDH&#10;jP8AwNqVEVmJj2k+sMRY/wDfTU2TG7EhBPYSuZG/BV4oFqtf6+//ADJDKHcqxR3HYs0zD8OlSCYw&#10;rhmaJe25liH5LzULFghJ3xoP+ejiJf8Avkc0RsQpaM4Xu0cexfxduT+FKxak7+f9dOpYjYEF1Awf&#10;4wm3/wAffJp6sJSf+W30Ly4/ULVVGEjhh5cj/wB5FMrfm3Ap5kBO1iHbsHYyH/vhflFJotT/AK/r&#10;YnExU7N/XrGGH/oKDP60uRA3Ty2PbIiLfgMuf/r1CZCqhGcoD/C77M/RE5P50olMK9TCp7lhCp/m&#10;xqeXsWp92SN+7+cjaez/AHP/AB5iWP5U122APkKezk7P/Hmyx/AU0t5X7wDywf49oj/8ebLN+ApM&#10;+UN65UN/y05jB/4E2WP4CiwNjXUbsYAD+qlN383b9KhZSp28ll5ACjj329F+pyalYBFOAqq3UnKB&#10;vxOXb9KjlQDbHt91TZj8Qg6/VjWiMZf1/X5EBcFfm+ZW6sCSGPser/TgUjOQ+WJDfdyWwQPTI+7/&#10;ALopZTl3II3AfM+7IA92HA+i1W3kNjuBwBgZHrjsPc81qlc5JStoTCbZ/s7eBn5cD0/2fw5NOjn2&#10;Yx8uD/u7c+3Y/T5j61SEhwu35vTBxn6f/Fdab5oxkHjBO4fLx356ge/U1XIYe2t/X9f16molxjtt&#10;KtgD+6foM4P0y3qRU6TDgDs3AznDd+Bnn6ZPqwrFE+zkcDGACMAL6e306nvU0V3uBVumNoGcgY/h&#10;9Pw+6PepdM3hiOhsiUOMA53NkDrkjvxnJHtkj+8KQyK+W6lvm3DnOOrZGc/UZx/eFZ/2kFedrBgC&#10;ecg+nXqPc8ei1KLgM5HLEsNwYEnI7Hqc+33vQCsnBo6lVTMzWPC9jqe6RVFtMQGMiEAN7sM8/wC9&#10;kf756Vx1xYav4aZtpbyR1KZaNu+GB+ucEA98d69F84fN82QCWyG/M8H8zn6uOlQSYKhfQYwAMH04&#10;x09ABz1APWu2liJwXLLVeZ4WMy2hiH7Sm+SfdHAS+J4tRt2iu4trSfekU5H1wef1/wDrcrfQpb3D&#10;GN98eeHAxmvQNa8N2t7veJRBMMncCMN9evvyPzJ4HEanpU9nw4GDnBB4OK9qhOnJe5p5HxOOpYin&#10;Ne318/8AP/gjLKeWBlkiYhlOQRXV6P42e2Hl3sXnR8DKcHHRsj/d6Y7ovvXEWd01vLg9jXZaXJpW&#10;qosdwoikYbdw4IOP4cdTxx7gDvTrqEo3lG5lg51qdW1Gpyvz2Z2MK6L4ojIdUnuG4OMJK5xk+/zA&#10;bx7g/Sqt74BniPmWN4so3b184bSCeA2e4YDB6YIqhN4EdgHsbncV+ZEJx054YdSM7hxyCfSpI7zx&#10;H4cIMu6ROgLLviAPbPZW4OQRzmvISa/gVPkz7CUlJf7fh2v70f6/P1SRasdY8Q+GpWS6id41AKxz&#10;DeoH90v7fU9a6bTfiHZ3QVLu3kjJ5LIPMXP061U0v4jwyRCK/t8HoSrByPYj/wCvWpHZeGPEHyoy&#10;wzvhvlPlSZ9QDwT7YrirKLf7+lbzR7uCc4xSwOKUl/LPf07/AHWNnT7fRb2T7RYXMVrI+PnhbETn&#10;0Zf4T7471vJpLxuivOlnM3zIZRtR/dZFyD9eB71w0/w1ljRrmwvVkiA+aTyxg/8AXRR+PIAH17JF&#10;F4t8MwbkEsNoTndCBe2Tn/aTkqfrz7DHPmTpRq/w6q+f9fp9x9HSxVXDf7xhml3jqvXsvVtfM9ai&#10;1vxf4eh3kzz2uM75AJ4iP98Z4+hrWsfi+zJs1HTUcYwzW7Y/8dOc/nXkOj/E/VNGfzRA9soPzzaf&#10;IXiJ75Qk4/H8q6mw+MWlaycappVnqz/xS24CTY9SB82foBXkV8uk9Z0VLzWn/A/E+kwueUdI08S4&#10;PtJXX5X/AAt5nePqPgTxDjzYBYTNzu2GI/mvH51BJ8L9N1NC+kaykqdVV8SfqP8ACudjvfh9rRAT&#10;VbnRLhukd2pA/Jhn8yKvp8NXvE83SNYsNQTqGRtp/wDHcj9a4XH2O1SUP8Suv8j2VNYrV0oVfOEk&#10;n87a/gOfwL4q0N91lK7j1tLgqT+BwaF8Y+LtCP8Apaysi9rq2JH/AH0AP50q6T430IHyTesg6eTM&#10;JVP/AAHJ/lSf8LE8T6Udt3CshH8N1bFSfyxV2lV3UJ/n+pnenQ+F1KX4r9Cx/wALTS8+TVNEtbsd&#10;2Tp+TA/zph1PwRqf+s0+60+Q9WhJwPoASP0FRt8RbC+GNR8OWdwx6ugwf1Un9agfUvBV5/rdNvrN&#10;z3gcEfkW/pSVHk2pyj/hd/1G8Q6m9aE/8Ubfjb9SWTwv4Wv/APjy8SNAfS7TH8wv9aYvw6umffpu&#10;rWF3joYZyGP9B+dQNo/hK4OIdcurU/8ATe2L4/75AqN/B9hIf9G8S6dJ6faG8r9Dn9a1U5R09pL/&#10;ALej/wABGLpwlr7GL/wzS/C7/I0Do/jjSfuSXjKP4Y7jzB+WT/Kkbxj4w09CLqGVk9Lmz4P47Rmq&#10;0XhfXLYZstUt5R2Nrfqv5cirIg8c2mGDX7js3miUH9TU+5L4uR/g/wBS17WHwKrFeXvL9Cm/j1Lk&#10;4vNB0qc92EWxv60w654buFPm+HmgJ6tb3bc/gRirc+u+MIz/AKVaTTD/AKb2CsPz2VnTeJbgH/Sd&#10;E0wn1e02H9MVrGmvsx+6T/4BhOs/ty/8Cgv+CDjwnMODqtqT7RuP6GuP8dfCvwp40gaWLW3stRUZ&#10;SaWxb5vZtpOR79v0PUHXNPlGZNBsw3cwyyp+m81E97pTD59LmQd/Lu9v81NddKVWjJTpuSfrF/me&#10;ZiaOGxdN0q8YSi/Ka/K1j5G8Q+HbzwvqktldriRD8rrnbIvZlJAyDVOKYnuc/WvqvxL4e8NeK7GS&#10;1vbC8RcZilFwjOh9VPlj29q+c/G/gS88HXpyGnsHbEVzjg+zehr7fBY+OIXLJWl+fofiuc5BUy5u&#10;pTfPT7rdev8AmZCSOOjHP1qWKV1DbVDAggqyA/lms+OTseDU6vz1+hr2k7nx7jbYt7yVHygr0BC4&#10;IqRpVdEVokRhn94M5b684/Kqqtzxw/6GnqfQcd1NFjJqxYEqhDHInOchx1H+IpY5fKwrr5sJOSme&#10;D9D2NQ78L83Kdj3FMNysXG7ePYdaRK5r6FkgRt5kDHaDxyNw/wA+tOJjuBwBHIT93Pyn/D/PSqD3&#10;LD5o02j1aojKZj1LN6LwDSLUW9zVTVIolEV4DPB0AB+dPdT/AE6VDFqtzp7O1o5WF+CW6MO2V6d/&#10;es8MBwQB9Bk0AtCd2Bg9d/OfwpWTNk5KzvqvvJHY3DM4+Yk8jgLTFbqpGR6LxigxhhvjHTqrHBH4&#10;elN3hh8wJ984FMQ4qQQ8fHslSZS7KqkaxTcD5Orn1+tQYKnPX6HANKdsw4wjY6ZwDQMVt8TlWG1g&#10;cHPWrNsyurKQA3X5jk1TEmRtYA9qFk8pgw7elLoJxujet79VTyLyI3MeMIxkO6L/AHecfgR2FQvF&#10;9n2nCyKeR8+Rj6DkVWW4EkeMAgnOcc/nTQzrwO/41lotjJybSUun9fM2NP1NIiqTo0sPTashRR9Q&#10;Ov8AnrXXaLr0GnyKLe4TZ2jVufzY1wdpp0162E25JwAx5J9AK3bTQbzSZo5bqCSOEEGQSMIlx65J&#10;+bv0/wDrVw4inCas2e1l2IxNFqUI3S622+a6Hq1h4iWTDKoz6lsn+db8GuTSJxuI/wA+lclpdlY6&#10;jbfadEuZLp1A821hRndPc5I49wD71o2uvpbExTWyIVHzR3s4VhjqdgIOK+SqUFJuy1R+w4bFzjFO&#10;clZ7Nap/NGtO8t+HCtGpAycuCR+Gea5fVLIlmDmaU8/LBFuJ+mSBWxLqEdyi3GlahA8o+YQWcBZs&#10;eqkgE49M1nP4ibV0NvewaxdZyCR+6X685H5VdGk4u6X+f4kYqrSqR5ZPV7PdP7m/yOeufAFtfI89&#10;pY6jdTdTFPKsKn/x04/Oscafb6TK0d54Zts9/tGpAMvv94Vsan4duLVmurbSmlQHJM+pLkD/AHQR&#10;xVeC+0/U4vIvNN0W3kB+SaW93fiTv/Svcpzly78y9dfwkfEV8PSVSygqc/ON0/8AwKk/zsU5fCq6&#10;ghuLCz0dFAyYTfszH6fMKzmvIbSwmW90bSruH7pjjuiJIznrw+fy9KvXWjTaHIk8cfh91zlXW6Lf&#10;zeq2t3MfiIRWo0zRrO9yG8+G7Ch/b7+OfeuuDcrXd4976r8Ty6tONNNqPLU7cqaf/klvk9PMxrfR&#10;NR0lbfU4bEyW4fKXNpdgt9Mqxx+VeuaD488PeMbNdN8R6HrthcKPlv8ATJdxjP8AeOVyO3qPWvHJ&#10;/D97pd0Gn0kSxg/NHDNvUj6qTipLC6s7VnmjOsaXJgCGe3kDgHuG4TI+h496vEYeOKjdvVbNaW/E&#10;nAY+rls3CMbRfxRmk729Yq3lqn5nsl7Zat8ProalovjbVYLVhlJLy0M2B/00HzDb74I+la8Op6Z8&#10;UU8nV7bw3fawwwt7aMsUsvoWPG0n0PT15riPA3xa1rRYEgj8U286M2H0zWbTMLD1EmDtPX0/Gu1u&#10;vBejfEu3e80jQ9Fn1ALukg0y6EKse5AU9fcDHqBmvnK9OVGV8Ro1tNWT+ekfzaP0LBV4Yym1gPei&#10;9XSk3Jf9u2lUV/8At1SXUwrjS9X+D+oNc/2Vrvh+3JI87Trgz2knTO8npx7g9cE1si80b4nRMmme&#10;JNJTVT832DXLby45j6AkDJ47c+oNZOk+L7v4bTHSNXfxDo1mQV+x6nH50KL22H+IegwR9K0tQ8IQ&#10;+PLd9Q8LXXh/xMX5k0+5xb3i/wC6SVK57Z444NKfxKpWdn0mtn63T/8ASvRhRf7uVDC+8vtUXpNd&#10;+XlcX/5T9UzPjuNW+H05tNe8HXSWjg7n0yfzY2T1iHKqp9uPXmrMOm2PiaAzeDPGCNOvzS+H/Eib&#10;ZEI7CVs5xnscdOags/GSeHo30rxVomvaTBG2x5ImMoiJ4yWbBbt0Ofc1NdeF7y8hj1Xwpr2keNLN&#10;BlIrtBBfRHGSo6Et+Ofaqd0+afut9d4P1vzJf+BJ9mTFxkvZ0W6kVvH4asO9uXkk1/25JP7SW5Xl&#10;1csiaf438Fz3MMZITVNEfM8HI+ZRzxwOpBP6U9NN1GzRNR8G+NItcsEbm11aPbNFx9xyRlj7DH0x&#10;Sf8ACT6PeobbxZpOteFrpPlXV9NcyRocdXI+8PYZHtSy6V4k0B11LSNR0fxpprgBbhFEM7J6MvGB&#10;7ktT20a5W+j1g/Ru6XykvQStKXNGTqJfajpVjb+ZR5JSXrCa80yC8uNB8QSiXxP4euvCmsAALr/h&#10;+TfbsR/FIgJCj3HPuMVJHJ4m8Lxi3i1PSfGOiSjAs9TiAWceq7ud3PUt+dJ9s8NaxcBZ5dT+Guun&#10;+JgZtOnf3H589Oe9Wraz8T6FIbXWdI0nxZo8mRJJayBS49RjB/Db9aG0lyv/AMBl/wC2t3/CfyRM&#10;I80nNNt/z099f+fsYpP156V+t5GQuiaJfXHnaJLqvgHWC2f7OmkaW3duv7p+C+fQ+lSX15d6uHtv&#10;F2gWvixIBtOq6W4h1GD03gYL4BB2MPxrd0/w9pF9OT4b12502828+HvEh3Dj/nm5OMD8+RzRfJbN&#10;KIfF/hi4tzD8sesaNIRLF7/T1BNL2ycrau3f416NtNr0lK/mV9TapN6RvvbWlL/FFKUIv1hBrtHc&#10;5zTpbvwzHJc+GvFK3WmE+XNYa6gMfpslVuF+mB9a3orfTbmRLoWV14Q1J1BD20u+zkPbackL/uk9&#10;xzTW8O6vFbHUPDerWPjTTAu0pKoiu0HdXHBHvnI496xLO90v7Ube0v7jwBrTctp+qxl9NnPscfus&#10;n+LGPpVO1W8ovXq0tf8At5JJ/fF/LciL+q8sZq0Xsm/d9acnJx17RqRfk72PQ7LX76ImLUoItb2c&#10;G7tPluk/314z+R+tPvvEcl5bFbK9g1CAnabPUAFIb+7kkEH8vxrh9Q1y48NiOHxX4dlsoQMQ6po8&#10;geLqPmRhkBeh4Jz6VMLy51Gze90VoPHFpGmZhAoh1GBO++Pqy9egIOOcVwvCLSdlbvpyv57L70e4&#10;s2snS5ndLVNPnXrG3O158s1bVtIbeTW1pdO0FxceGtQzk21zl4Xx1wSORXD6vDCZzd6pYPpc0jFo&#10;9X0Vt8DZ6EqD/LBPpW6dbt/EyfY9Mv4Y2PyvomuJhGIPRX7HrjnHsuKyJIxo1/JaCS48Jak3zNaa&#10;h+9tpVOeQ5BDA+rAjsDXuUIum7PSXzvb87fKS8z4vH1Y4hJxs4X30tf/ANJT9JUpeResfFGqabY5&#10;v4ovE2iY/wCP21wzov8AtqeQQMZ3Y+tcb8SbfTNRlh1nSLv7TDNiOeJz88TgcZB5wQMf8B6mt2+0&#10;/wDsi4jurmGTw5cPymo6cTJaSd8MoJK5wOBkdeMVQ1yziu7QzaxYoC42xa1pRBhkPQeYo+Xr1xtP&#10;HSuulGEaiqQ69uvy2+537o8nF1K1WhLD1tbWfvXvH5/Elrb3012mcPaSsVB64HI713Xhvxw8DPFq&#10;Tm4tpwI5XHEiMPuy89T2J9vz87ifyZSDyM9RWlCyygE5ZF+8yjkL/n+detUpwrR5Zo+ToYmtg6nt&#10;KL/yfr+J71purwX8ZuUkWVov3N9HjBK44kwfxP0z6VrJGykQbjvi+aGXOQRxxnvjgfQg14NpWr3u&#10;lTedbyORFhZHi5BTOeQeo+tei+G/iBbzhbS9ZVdMNb3SHhgc/KRzg84//VXzeJwE6esNV/X9enof&#10;pWWZ/RxFoV/dk/uf9d9r9dbHfQ/vGMqjYT99T2bvU2cdOlQ2c8V3CJ4SCGHO05FTf1rwnvY+6jqk&#10;11F6mgDOPenYCkE8qacE2ny2IG4fK46E9vwNQapDBGS23vSEMW4H4VPGhlymCsyE7R3J9PrSKPOQ&#10;uo/eoMsg6kev4d/zouPl7EBzn39RSeWpO7aC2MZ9anK7l8xB0wGU9j6/SkdflEi42Mcc9j6U7i5S&#10;q0JVy6E7j94f3vrUb2/kbiF8yBh88RGQPoP6flirrLg7+fL7n09QfemuhVgQQVxkMO9UpGbpmXJb&#10;qsQjkDSWp+eOTd80Xvn+v55FRTwN5qCWXZcLgRXoGA2f4WHT8O+exrX2BVAK4UnP1qIWqqrxMA0D&#10;fwNyK0U/6/r+mYSpX/r+vk910MZrN2nlEcKR3Dg+daNzDcL/AHh6H36jPfrWdNYJLbgBJpLeE5EY&#10;P+k2Z9VP8a8dORx3roprUGMRy58pTlJc/Mh7c/1/Oop7dmlTc3kXg4iuVX5X/wBlh0544/Gt41bf&#10;1/X9d0cNTDKS2/r+vk3ro9TkrvTlUrI7x7ZfuXeAILgngB8fcf3HrWLe+HlmdojblZlXc1swDSov&#10;qp/iX3Fd8bZzLKsUSxzkZns25hm9Svv7/mKozWMckGEWWa2ibJjU4ntT/eHqB6c+2a7aeIcdv6/r&#10;/hux4mIy2FRar+v636rrf4l5ZeeGSIVkiwysTiUNlMeh4yD/AJ9K5+80oxOUZSHHJUjnpXsVxp4D&#10;+bI8e2bhb0L+4nz0Eq9Fb3Hr+WTd6AjSPCYDuRSWtWG5wP7yH+MdfevXpY3pL+v6/wCHsfG4rImt&#10;aOj/AK/rr5XWp5Kll5cqsOmelWBG8ZPWus1Dw5mHzVCsuSFmjOFJ7BgeQeucn8615PDMV9arIY8O&#10;V+bZyQ2O3qP8811yxFONmeLHLMTVclbVficNbalc2hHlTSJjsG4/Kul0rxrcwsBOVccfMVFVLzwr&#10;LG2YgX65Gcn8+B/KsubT5rUjcpx2IHBqmqVZa2ZzqWNwErxurfcep6X4mhuApIibP+zj9QK6rTtY&#10;jfAAAH/TOdh/U14Zpc0sFwuAQD9eK7rTL922/Oxx2OW/ocV4mKwUY7H32UZ5Ouv3i1PX9P1DzMYa&#10;6/4BKsn8+lb1rqAGN08ye0kP9QK8s0+/3beFIHf0/EdP0rqdL1VkC7JHUd9k2B+ua+Yr4ax+nYPH&#10;81v6/DQ9Btb9X/5eom9iMH+YrVhuGx/Cfoa4211ZygLzOq+ssAZfzX/CtO2v0k5H2WTPdW2n8sV4&#10;tSkz6mjiF3/r8TpzMxHQD8aieUgHJx9DWYlzgf6lxn+4wP8AWg3QyB86/UH/AArnVNna6yZcM5AP&#10;f681DJcgdY1P4Y/lUPnr/wA9QaheTdnDVpGJjKoxZbiNuJIQB/suV/xqDfabh/ro/wDvl8/yoaV1&#10;z8zL9OM1GZmPB2ke69a25Tmc+5ciFtKcLeKjD/nqrKf0zV+D7anMF6HHotzj9CaxGliIw8II/wBh&#10;yD+uRUkbWxHEs8P+yVVx+eR/Ks5Qf9I1hUS2/B2/M6F7zW0UeYkssf8AtQhx+ZH8qrza15anz9Nt&#10;G9zFtP6EVQhilU5t9Qiye28xn8yAP1q952uxxEqZLhPos6/nzWDhFdvxR1qpNreX4SKv9qaVc4Eu&#10;kMmP4op25/A1IkHh64OFa9tz7hWA/SmDWDu23OmWbN3LQ+W35jFWFutImH7zT5IT3MMxb8gRVNNb&#10;J/J3/Mzi1Ldx+at+SBNC0uYnydXUH0kjK/rUy+EpmO63vbabH92XB/lTksdHnAK3dxD7SoGx+VSj&#10;w7FIQYL+2k9N3ymsnUa+0/mjoVGL+wn6P/gsYmla/bcxvPgf3Jsj8s08atr1nxLHNj1eLI/PFSro&#10;+rQcwyOR6pLxSm812z+95zD/AGog364rO/P/ACs15XT/AJl/XyID4unY4uLW3mx2ZCCP51DJ4h0i&#10;4OJ9JA9TE+D/AEqw3ie5J23FpbzgdnXkfzqJtY0mfi50hVPrC2D/AEqlBL7H3P8A4Yh1G9PaL/t5&#10;f8OVZR4XviAz3dmfTJOP51D/AMIppNyT9l12FSeizYBP6j+VWjB4Zu8jfdWZ9GyR/X+dRHwhp1z/&#10;AMemswknosg5/n/Stoz5ftSj6q/6HPKnz/YhL0dv1RXbwDqtvmSzuIZieQYZWB/Pj+dNJ8XaUet2&#10;4Xr0mx/OpX8CaxZnfayxyZ5BilZT+uP51GZfFuksNwu22/3gJQPx5q1P2mnNGXrozJ0/Za8k4eju&#10;v6+Y1vH2pRkRX9lb3Kjqs0W0n8/8KT/hIPD19zdaI1ufW2f+nFPHxB1FMx31lBcj+ISREE/0/Sj/&#10;AISLw7qHF3onkkjkwN0/LFV7Pl19m15xf/DEe159PbJ+U4/rqRf2T4Z1A5t9WnsnP8NxHlR+gH60&#10;2TwBfMjPpt9bXY6q9vLsb/P41L/ZHha/ObfU5rFvSdflH6D9TSDwBdMfN07ULW8C8ho32t+Hp+dP&#10;2vLpztf4l+un5k+x59fZKXnCX6a/kZyaj4x8OnZcrdSWw4bz082PH+9z/OpT4jsL1duoaJA7H/lp&#10;bExN+mf50t0/jTw9JvjN48QHIx56/wBaIfHQ1EFdW0q0u2HDEjY/59q15ef31FPzi7P+vmYKfs37&#10;OU5Lymrr+vkMNj4fvCxgv5rJ/wC7eRlhn/eXp+NTW+i61YqZdNuheRD+Kyudw9srnJ79qB/wi+oE&#10;EG70tyOgPmJ/jSjwo8riTStVtrtv4QJPKl/I8/yqXO2km1/iWn3/APBLVO7vGKf+B2f3P/JFSbU2&#10;WQx6lpsby92WPyZfzAx+YNLHFp1wv7i4ktZOuy5Tco/4Ev8A8TVy5vvEWlR7L6KSeEdVu4xKh/4F&#10;z/Oqg1DSb1v32nvbSEffspPl/wC+W/xFUr2ulp5O6+5/oQ7XtJ6/3lZ/ev1LHk3cUe5lFxEP4kYO&#10;o/EHiliuEYj+H2J4psOnRF1bTtRiZ/4UkJhkz7Z4P4GnXUl7ZnGoWpYf3pU5P4jr9eal2en/AAPw&#10;NVdK/T7196LCuAdyMVPYg8flVW5ILb2j5/56R8MP8ab51vIPkdoCe0nzD8xj+VNkEqjON8f95CCK&#10;ErMTldGTfQC4DEbbjjnJ2SD+hrk9T0xZWKKd78/Iy7JPy7/nXY3WyX70W8DoV4K/Q9azLqBrhCgK&#10;Xaf88Zvv/wDfXX+delRm4f1/X6Hh4qiqq/r+vzPLtW0lQCANxzjG3BFc0vg6O4vi7KRGvLL0yfcY&#10;r1i+skPy7vKc8CK56Y9Fk/xqmNG+yxbWRonJ+44zkezDg19BSxkoR0Z8JislpYipecbpf1/XU4Kf&#10;TmR8AEY44qNUeM455rsrrTMMRtK+1Zsml4Y8c/r+VbxrprU4amXuMrxMDUbrytMnJ4GKoac7YG13&#10;BH8QO0/pitrWtN32vldd559ai0/SGHHOa6Y1IqB5dTD1pYhdkjT0/Vb+0K+XcOPqTz+orqtL+IWs&#10;6djZM4HfDFc/yz+tYtnphAAIP4VoppYVcBMD24ryavsp6SimfW4RYqilyTa+Z21h8cdSt9vn5cD/&#10;AJ6IMfngfzrpbD49W7j99bxZ45Usv+I/WvIX08IchPzFUp7UI2WXBPTK/wCIBrzZZdhKv2beh78M&#10;7zLD/bv6n0VZ/GbRbnhg4PojKf5kVrwfEfRJQC1y0eem6Jj/ACBr5YMXck/mf6/0pyM8ZyjlPcMR&#10;/KuWWR4d/DJo76fFmLjpOCZ9YDxtorDI1GBR/tkr/OpovFOlTY2anZv9J1/xr5TS/u9u37VNg8f6&#10;7GPzrEmv9ZguXVLq8dQeNkCS8fnzWUeH4S0VSxvU4ynSSboX9P8Ags+z11qycfLeWx+kqn+tSx6l&#10;bSZ23MDY/uyA/wBa+MI9d1n+Ka6UDqZLAD9M1NHr+pSMFF5j2Onvn9Kl8Otf8vPwY48bwf8Ay4f3&#10;pfqfZEmp20RAa4hX/ekAqNtcsI+XvbZB6mZR/WvkUahrHOLoY97GSozreoI2Jb8D/uHyj/8AXUrh&#10;+/8Ay8/Bmr4yS1dC3rKP+Z9bSeKtJh+/qlip/wCu6n+tVH8faFETv1O34/ukn+Wa+VE1HUHBI1OZ&#10;h2EemNn9af5l9IQWvdXb/ZSyRAfzFWsggviqf19xk+Maj+Cj+Kf5SPpyb4peHo87bx5T6JC/9QKz&#10;5vjJpEefLt7uTHcqqj/0Kvnb7LcykZj1t/XfOkY/RhTv7GbO46Y7n+9c6g+PxxmtY5Lho7yb+7/g&#10;GEuKMfP4aaXyl/kz269+O8EIPl2MUfo09yB+gH9a52//AGgbiXKwy2aEdreN5W/Qn+VeZ/Zorf5m&#10;XR7Q/wB5v3mPxO2rMVyWTauqBl9LK2Bz+W6uqOWYSP2L/f8A8E4Kmf5jU09pb7v84s6m5+LOv6gM&#10;xvqUgPQxQiED8TtIrGu9a1q+bfNGvrvu7ssR+QP86pCNJsAjU7jHZnMX6ZWpF04bgy6bDkd7h9zD&#10;9G/nXVGjRpfBBL+vVfkcM8Ri6/8AEqN/16P8yA30ruwbVoA3dLKEu4+vLfyoFolwcmK+vCf+e8hj&#10;X/vnI/8AQav5lThrmCAdgicj8zj9KPLSQYee5n+mVB/75AFa81tv6/BfmYKlf4tfX/gt/kVobJrH&#10;LR29nYL3bbu/M/LUnyyABry4n9oAQv5qP61YitI42BitVRv77Abj+OSfzqyAQOcfQGsnPqdEaVlb&#10;p/XovwKUNoiNuis0Vv8AnpMQW/qf1qx5MrHLzAZ6CNAMfic1MMD2oGAeSB6YxUOTe5uqajoiIWcI&#10;OShkPq5Lfz6VKvQKOg6AVIi+YwEcbOx/hGWP6VZ+z3CD52W3HcO2PzA5/Soc+5rGn/Kit5D9SpQe&#10;rHGaXZErDdJuJ7ItSmK1T/WTPOe/lJgf99Hn9Klti07lbLTg7dvlMzD6jp/47UOXU1UFe3/B/Ihh&#10;Rp38u3tjKw/hUGRh9QP6ipms2x/pNzDCo/5Zhtzf98rkD8cVYns7t02X17Daxj/ljK+cf9s0BI/E&#10;CoQdKtscXV64HGQIU/8AZiR+VZ819vw1/HY25LfFp66fgtSISWMIykct03ZpW2L/AN8qSf8Ax6tC&#10;GDVp4t8Uf2C2bjzeIEP/AAMkFvpk06xm1O8cDSdPSA95LaIkj6yNkj8xWTrd9pujl5Nd12BLjo0M&#10;D/apyfTIOB+LCpScpcqV323f3IqUo0Ye0m7R76RX/gT3Ln2TTbZibm+e7fulohAJ/wB9sY/BT9aU&#10;6wltzYafBbn/AJ7SJ5smPq3y/korzrW/izZWLGPTtM2kDibUZAW+ojTj88/Wuel1LxX4nQtiWGA9&#10;ZJQLaBR7DgmvUp5dUkuaq7Lzf6LT79T5etxFhqc3Twqc5/3U/wA3r81oeka54ugSTzNS1ISSAHAk&#10;k3sB6Y7VyWo/EyGEiOzgZnJO1rjAU++3PNcjHpul2TN9t1aS+k6vDpqFh34MmM/nVyz1qCHcujaR&#10;FbueA7qJZCfr0H5V6cMFSprROX4I+brZ3i671lGnft78vw0v6tMvTXviXxImG8yG37kv5MH59T+V&#10;V4rLR9NkY3l819cAAGCzbjPoW4FW10DXtXUSXsphTqGujx+CD/Dmp0tNN0wKJLlryRB3mW2iz/ug&#10;5Na88Y+7B/KP+f8AwxzqjVm1Vqpv+9U/SK1+/mQllq+oxBYtE0WKywMJI8Qeb/v5JyPzq1d+FtSv&#10;4hc+JfElnYp/f1C6a4bHcBE3Y7VDBf3N+WtrG4ht4z/yy062Z2H1c4/mKlXwvo1kxl1jVbuJsZZQ&#10;U80/huasZSUHf4X5K8vvf/BOyNN1oW1nHzko018o2/OLIX/4RHSRvhml1aVeRK9uSnHdVJB/MVYS&#10;eTxGNsR1I2xHBiiSCID68/zNOHijwVo650zwvPqdwvS71S8Iz7hVQZ/DFSf2xqHiQny9BRICP+Ws&#10;zJEQfr/gahqfxOL9ZOP5X/yNacqN/ZxnF/3acZtfOVnf8fUZHpfg3R2U6q19fOOtvazAHPuwXH8q&#10;lfx34dhfytF8MNZM/wAvmvOZZyR6nHv705Lnw1on/IRsrG4dcf6NbAt+Gf8A9VWX+L1pCgtNE8Ga&#10;XZsRgMqGSUj8R19uaycZ1NVCUvWXLH7r/ozoVSjhtPa06XlGHPP77XX3r0K8ekWeoH7Rq1jLZQdW&#10;kubsk49hnj9KtrrXw20gYttH1HVL1cANLMoRfcD/AOt+NQxC41c+fq2jWttGDnfO4BH4Y4q7F4m+&#10;HOkYE3hptbugpw4nHlKfbAA5/HpWcuaWjUpeUXp99/1OmPJBc8XThf7VSD5n6Ll/9tfqUWurfxYT&#10;FbvqVnD0AjCrEo9zg5/Or0Xw88D6dEG1bxoEucZFqtsdx9uduf0FVpPFlh4ncwWWl3umwkY2WecK&#10;D0BbcT/IVdsvhn4P8oz6z4pk0pTyYHTczexYpz9Oc1MpukuWUpU/JJSf5MuNKOJftKdOnWf80pOE&#10;V8m4/n8irLGEX7N4Xn09QeFY/wCsY9vu7ufzqeD4U/EOf/T764nggxlnku8jH+4SDj8BSyafommq&#10;U8LXFpcnGBcTqFY/kScfl9Kii+HnxI14CWK5ufsudwxKI4sd9qEgn8M1PteVXU4xXea1ZcsPztKV&#10;GdRraNGXuL+vL7ydPHB8BZZ7Q63dR4G67txs/A8D8qp3Xj678fSbLrQIYoG6nTm8pcf7R4JP1Y1f&#10;XUn8CP8A8TjfqVxH1tp4cr+hH6mo9Q+M0fif/Q08MwWOflH9npmUj/eXp9M0o0uZ+0p0eb+9e33L&#10;Q0q4jk/c18VyL/n3y3v5OXvfiTW/w88CJbibV/EU2nzEAiydSU9uP65FV7i51XSl8vwj5YTOI5bZ&#10;9rt6HAOP1Jp+nfDHw/r5N1qWunQiR832rDuPYluB+Zqaaxj8FsZPCzpqcyDC3cEpjJ/4EcHHsOKj&#10;2kZS5XNzfaS91fPRfizRYedOLmqMaUf5qcr1H8tX+CKdr/wm3npL4jMoAHzPqCsJCPVemB9eK7PR&#10;/i/4K8KoESyefVFH+vdvNUfVgPl+gX8a4eTxh488R7bfVI5J7ItgpdReXCR3weN31Oa1LXSvh5ax&#10;eZ4hM9pfkcJafPF/3wBk/XAqK9GE1bERv5UzTCYutRXNgKlu8sQrP5P/AIJ2sXiTXfie+zT5Vlsz&#10;yY7chYlB/vHv+J/Cty38EaL4YjW48Q3yzy4ytrGTg/gPmP6CvIL251WedP8AhEJkeLOI2tWC3Htg&#10;Dgfz+lSadbeKLG7MviZnijxudb0Hz2995PH45ring2lanNQj/KviPZpZsnO9ajKrP+d/w/8AhvK7&#10;8j1e9+JksjLY6FZLZW2fLRlQF/wUcD6cmrVj4EvtSka71a4a3jI3MZTukb8+B+PT0rmtK+NXgvw/&#10;AsWlWoXUCuGlnYFCfeXHP0AH4VpWFz4h+IDeYdxtDyrA7YF/nn9a8udCpQXuw9nHvLdn0FHGYfFt&#10;J1fby/lh8K+7/L1Ogl8R6H4WjeLSLcXdwBtMx6fi3U/hxWXHDr/jaQMxY2+erfJCPy6n861U8P6F&#10;4SiWXVJheXQAYQ4yM+y/1PFUdQ8c6jq0otdMhNqhG1ViG6Qjt0+7+H51yw1fNRjd/wA0v0PSqXS5&#10;MTKy6Qj+ppJpOheEQsl/IL69XlUxux9F/qf0qld+LdT8QTm2sIzFG3ASDliPcj/61O0zwCyIbvW7&#10;oW8QG5kLjcf95j/Lmp7zxpp+iwm00S0UEf8ALZlwp9+uT+NQrSl7v7yXfojRuUIe/alDsviZY0/w&#10;nFp8X2rWLlYVXkoG7+hPf6D86LzxpFAv2bSYFiToHIwfwFZNloes+LZhPdSNHATlXmXAA/2V/wAj&#10;3rXN1ofg0Mseb+/A5zyyn69B9KmSTlab55dlsi4SkoXpr2cP5nu/68hlhoF/q7/aL1zbxtyXkOXI&#10;9h2FWbjxBpnhxHg0+Jbm46eZnge5b+lYUup6z4wmaKBW+znqkfEa/VjS6umjeAbIT6pKl3fYylqD&#10;8v1I9Pr1punzSUamre0V+pPtlCDqUtIrecv0KOs6tfajGJrgkpn5FJ2qPcAV5prmtWkc75lMzZIa&#10;fux/uIO1VPE3j2+8W3TxRF0t3OwGNTvk/wBhcdFqra6AIGD3sqRugyRu+SAfXu1fVYbCrDxTqaPs&#10;j89xuZPGzaw/vL+Z/wBf16akDS6hrtylvBDgqPkhHEcC+rHufarsGl6do8TTXdyJYxy8h/jPfA64&#10;96iuNeRLUWumRm3tCeZf4529u/NSW3h6abF1qT+SnVYD976k9q722l73urt1PHhHmleC55d38K/4&#10;H59NCO61m61pkgtoGjtOkcEXBPoW/wA/nxi7DoVlokButXlQsoyIV5A/DvTJ9eg0xDBpsStOeDK3&#10;AH4d/wCtZ9zo13qqFrydoEcZkmk+9j0Geg61K6L4Y/iy5Ozcv4k//JV/X3GHqvi+81q5e00yNooi&#10;dojhB8056dOn+eals/Cdno8QvdcnVW6+Srcsff3H9etLceJdL8MW/wBk0i3jEg489umf5nv7VVsP&#10;DWo+IT9v1Od4Ym+YyzDacey54H6GvSXux09yH4s+ZbdWtr++q9vsR/r5LclvvFdxqcgtNLtzBEMK&#10;kcK4dgfpgCprfwvZaHCupeIZgGx8lknJYn1A69un59adceJNP8OWzW+jW6yXAGDKwyB747/Tp9ar&#10;Wnhm81WX+1dauiiEbi83Dj8OwH5deOanSMdPcj/5My3zVKln++qL/wAAh697fcOv/Ed9rkn2azt2&#10;jgA+S0g4fHq2MbV9uO+c1Kui6d4VhW/8QzC4uGGUsIzlT9R0x+Azg9abe+K4NLg+zaLb7mZgBLs3&#10;MW9cf49PSorfw19jVtS8RXRVpDu8vcWlc9Rnv+GB+VCXLFL4Yvovif8AkEpe0qNxftZreT+CH+fp&#10;t5CXOo6t4yuPL8krb/dS0Q7UVfc9vb+lWGOm+FWWST/iban0SPICRfp0Gfqf5VrvxFPfkafpFuYE&#10;+75CD5n9GYjp34+uaF0vTvC58/VWGo6htytjHyFPqxP8s+vWqtZKDVl0it36/wBfMjnbk6sZc0lv&#10;UlsvRdX2VtOiGLZX/i0vf6lMtvZKNomlG2ML3VBnO3j/AOuaLnxBbaaBbaRE+9vkN1tzI3so7D3/&#10;AFqPzNV8XzebIwjtk6SE7YYh7jueP07VTvvFWn+FYJItNzeagcqb+RByfQDjjng1ooOT5LXt0Wy9&#10;f6+RyTrxoxdbm5U95y+KX+FX+7t1l0H31va+Hohfa65e5f8A1djGf3sn+8ewH65ritX1u+8V3o37&#10;Y4k4jiTCxQr/AJ7ms+7uZr65e4upmllc5Z3OSahluXliWMfJbqchBwCfU161PDuHvS1f5eh8Zisx&#10;+sXp01y0+3WXnJ/psu3UkM0doCIDvkB5uD/7KP69enSqjEf8tM8/wdz9aRm2nI5P8vpUTMB15PXF&#10;dHJY8vWQruX5JwB0x0/ComYYOOPahn556/yqFn//AF1lJGkYkiztE2V/LtUy3iP1bB7g1QZs1E3N&#10;cVSVtjT2aluapl44OR7VFJLgctj6mswqT0qRLUnrXC1UqP3UP2UY7sllus5VOT69hVcL+fqatLbH&#10;jipVtSe1P6pJ7lc8YrQpCMmnC3J7VpJaH0FWYtPd22qhLHooGT+VWsEluQ63RGSlp7VYjsyecVvW&#10;+jGU4VWcg42oMn8ew/PPtW1Y+Gz5q/KSw/5Zp8zD/gWP8PrTdGnT3NqdCvXdoo5W20p5duFwG6E9&#10;/oByfwFbVl4ZMoBY+We5kGP06/qPpXYWWifviqxu8x+9FEokf/gTdPzNa9rpwWbylO6TGPs9kA7j&#10;6yfdX8P1xXHUqpaRPpMLkqlZ1df6/rTc5qz8PRW2wNtEmcjdH82f9lQOPqBz61ux6S0JUT/uN3RZ&#10;B5krH2jHT6k/yrbt7AWzeTu8hsc29kTJMf8AelPT9O9aMFmbFQMpYBudkJ8y4k+rYJP4evWvNqTb&#10;/r+v1PscNl8Ka0Vv66/8HlfqZUWmG2ZS/wDojPjG8Ca5b/dUcL+XFacVgbTEpC6eTx59wRLct9Oo&#10;H6n2FXbWyMCM0MS2CN96aXDTP9c5/XP4VPBbpE26KPc56zykkn+v4dK4ZO/9f1+p9BSoKP8AX/DP&#10;7uX1ZXtrPbmSCIQk9bq7y0h/M8fifwqzBboG3oDPJ0+0TH+WP6D8avRae74mmYMn9+TAU/QD+lWI&#10;tpkCW0RuJWOFZl3En0A//X9K5nqepTopW0t/Xb+vUrx6eZFDzMWUH78n3B9AOp/OrcWxpVjtYWub&#10;gnj5NxJ7YX/HP0q3JpyWriTVbopIOltCQ8o+vZPx59qlspb7Vma10eyaCLneYTliO5kkOOPbge1c&#10;8tVfp+B3wpqL5evbd/8AA+eoySwhs2L6pcsZ+v2WFwXz/tNyE/U/7NTWyahryPb6dbraWC/6wodk&#10;a+8kjcn6E/QU42mj6CD9rmGsXg4+zW7bYEP+0/U/RfzqeOLW/GSqsSLbabFwMDyraIfyP6msHtzd&#10;O72+SOqMdeRb9lq/m+ny+aRCX0fw+cR7Nbvx/GwIt4z64OC/6CrCaVq/itRfalci009B/wAfN2dk&#10;aj0ROn5U77ToHhc/6Mq65qK9ZpVIt48dwv8AFTrbSNe8dSi7vJvKs058+c7Io19FA4PTrj6ms2rL&#10;m2Xd/ojeMeZ+zS5n/LHb/t59fx9UIfEGneHF8nQLZprsja2o3K5b/gC9BUtn4Qu9RB1TxBeNYWnU&#10;yTnMrj2B6fl9BUx1nQPBgK6TCNU1HODezD5FPqv/ANb8zVay0LX/AB9cfbLyVktsZ8+f5Ux/sJ/k&#10;e9Tay5vhXd7v0/r5GvxtU378ukY/CvV9f6uya68ZQ6XF9g8MWjWyN8hu3XMsh9s/4fgKk0zwFLJG&#10;2peI7o2Ntnc6u+ZXPuT0/U1afW/D/gdWj0qIarqYGxrpyCFP1H8h6cms600XxB8QbkXV1K0dqDxL&#10;KMIo/wBlaztaN17se73Zo7Smoy/eT6Rj8K9f69WW7/4kQaQiWnh2yjtraM8yyr9/8P6k5+lFWn1n&#10;wx4GU29rB/a93nbLLgNj2z0HPYfnxRSjTTV40m13fUqdWcXapiVF9knZeWmh30ngzQ5c50q0Geu2&#10;FV/kKoz/AAy8NXIO/S4+f7rsP5GuooryFXqx2m/vZ9bLCYefxU4v5I4aX4MeFXJK2BiJ7q3+INUL&#10;n4GeH3+5NfRE9hKMfkBXpFNZQ2M9q3WOxUdqj+85JZVgZb0Y/ceS3H7P+kyk7L6dT381d/8AM1Rk&#10;/Z8Cj9zq+0dh9nRR+ma9o2ijyxmt45pjI/b/AC/yOOWQZbL/AJcpeja/U8Guf2f9TP8AqtSgmA7S&#10;ySHH4DpWc/wK8QRZ8o2be8YUE/ixr6KEYz3NJ5QJ5JP1rojnWLW7T+Rxz4Xy6W0WvRs+Z7j4QeKo&#10;fvWEkw/6+hj8lrLn+HHiS0JLaNMvvHbGQ/iWr6sMKkg+lLsGc/1reOe4hbxT+/8AzOOfCODl8M5L&#10;7v8AI+QrjQNWt+J7K8T/AHzsH5KKotZyRn/UFD6rbs5/Nq+yvLGc1BNplrcZ863jmHpIgNdMc/f2&#10;qf4/8A4p8HwfwVn81+qZ8cuzKPnZ1X1kn2j/AL5WkRMkGMFiehigzn/gTGvreXwZocxJbSrXJ7rE&#10;FP5isq8+E3hW9z5mkx5PUhm/xrpjn1F/FBr7jhqcIYlawqxfrdfkfLcjBmAkILD+GSRpCP8AgCjF&#10;Ow4XjzEj9gsKf419GXXwM8NyACH7Va+0UoA/LFYd1+zzp7EtbahJG/rLCH/UmuuOdYSW7a+R51Th&#10;bMYaxSfo7fna54WoG790oLdzChc/99txSOcv87AuO0jGV/wUcCvXbz9nzUDnyNSgmx0WcsB+Cjis&#10;O7+CPie1U7I4ZV9IJFjX8e9dkMywk9qi/I8upkeZUviov5a/l+h5/IwwPNyB2899o/74WjcyJkll&#10;j/vEiGP8h81dDc/DvxFpxJfSbhM/xwRFs/8AAz/hWHNpd3aSsXtZIpR/F5ReQ/iwAFd0KtOp8Mk/&#10;meTUw9ei/wB5Br1X/A1+ZGjlVLKDt7sF8pT9WPzGnRSdHjHynq8a7Qf+BtzUDZDZYZcdm/eyfl0F&#10;I5yR5gJJ7yfvH/74HArWxhzNf1/VvmWIm5Lxcnu8Q5P1kb+lKpAzIm0erof5yNz+VQlwzYcEv2Eg&#10;8x/wQcClDs0qhstKB0P7yQfRfurSsPn/AK/rb02Y/IXc4KqD/EWKj8XPzH8Ka3CjPyoezZRT9APm&#10;b8cCmiQyTEKWZx6YkcfVjwtJ5mCdrDd3YOQD9ZD/ACFFhcy/r+vw+4RkO4KAxcchVxuH0XO1fqar&#10;SICpIwVJ5ZuRn3PVj7dKsHaY8YURZ6YwjH2H3nP1pkgxI2Mq2MY3fMB79kH61a0MZJNf1/X+fqZ0&#10;6kli/A6nd29yR/6DUDsxY7uG4Iz19j/9atCRcKAuB6bRx+A7/wC9VCWLsAQM9ByM+me5/lXTFnl1&#10;YtO5CZ9h4P45/wA/nTRcqAdx+mOn5VDcIeMHPr7e1VW+ua6lFM8qdaUHY2YL9ecNjucnqe5/+v1q&#10;2synAxnA2hccY9MdMe3T1rmdxUgjjHPFWor/ABtD446cVEqN9jeljbaTOi+0DAYtknDMck5PYj19&#10;v0FNdwAfQEg/zP8A9f8AU54rOju1Y5znJyeetTfaBgYI/wA/5xx+HrXM4WPTVdSW4XRV1bPUf4f4&#10;fp+VcnrdsJIXYrhlOR/n/Pb6Dp5XBXj/AD/n27+9Y95H5wKMOCCOK66D5Xc8PMY+2g0efX0RR946&#10;1d02D7c6IjqjMeN5wM07ULfDOuOQcVn2M5tbgDJHPUV7L026nxsfejr0O2sv7c0hYzbvN5efkMA8&#10;0HGW4HPIGTzjjcO2K6TTPiNPCVS8tYZU6MUfAUHnHOQQeo9CSKTwrf8A2i0icfMSQGwcMzZz+ecE&#10;E/T+KuuGmWepIgube3nJXhvLABB7juFYj/gJyK+fxFWHM41YfcfoWW4TEOnGpg67SdtHqv69F/mU&#10;21LwvrmwXNv9llIJzJEVZemfmHHpzmpv+Ff2WoRKNOvw4PKRuykE9irjGKfP8O9OkjAt3mswP4Q2&#10;4Kfx5/XmqZ+H2oQlZLa6gmbOFZsoG9f90+5x39689VKa/h1XH11PoXh8Q2/rOGjPzjo/8391izD4&#10;Y8R6TcGWxkmmnjGDJZTbLlT3zGdof64PvjvNa+MNf0yRpJUMrqMGW3t/KkA77o/lB/Dg81BnxZpM&#10;qxyC5cxrlY5nDsPTy5OQR9cfQ1aHxC1AS+TqNtb3dyR927zbXf8A330f6kE+1RKM6m8Yz9N/6/D1&#10;NoVKNB+7OpSfmrq/5t/Jy9C3b/EDTtWfddaPFdTDIE+nOIrjjr+6YYOPYd+tNnl8G6w+2SURStyy&#10;XcT2s4P+8pIB+p/Co7jxfot7KItU0S3klI+7eII5iPaZdpP/AAI/hT5/+EUkiUyXOq6RERwt5Cby&#10;3Ht5gViB9B+NYcig9Iyj6O/+b+5JHW60qqfPVp1F15lb772S/wC3pN+RN/wi2lPFuttdvLKI9EuU&#10;S7hP45GP++Sagi8AX4lebTpNIvicbXsr1rOU/hIFGfoKr2/hTRWJk03WLZc8htPufL/Eoxz+lOl8&#10;LXYcY1ixlY9BfwlXP/A0B/nVc7WiqffH/LX72L2MZJN0F6wmmvlzafdE14Z/iH4cTcs3iazjXnLh&#10;L2LHsckY+lWYPjd4zssCW/028UcFNQsXhY/XbgVlWfhzxVZPusFkPfdpOsLk/RCxb9BVq51rx1pw&#10;P2yTWQgHK6lpKXK/99FT+lc0qdGq/ejTk/kn+Ck/xOqFbE4aN4TrQXza/Fwj+Bsr8arm7C/bfCGj&#10;aj7206KT9M5qRviT4bmwbzwLqVoT1a1lLAfkQP51xsviy9uc/adM8P3gPVbmyktyfyCioV1qBuF8&#10;Macq9zp175f6FjT+o0ltTt6Sa/OS/Ir+18Q3rX5l/epp/wDpMH/6Udo/jb4eSt+8TXtPf3iVh/jS&#10;pr/gC53eT4qntsdRPZOfzxXGNq0UfTRNbRT3jumlUfrUEmsae334tShP/TSBWx+YNP6lHo5fen+j&#10;JebVL+97N/8Abk4/+3RO9EvhW4P+j+MbFz1Alikj/oaclvppy1t4p0Vx6pclT/6DXmsup+H5Gw80&#10;UrdxPZpkflFSeboj8iSwz7xFf5KKv6nJL4pfcv8AJELN4yekafyk1/7dI9UjedF/ceJLF8f889TV&#10;f5kVL/aGswH5PEcWPbWYv5eZXkhTSZR00vj/AHh/7MKjittLiLbItL567HI/9qVP1FPd/fFf5miz&#10;maatFW8pv/5FnrT6zqkjfvNYt5SOzX8L/wDs5qN769c7mms3/wB4wsD/AI15U0GmckQ6WCfWUj/2&#10;eo3S0RTsj0gH/anbH6PVLAw6f+kr/MiWdVFq1/5O/wD5E9Rk1KUnLNYrjuscAH6CsbU9T0u5t5oL&#10;250qWFx+8idoGz+HrXBB4QD8uhk+paQ4/U0n2uFCN02kJ6GO3eQ/qtbQwSi9Py/4c4qudSnGzS+b&#10;v+djz/xz4RstHuDc6VeJeWLsfkU5aL2PqPeuQS4wcYOfpXt39otI22O+Yk8FLXSxz+PH61xPifwD&#10;O++6sLS6AOXdJoxEP+AjJ9+PpivoaVeSSjJ6+fX8EfnONwClJ1cPG67Kzt6WlJ29djjROcY2jHua&#10;U3DHGZMY4yo5qocxkhgBj1NSo5I+8fwGK741L6Pc+fcETZ7kMf8AeOAaA2Punj0UVEMeg/Hk08sT&#10;ySxHY9BWqZDQ44HIGD7nJpT83UH/AIEcCmKT/Dwf9mgkE9OfUnNMQ8HPBz+HFJkocDGPQUh9GH50&#10;bGXqMr70wFwD80eBjsDk0hYPzkK3r1pwhYjcuePwp8cAuOAwV+o3cBv/AK9ILoh3lT/TFIQXPy9f&#10;erCRhfldSfboKd5ePmQ59xwPxp2FzJFdVMrhWIDdATx+fpU91pk+nzGK5TyXHUN+ladq1rq8a29y&#10;y2t0CFiucBYz/syn+TduhyMYilNxp0hsb2MhYm5VQMjPo+D8p6jHHOR1rNPWxs42hzf16P8AT8uz&#10;NPjgV/LlwoYY3SkgL/tYHNdXo+oSeGla3v7M3+lXI3tFJiOOQdnRjyx5HofauTW180qID5jNkiKM&#10;FnX3/wD1ela+g+I00tzb6nbRX1jM++Qud8qkj7ydgw9xz0PbGVaHNHRX8jbBVPZ1FLm5X0e6801Z&#10;3T6o6Cfw+YYWvdBu5b6xkk4WxjZCn+y7E5Uj3yO4zS22sQwZW9NmqngSXA+0zIe4ZR8v44H55qGW&#10;zuPD8MepWDyXmkTf6t7xxArrydjxBs5GSeGx3FW7ea01fa1pO9tdbcFNKsjxn+FnJBOfx6Vwbr3n&#10;dd+vz8/ke7FckrU1yT/lv7r843auu1penc0TpGoWcI1bRpdSvLSIbyd628cQ7nHKtH2OMcdasw+I&#10;NO1dFMn9maPeYPMe+c5/vKQGUf7vT0rCSO/8LXqXKW0UGOSNSvBIR6kKpUkfhnsetapt7DxSBdaL&#10;fQWGrou6TT9NsjlsdXjZgh+qjpx2zXLKC+Keq/mX5O1187Hp0asleFFWl1py6+cObllfy5vS+ykN&#10;7qmmyCS2vNVuT3/s628qOT3+U8H6jHpVqa1tvGgAm0q4t9XUZze6gqLKfYYXn+efzyba81HzPJur&#10;PXL6TnfDdTeSjjvgkNg+wP8A9d3/AAitnrcAl0+y0u1udxBiutS3bj2XIcYb2Iwc/TMuMY6t2fdW&#10;/GzWnyNY1J1U4Qi5xe8JX/BuM1det/J9awhuPD90UOn6PBIPvC4v/MWT8pOCP61be0s/ECCSCTwz&#10;p92Rh42YgOe2Mk89enrTYtcMjGz1RPDwdW2s88bs+RkYY+o9T+OaqarBa2kf2iDVPD8hXkLHafN2&#10;4+6f8/psuZtX0l31af5nG/ZU4Pks4Lo+VNfdy/hv1EXUZvDvmxzL4cuUX78LIW3D2wO9Y11pieIN&#10;17bjQLdnGfssd0YiD6bWbg/jipZPFr60q2d2NCRBwJ5LIrz9QuR+grNvtAexImjvNGv1PUQXAUr+&#10;B2/pmuynBwd5aSf9eR5derGrG1Nc9NdNE1+b+5W6kEcaWEj2t7pK3En3Q0Fyd4bt0LAj2x+NSXlh&#10;CtuZLC21azl2/vY5QGQjvyAOPrVqG40+7iMV1oNs8zcCa0vzGR9AzMP0qvJpmq+GpvtccOp6bGD8&#10;twgLKFOOCwwDW/Nd66Pze/4s4OTljprHyi7x9W4q7+Y6y8ZXsCw209xb6jaocKmo2wk8v8SCcfQ1&#10;3uj+Gm8QR/bNK0G3vL2HDk6FqGyQd90a+vX5cA9MZ5xwX9oyeKbhvtuqWa3eNqvfQBA49C4U4P1/&#10;Oq0FjfaRKNRhiYLE+RPp90C0LDvlSxX69+xrGpS5laLUZfOz/wDSbnbhsU6bvUUqlPu+W6t11U7W&#10;PcNK+KVnJAuj+J9S1nT0XIEmq2vmbT3GAMjtyF/A1DqvgLU7SSPV9CttF8V2GTItzo8/2e7Uf7QB&#10;GffAPuBVbw7420b4h2KWWq+I7rQNf2bEmv7YXEFwffqM8Dqo68U7+z/EfgPUMppGi6zaHnfpc/ki&#10;QepXIw2P9nNfNcjozcYLkl1i/hfo/d/CXyP0X2yxdGMqrdWktpxV5x8pRvU284LybL0HjjRNYgis&#10;vEJ1rwfe/djv2i86AH0IwCR9QR9KrXPh7xH4YuP7RsP7E8W2cgyL2wYQTSIehdeOPwP1q80nh/xa&#10;wNrqOs+B9dbj7NqUPn2sx9h/F9QufUGs20l8ReC7kWtxpOj+ILJskpYz+QZPVh0wT6BfwpRVrqmr&#10;PrGX6PT8JteSLnKU7SrycorapT3X+KC5tfWkn2bLX9reHPEzJFf3WsfD7XidqvcKZrKZh7cZH1Hc&#10;cmq8lv4p8EXDmTS9K8TWLtl5tNfY0vuwABDEdtuf0q02l6L4lVj4f1nVfCOpFTv0bWoDJbsP9gY4&#10;HuFwMjgZqnZavrHhstp2teGbLW9OVNr/ANlTBXCf7KnOfptx9OapL7MF6xlo/k3Z+nvSRLbuqlVt&#10;PpUp6xf+OK5lfvenB90yxbpoPiu58jRNbu/COtP9/Q9fh320vqqNjC5+gPt3rZiu9S8LYsNY8M/a&#10;9OVdvm6PMCoHqgzgfXgenesy10aw11vP8JeJ2DxkGXQPE8X7yPjoJOce3IHvWxB4gksA9p4i0K8h&#10;twcfbNOlLFPcDOcfVga5qjv7sfeX8r0kvT4W/L4vJnfhU0nVm+ST2nG0qcvVe/GPnpT84ot2+gR+&#10;I4/O8N6xFq8YwW0jWYvLuYiP7rnlj757DHWriFVQWusW1/pEq8CeAF9v1BHIq1pmhpqYjvtFv7Px&#10;Nbjldy+TeR+3Y/8A6u9dbbX9ncQfZ75nsnAxmZAQD78dq8etXcXyrW3ya/BfjH7z63C4RTjzt8rf&#10;zg/R3dvlOy6JHnGpeGNS00/2tZ20Ov2S8/2jo77Z1H/TSLv+IrMurjTPGts1pHfWiXyj5bXV4sRu&#10;3YHPQ8HkHArs/EOk3Xh8tq1nBMYBz/aGjSblx6svTHryK5qaXSPHYPmHT72/C5V2xC7fyIzjtn8a&#10;7aNVziqj2XVdPVbfl6Hk4rDKnKVBWvL7Mtn/AIZK0vvU/U4d5b74d3Y0+9gvfDccvK2t5m50+bHe&#10;OQcqTnO4ZxnkUX3hyG+Cazplq6zp84utAmxNGw6lVHD9+Rtb2Pa5d6pqvgK/n0Z7sf2ZI2ToPieP&#10;zbSUdzHJgheox90889qrN4d06e8F3oUl74N1ZgGFmZfMgdhz8jZ+cc9ATj05r3FJ6VG7X6rZ+vX5&#10;3kvPofEune+HUbqL+F2Uov8Auv4Plam+0epTe9j8VK6azbW3iRVGDqNmghv48H/lrHwzd+QCeD97&#10;sxYbyyso7OyurbxToLn5NL1XgocYIic7SjgZ4UqR3U1Z1K/Fy27xno8jyxNtXxL4eYJPGeOZF4Vv&#10;xCn0PNLNp2pW9s+pWj2vjrQyAst9YLtuo17LPEeR1PDBh1O7vWiaSS2XRfZv5PRJ+nI+yOVx5pNu&#10;7fV2fOl15ou8pR7t+1j3l0M2wSFJXg8OX9xpN8wxL4b1zlHzjKo5wrZ/2grH8M1TdoLK+aLbP4L1&#10;WTKukimSwnPfI5K5J7BlHtWnAun+K4PJ0q4h1HYuf7I1Z9sgHcRSk5Vuv8RHTp0qOO+mtpH0i6Rp&#10;8YH9k68oWZfQxyEAP14BI6DBrdN3a69U9/npqv8AEn/iOVwXLF3XL0a1jfys7xf+CSfemkec+NdH&#10;vdM1Tz7qyis0ufnje0+a2k/2o2BIIPXg8Z7dKx42BAblWP8AEvf613nijQ7dtLuY7Sa505YT5zad&#10;d7igbH8JPKnqMtwTgBjivP4CVYjO0+h6GvZw8+eP9f1+LPjsdR9jVa7673/Rde6XoaMV4YApI+Ze&#10;kqd1PUEd/wD9dXIpEhIeKQCRTuSWPlT6g5/LGO9ZyN5LbgTFIOnGVI70oHkk/MYXxkMp3KRXTY8u&#10;/VbnY6B4rvdEKyB3hWU5JbLRSHvkZ49OK9P0Px3ZamUS4K20rYAYt+7c+gPrXhttqL252sBAsgGe&#10;Mxv9R/h+VaFu4idXtiLd5P8AlnI2Y2+jev4+1eVicFTratWfc+oyzO8TgbRT5o9n+n9L5n0bGVVg&#10;HYCJ+Q57e4/P9afHCzsbVxtmzhM9GPpn37fh61434a8bXuilNPn3In3lhnJIZu4VuxOR7dK9M0Tx&#10;VY+IoGhDNb6hbgExyDBZeuFPQkdfoT6Cvl8Rg6tC7eq7n6pl+cYbHpJPll2ffqv1XXyNlVN1Fxn7&#10;VEM7RwXUf1GP84p2WniF5ANs8ZBmAHTPR8enOCPXHrinSSNNEL6L5biEgzBOfm6iQfXoffn+Knu/&#10;kPHqFqq+WzFZIuytj5kx/dI6fj6V51/6/T/I+hSXX+vP1XUjfCxre264iY+XLCeiE9j6qeoP1HbJ&#10;R1W3K3ES+dbTHYyN1B7offpg9+vtVhsadItzABNp9yCCjNjjq0bHsR2P0IodV0ibLBrnTLpd4IGC&#10;6e3o6nj8O4PM3/r9PVFuPf8A4bz9H/XQrtGLZ0OPtFlMcqAcE4/kwzj/ABBzTDCtvIokPmW0g3LI&#10;o529Mj3Hce3brVgwHS5mtLg/aLK4AZZVHJHOJFHqOePqDS+WLKVrK8+a1cCRJkGQAeFkX17cd+nU&#10;U1L+v66icO+n6P8AyfQqSxtAQkpzGwykg6H/AGh7fqP0phiMchjk+VuwP6c9x71c8k2sj2N6VVes&#10;cw+YAnGHHqhGP59Rgs8ponaxuyInUYSRjkLnnOR1U+31ye9KX9fqZuGv9b9n+n9WoumcqRntg9M0&#10;jwK6mN1yMYxV0Rkym0uAYJ0OEZ+gP90n37Hp+ByIijM7ROpjmBI+YY59D71opGLh/X6GfLaCVNkh&#10;OVOUkB+YH1z/AJzUEtuXmXJEd4OFnH3XH90jp+H5YrTWNjJ5ZBMnTYeCT6VE0SyR7GG4Zzz69voa&#10;0UrGEqSa/r+vmZLWpaWYwxKkrZ8+zY/u5h3I7f8AAvwIqjJZI1vtRZJ7SM/6oHE9qw7qfT256cV0&#10;E1qsiKrkiReUk6EH1/zxUEtuZZgSRDdqMCRRww9CO4/yMVvGp/X9f18jiqYdP+v6+7Z76PU5i6s8&#10;ASyTIPM4XUNgMUv+zMvQH/aH1pdMtBBdGxaPypWG4WzSZLD1ib+Ic9K3Tbt50jQqiTEfvrJv9XMP&#10;Uen1/PPGKjWamEiNGubRCC1sRiaBvVD/AE9uDXSqt42/r+vw7WPOeF5JqaWq/p/8Hr3Utylc6YGU&#10;seUB2lsfdPoy9sVl3miLnlSQR3HJ9CD3FdnDtnjWWSdWbGBeKM5HpIv9ail047/L2LHK3Ig35SUe&#10;sb9j7VMK7i7F1cBCor2/r+vv6XPPpNECHO3Pqeg/z+n0psdi8bgbffBAz+X9Rmu2ksF+YgMQv3xt&#10;/exn/aXuPcVTbTyVU7RtblSpyj/j0z9ea7FiW1qeNLK4xd4mdZyvGw3ZJ7dz+H/1j+Fb9jecep9+&#10;cfnzWb9jyWG0nPVSMn8R3qeFAijB4HQjp9MVzztI9Ghz0tDqtPvijDa4U/7LlD/hW2l+cBpWX2Nx&#10;FkD6OK4i3lYkDByf4eDWrY3jpxEzB+6xNhvxU8H8K8urRR9Lh8U1odhBdBlDJGzA9WtZ8j8ianTU&#10;FVxmeRD2+0RYx+OP61zMN4Jn2lYppfRSYJfy6Grqaj5DBXuJbdv7l2gI/BuK4JUT2IYnTf8Ar8Pz&#10;Z0/nvIuQYZQO4JH+NQvIB96Jlx3XkfzqqB5jKxhSXI4eBuf1/wAacHAYqHljI/hcHP6/0rm5Ujvc&#10;2yQTIc/P+ZoD7icEfhTSWPUhx+NKIwDkAA+wosK7JFZgflYipRIcZeKOT6rjH5YqDGO9KGP94ik0&#10;XFlqI2rn5kliJ7phvyHH86mFshINveKrH++Wib8TyB+dQJLJjnbIo7FAf/r0wS2s0h8yF4j6xnOP&#10;wP8AjWLTOhNW6fkbkE2tQpw8lzH7ETL/AFp66onIudPtye4CmMn8v8Kz7a3QkNb3aqe2/MTfnyP1&#10;rXS41WFAZA80Xq4Eq/nzXJJLy/I9Cm5W3f8A6UOibTJ8HyJ7fPTy5NwH5irC6ZZSkmO/Ck9pIyv6&#10;1Cl/bzECayjz6xMU/wDrVaWPT5MYeaH1DgMBWDuu6/E6oqMuz/D/ACBdFuUyYJ43945MUpbWbTp5&#10;zAewapV0sPgwXUTjtztP5UGHVLUZXzSP9k5FZ81+qfqbcnKtE16MqSeILgHFzbwy47SJzUL6tpU+&#10;ftGlhfVojg/pirb67eRcTQxydsSJzVdtW0yf/j50xQe5iPP9P51oo9o/czGU/wC//wCBL/hyo1t4&#10;cuxj7RcWmegfJ/of51EfB1pdf8eerQSE9FcAH+ef0q01t4eus4uJrVj0VxkfyP8AOq7eC4bs/wCh&#10;anBOT/ARjH5E/wAq2U+X7bXqr/oc0qfP/wAu4y9Hb9f0Ksng3XLAlrZ9xPeGcp/PFM/tTxVpX3hc&#10;lR/fi8wfnj+tSnwz4h005tXcgf8APCYj9DjNRN4h8S6Qf9IWUoP+fiHP6j/Gtk5VOsZf18zmajR6&#10;Th+K/QB8RLlzsv7C1ulHVWG0/rn+VB13wvqH/H1o7WxP8UPQflj+VPHxBW5AS/0q2ul744/Qg0DU&#10;PCWoELNZS2DnumcD6YP9KORR3ptf4X/X5B7Vz0VaMv8AEv1t+pGPD/hjUmzaau1sx7TjgfmBn86b&#10;J8O74fvbC8t7sLyGRip/DqP1qU+E9B1E/wCha4qN2Wcgn8jtNRSfD3V7RvMs7iKU/wAJhkKMfp2/&#10;WqVW2iqtf4l/wxLoOWroJ+cJfpqV7hvGGiREo158h6YEy4+vOKqJ8Tbl28rVtJtL4Dg7k2OPx5/l&#10;V99Q8XaIC0guiqjnzUEi/wDfQzVNfig90PL1fSLO+UcE7dp/XP8ASto03NXdOMvOLs/6+ZzTqqk7&#10;KtOHlJXX9fIti98KaqAXtrnTWYcmFt6j8Of5UDwfZ3jEaXrdtMT0jm+Rj/n6VFBq3gzUcLJaXOlM&#10;3XbkqPw5/lVgeDLDUgDpeuW82fuxygBv0/wFS5ey6yj6q6+/X8y4x9ttGE/8Ls/u0/IDZ+KfDw+Q&#10;TmJf+ebeah/4D2/Kqr+JYblimp6RbzOeskQMEhPvirB0XxToJJt2nZF/54vvX/vn/wCtTH8Z3O8x&#10;arp1teY4bzodj/n2/Kklz+8kpeadn/XzHJ+z92TlDykrr+vkQfZdDvc/Z76bT5D/AAXSZXP+8v8A&#10;WrEWl6zp0ZaxkF5AOptJBIh+qf4imeZ4Y1HBaO50yT+8pEqL/X+VOj8KzyMJdJ1OC9PVfLk8uT8i&#10;Rj86blZWk2v8S0+//gkqDbvBJvvF2f3P9Eio+pwyyFb2wRZe7QjynH/AcEfoKYYbeZ82l5hj/DON&#10;jfmCR+ZFW7zVNX08CLVbVZ4h0F7FvH4PwfTvVTz9IvgS0c+myN0ZCJY/yOD+prVJ2ulp5O6/r0Mp&#10;NN2b181Z/ft95DdpcW4AuISufuuQMH6MOD+tUJkjlA3DP14/I1rw6VeRBjptwl4jdRA/zN9Y2wT+&#10;RqlNIqyGO7s/JcfeaNfLYf8AASMfkBWsZX2OepDvp6/59TMmilwyKwlQjBjmG4Y+v+OaU2kaQKgz&#10;bJj7knzw/wD1vwxV026SDMUu4H+GQbG/w/WrCxtHH8ylWx0YYP61s6ljmVK71Oau9MEaHehiH98Z&#10;eL/EfjWbLp5ABKhUPIYHKn8ulda0Mcf+rLWzn+6MofqDxWZqUHkhvkZXI5ntRuGP9pDniuinVexw&#10;VsNG1/6/r7vU425svtFxkL8vT1/WrtnpA4OPatBLEEb02SoOr2+Tj6oeR+FaNnAMZGHHcoc/mOor&#10;qnWdrI82lhE5XY2y0ndwFrUXQwFywNaGmxqqBuM/yrTcgp0zmvJnWlc+lo4SCicncadHGD8grJur&#10;ONMgRrz7f4f4V191EHWsS8tCQRg/T/63/wBat6VR9zjr0F0Rys+mxljsyregA/8A1/pWbPbvA2D+&#10;hNdFdQlSQRhR2xwP04/SqLgMAGXcnY5yP5160KjPnK1CPRWZkxyAkgtnjHz4b8gRWd4gsopEhleB&#10;GK5G6W0JHbuhyK0ru3MMgYY2Gs7V3VLIOSifOBuJcf8AoNdtNvmTieLiYp0pxmtu5nQfZchFaxUn&#10;Awk88Tfjmuz060W3iVIiS2AcpqXP61x9jfSM4ZZZpEBAzHdJKP8AvggGu3tnysckikKR/wAvFgvH&#10;4rSxN1Zfqx5YoO8kvwS/M1LfSryZQ3l375/u3asKbdabcAFZIdSHb/XID+HNdFoN/pflKHNjn12l&#10;P54qHVY7O4kP2eK0lJ7R3JWvBVaSnZq39ep9u8LTdLmUr/P/ACRw1zYS2soUx6y47YuEx/6EKjFn&#10;MW5tdUYH+9eqP/aldJe+H4ZhEzWHmEZ+5eOPT0qBtAjZNv8AZsqDPUXbf416Crq39f5niSwMuZ22&#10;/r+4Z1j4fW4cs1jcBf8Aptes2f8Ax41qx+HLUcnSLNiO8z7j+qmrf9ji2iVUsSwx/wA9ckVq6boA&#10;ucFrCNM/3sE/yrkqYjrf8f8AgnpUMDFe7yK/ov8A5EyBpiRji3tLcDuq/wD6qqXVswBK30QUdQij&#10;I+mSa7tvCscKZFtCD78f+y1SlsGT5Skaj06/4VzRxKe2p6M8BJKzVvv/AOAcMCp4a4u5R6CM/wA1&#10;UYpRbxt/y7zSD/pqxb+Zro72wjWUZ8v5v7oIx+tVzpcfUOxPbOP8K6lWi9jznhZRdnr/AF53MuJC&#10;gwsKRj2NS9P/ANWKtS2MiDOCwqvs5wW/DuKfNfYXI46Maq7jxgfWpPLH8Tj8Bk/lQBGvUO3sMD9e&#10;akQqXCxW3msf4W3Mf0x/WlcpRIsxJ1Dv9cL/AI1Zt455hut7PcB1YRlsfXqKnW3vxz5KWmOhdUiP&#10;4M2D+tNlt/NIN3qcTEdt7Sn8CBt/Ws3JPT/gm6g1r/kvxYNDOVKzXkMCHqnmbh/3ymf5VEqafCfm&#10;kmuSOqxgRj82yR+VP/4lkBORd3P/AHzD/Pf/AEqxZ3TzzeXp2lRSSjo3ktPJ+KsSP/HRUtvf/gf8&#10;EtJN20v82/8AIjguDJIEsdLR5B0ZkMzn8Dkf+O1bmsNTmTZfXkNjF/zynmCgf9sl5/Jamms9ckjK&#10;3l2mnQ85S4uFgUD/AK5g5/8AHa47W/Ffhnw+jh9VfVJ14KWMLCIH3kfA/IGlTi6srU1d+V3+PQmv&#10;Vp4WHNXlyr+81H8N38johBo9kMyXVzelf4bZBFGP+BPz/wCOViah8StN0t2h0rTIbi5Hov2lx9S3&#10;y/kteWa98VBfsy2unq8QzhriRin4gYz+NZKf8JH4kh3BGexHUAC1tQp+m0EV71LKn8eJenm/8t/w&#10;PhMVxVBt0sujzS7xi3+L1Xqr+h1Xif4h+IvErPb3F+UjPAtxKVRfXJ7duMCuSC6bbAC7vJLucnJt&#10;9NXBb/ekI/p601dE0+3VkutWW5PGbfTFLJn3c4X9atRX+m6arCKyjhUgAGaTzGb6oOB+X417dOnC&#10;lHkox08lb+vl958VXxFbFVPa4yab/vPmt8lov+3rLyJbDVrhHZNI0qDTM9ZvKNxPz05Of1q4/hy8&#10;1BxNrF+AOubuXgfRRx+FOs59b1XK2Vlcxw9A8aeWv5nBx9DVg+GI45P+JlqMUbdTHGTNID9PX86x&#10;lNQe6T+9/wCZ30qMqsNVKcfP3IfJbfdYg8vw/piDK3OrAdo/3UP5d/xNaVrq2t3m2PRtPjs4SOlv&#10;ADx6l2OB+lIsum6WxMNgZpwOJr+RI8++Ov6VYiutZ1pQkN6I48fKthCQB/wJto/WuaTvq185f5L/&#10;AIB6VKHI+SLs+1NWf/gTs/xYsng+7nbzdf12z01GG4xz3TXMh/4Cm4fhnikLeC9HJ8l7vWbgY5eE&#10;RxE+wLZ/Nad/wiujWjBtX1GbfncYwyCQnv2Yc/jVlfF/g/RONN8KxajcJ92bVblyB/wAYH/jorHm&#10;nP4eaXlFKK+96/idXs6VB3q+zpvvNuc/uimr/wDbpFH4guNWYW9npd35BH3I5BGg/ELj/wAeqVdO&#10;03TiJtUgs7dlyfL8x5pffvxUsXjTxN4mYQ6dolnbwHqtpZlUHphiST+Jq2mnavp7NLqdxHargHyL&#10;ez+f+VYybh7rtHyUm3/XyO6ly4hc8eaov5nBKK++z/H5EFt8SNK0ZVOjeFNJupu13dWpkf64JOPw&#10;xU48T+OPFq7Y9LjEJ/55WnlRD8O/61PF4/1XRSH0rSbqeQdLm4s1JH0BXP8AKnt4k+LXjPiODUlt&#10;n4/d2YSJvxVefxNYunyvn5IrznK7+63+R0Kvf917arL+7SpqK++/46+pALp9AX/iaywylettBb45&#10;9CR/9apn+OV7pUX2fSfD2mW+8YWSe3Lyfnk/kSaPsesaH/yGruSOROTAtrhvccjP6VPB8a77w2pj&#10;0jRbaOTHE9zbncfocgn6ZrN01V1VNVPnZfl/mdUq88MrPEOgv8PNP/0p/oUV1nXvEswm1TTbTaRk&#10;tOCgx7LjirdnrngLQX33+gRarc5JK2zqE3fQDr9WNV28ceKvGh331jG9s55WVfKjH/AcnP5Vcguv&#10;BelyLJ4i0yC7nX/llblQf0XJ/MUShZcs4/KD/wCGCnUU0qtKon/frR/4D/Ugu/iFoutyG203Qp9L&#10;U/d+zZdv0bj/AL5FSWPwx8Pa07XGp+IH0ZTgsbklm/MjH/jxqW++I3g64H2TRPDcmkoRhZRljn0C&#10;q2M/gags/hxb+NJVkfXGsEP8WoOBjPUbGAP8qm/sY396kvP3n+pVljJctoYqXZe4v/bf0LM/hbwx&#10;ob/8SDUINcuFBxPIgUA+zAn9BVFLH4laypj043bwHqlhORDj3Jxn8a0bv4VeHvC4Dw6xa6/dLwI1&#10;HH6FgPxNUpPE3j22H2TQlu7aLokVmfPbHsvOPypQn7RXpSU33qK34f8AAHWo+wXLiacqS/loPmfz&#10;e33yZKkGo+EVEnieUKoGTFPG0eR35GCe3SrF38Z/DLQrYWvhK3t5GHF2gwW9+ME/ixqlZHxN5rS+&#10;IdsYPMguk2zH684H41pJ46+GWnxFP+Ef+06gODcxuDg/764/ID69qmUIzd503Uf9x2S/L9TSNepS&#10;halXjQi/+f0bzfz1/SxmWPgWP4gTh49Yk0zd0+3tsUeyocfp+dXbn4dwfDxvMivY9avBg/6LJljj&#10;1UnHfuxqkdIn+Is/k6FqDRpJ0gXgY/3jtI/P8Ktr8G9Z8Cwi61G/X7OvOyyuMBvqDhmP4VUq3K/Z&#10;zrW/uW1+/cmGFU37alhOf/p6paLzUdV89ytffGjxfdg6YbMG1I2eS0P7zH1AwB74qTTfBXhvXybn&#10;xBPJoO4Dd5Z3gn3PQflVj/hezeHrI6fFotncQk7DJcwhGJPT5e569Rms+30O0+I9yJLyWXRfMOC8&#10;5KQ/8BQcD8l+tChKjFtQ9jHvHVv5f8BkupTxU/Zut9an/JNWS/7e/wAmkX7y0svCsjS+D5k1N1XA&#10;u4D5bfTcTk/mKyD4m8a+Jittrtu15aZI230YRB7jrn9TW1c/Daw8Abbiz1OHXLhfmT7Kw8we2BwB&#10;9WJrP1D40eKtT3aPLp8c9sONk0a+aR7Ng4+uPxop/vfeoxVT+9LSXy/pBXf1a0cXOVG//Lun70H5&#10;O3/2xow+Gvh/Y2/nXd/LYarjd5E0e+Fj7D+rED2rKufFPjDSmVPDYnjtWPymx/e5X6YIH4D8e9Wd&#10;J+GnhvXs3Wo6t/wj033vLnbcpPu5OB+efyqa4169+Gok/wCEbXz4wObi3YyQufUgjLd+ox70JxlL&#10;lTdSXaa935P/AIcqUKlOm5ySoU/5qTvN+q3X/kpreEdaMhE3i12s0PLyxtub/gRJOPwJr0iPx7oG&#10;lWvleHYY7jK8zdF/EnBPfrivB01W8+Jc6y63ZGHeRm8gHlID67MfN+VdOvhXTvBMC3djrEWvyqN6&#10;xK2ydD7Ien1J7dq4MVg6U5JVXaX8q+H7/wDO3oe1luaV4w5sMlKn/PLSf3P/ANtT9T0O30vXPGdw&#10;JZiVgJz5kuVjX/dXv+FbK2Xh7wWC1wwv75f4MBiD7DoPxzXmFr8bta1ZvsCq4wMMiLtuMe//ANb8&#10;67LwvommX9v9r1LUo4cfM1vvw2f9on+mfrXlYjD1aS/f+7HtE+jweNw2Kd8J78+spdPl/TLN74o1&#10;rxRObWwikhjbjyrc/Nj/AGn9Pyq9ZeC7LSIRda7dIqjnyVb5c/Xqx9hTb/xxaaVAbTQ7RYwOPOZc&#10;DPsOrH61xmv319Juub64KykZMk5+4vrt4x7CsqdKpO0ILki/vf8AX3nTWr0qV6lR+1mv/AV/n+Ru&#10;eLvi3Folr9l0W3WBsYUlQCB/e29B+PP0rxu6F54nuXvNRuZPs0jnh+Zbg+gz0Wm6lrdqlw3lxvds&#10;WBEZI3yn+8T2T2FU1Go+IZJXEuyIfK8+MRxD+6nqR+NfU4TBwwsLwVm929z87zLNKmYVOSo3JLaK&#10;2/r+npvojVbbSQ8On+W9yoKvcqMxwj+6vqf8KhtdMu9biWWffHZFvlVwd0jey9/bOO+atw6fp2gJ&#10;HLfYlkHENmFyxPZmH9DTLjVdR1q5aKBSzsNu2M8KPc/56e1dCfWH3s43HaNZ/wDbkf1/q78loXft&#10;Gn+HDlUW71HooByqH3PSqax6j4luSeWBPzSHIjX05qzBolppMfmahOrv1YKcjP8AX+QrK1bx3NOw&#10;0/R4WY/d2xDJGfXH/wCr1NTCLm/3Su+72NK1WFGK+svlXSK3f/BNS+vNI8Fw4kJvtRIJEfXp39B1&#10;71x095rPjq6IUZtm/hXiNR/tHufpV6HwvDZn7fr12vOMQq3f39T/AJyaq33i+4vm+waPA1vF9zbE&#10;n7w++OgH4fjXbShyu9P3n/M9l6Hh4ytKaUcS/Zw6U4/E/X/g/dcti20fwWqNct/aGoqMrGPmx+H9&#10;TmqUlzrPjKfbChMecbRwiD3Pc1NaeFLXSolutcuFQltwhB3Ox9++fp+dNvfFFzqTjTtFt2tkbKqs&#10;I+Zh3yRwBWi1fND3n/M9l6f8A55+5BU637uD2px+J+r/AM/kiyq6R4KYZxq+tKPUEIfX69e+fSqi&#10;R6x4tuRIWwoJ/ePlI4x9O54qWDQbHw3GJ9XuPOuD8wtoucn3P/6hUFxrGpeJ3NlYQGG2IAMMeMBf&#10;Un09qFq+aLv/AHnt8kE3yRVKquVdKcd3/iffzevZIstqWk+EARYbb/VNrKb2RRtQ9+n+eOtVbfSb&#10;/WVOoandeXER811KQv8A3yuP/rfWpBBpHhRR5wTU9TTkLn93GfXJqsLfVPGEpubiZYrMf8tZBthU&#10;f7I7mqVkuZO3959fRGU221SkrtbU4vRecn389/NE83iKKxg+x6FDJGZDt+07d0sh9v8AHtUY0O10&#10;vy7jXJi9wcstijZZj/tGmnXLLRlEGjL5tw/7tr+VcuzDsB26nHFUryxh0aEalr0hWeTJS0BzPMev&#10;zHPC/wCRWkY20V1f/wACf+X9bGE6qn70rT5flTgvyb7d/wC8Vte8T3d7BtWJYbVSUW0ThU4/j9f8&#10;9K4u6vQZHbzPOm4/0jJG32UVJrOtTa1clzGkMajCxx/dQenv9azGcIRt5YdPavboUVTja1j4bG4q&#10;eKqtuTkvP/Lp/VrbD3+UZkyCRkKep9zULSbqa79SSSfeoJJcZrobtucUYEjSYPHBqFpQB/WoWm9K&#10;YSWrllXW0dToULEjSZ+lNzk0gWl6VleT1ZYh4oRC/TmpoLZpj0wvrWjBZgYVVyx4AA5NXGjzay2M&#10;5VFHQpRWmOvJqyltV+KyYttCEkdQBkitG30R5Co5zk5ABY+2QBgfia6PcgjGPtKr91GKlr+XqeB+&#10;fSrUdgxUMV2p/ebgf/X/AAzXT2ugxxyY2F5MfKB+8k/BQP61sQaQBIqMoEh6Rovmykj/AGBwOvc8&#10;VyzxEI7I9OjldarrJ2/r+v8AM5W00WTaHXhc/fPyD8MkNjn2+hrWtPD6iIu6qIwM7pWCQ/mQCfy7&#10;9a6hdLWBl87ZbS9gyC5ufwQDav41prpjQBJpES1Y9LjUGE0zf7sY4B+grzqmKv8A1/X4fcfTYbJY&#10;x3W39ddvnZPuYFrpgMHnBS8Cj5p5SYLcfRj8zY9sVr2OmGZNscb3keMmRVNvaj9dzVsQ6cZJBOIX&#10;lKjP2zUmPy+6x8frip1tVuiGbzdVcdPMGyAfQAYP6/WvLnWv/X9fp6H1VDAclv6/z/KXqjOt7Jbh&#10;PKTOooOBBaDybYfVx979T7VoJbCNFt3k2qv/AC5aeuxR7E8H88VdaFmYLPMx4x5NsNo+nHOPyFWb&#10;e2dQsUUSwDskYy36dP1rjlO/9f1+H3ns08PZ/wBf8H8XbyKiQPFGFBSwt/7kABkJ9zj/AB+tWIIF&#10;QfuYfL3D5nf5nPvzyfxq8lgkD7ppArY5B+aU/hx+uKs2aTXT+VYW7b+u/G5gPUnov9PWuWUluenC&#10;i00v+C/+B+BUi03DLJOwjBHBlPP/AAEDqPoKswDzJFW0t2uZGOB+73tn2UAj88/hVn7LZ2hLXl0b&#10;qfr9ntHyM/7UnIH4A/WrVn/aesI0OmWws7XGHeL5Fx/tyHk/Qn8K5pSTV+n3I7oUrPlS17LV/wCS&#10;/NFeTT4baTfqd1mUf8u8DeZKD6Mfup+ZPtVixmv9RZrTRLI2qYw5gyXx6vKeQPbge1KbfR9GP7+Z&#10;tYul48iFikCn3fq34Y+tWYhrvi+Iw2kAttNQ4McYENvH7k9/xya55aq727vRfd/XqdcY2lyrftHW&#10;Xzl0+XzRB9g0fROb6f8AtW7721q22IH0aQdfovvzU8Ta54vQ2tlALbT04MMC+VAg9WPf6nmjyfD3&#10;hwZnk/t6+U4EURK26N7nq38qkjfxF46xDbR+VYLxsiXyrZB/X9azauufp3lt8l/w3qzZJJ+zW7+z&#10;DVv/ABS/4f0Q0waB4ZGJmGu6kvAji+W3Q9+f4v8A61PSPxB4+dViXZYr8oCgxW0Y/rj8TVoad4b8&#10;Igm+mOuaio/494OIVPuf8/Sq0ur+IfHEv2SyiMVmBt8m3ASJV9Gb+n6VCXN78f8AwKWi+S/4Y1aU&#10;f3U9L/Yhq3/ilr+voi0sfh3wbhnYeINVXoqnECH37H9elVTL4i+Id1sjQi0BwFX93Antnv8Aqa0Y&#10;/CuheEYxLr10L286iyt+cfXufxwKqXvjLV/EzLpui2hs7cjakFocHb7uMYH5D61nFcz5qev96Wy9&#10;Eaz9xezrPlX8kNZP/E/87vyLy6d4d8DgNfv/AGzqgGRAmPLU+46D6n8qz7zWPEPxEuTbWsRS2HBi&#10;h+WNB/tsev8A9bgVctPAum6DELzxLeopIyLSNiWY+/c/h+dRah8QLq7A03w5ZmygY7EEK/vW+gHA&#10;/n71MY88uamud/zP4V6f8D7y5v2cOSs/Zxf2I6yfr/wfuLsfh/w94FRJdZuF1LUQNy2kYBAPb5f/&#10;AIrjjpWXf+Jtd8cXJsdPgeG2PHkwHAA/2m9PyHtWho3w0fa1/r9yLaDBZ4y4DH13uTx+ufWptV+I&#10;lhoNubHw5axhV489lwufUDqx9zWa96f7v95Pv9lGjThT/ev2NN9F8UvXr9/3E2n/AA80jQbVZvEF&#10;1G0snyiPzTGinrwep/T6UVh6f4I13xhK97fytbq4yslyxDP9B2H6UVMuRP8AeV9fLY0gpuK9jhE4&#10;9Obd/ee3UUUV86fahRRRQAUUUUAFFFFABRRRQAUUUUAFFFFACMobqM03ylzn+lPooAYI1HTil8sc&#10;8mnUUAM8oepqO4soLpNk0SSp/ddQw/Wp6KadthNJ6M5+98AeHtQBE2k2xB6hE2fyxXM6l8C/DF0D&#10;5Uc9mTn/AFEmP6Z/WvRqay7sckfSuqGLxFP4JtfM8+rl2Dr/AMSlF/JHiOofs7IFK2OrbAc4jkjw&#10;D9SOTXK6n8CfElkpSJILyIfwwS7AfrzuNfS4iAzyeaRoVbqTXo085xlPeV/Vf5WPDr8L5ZWWkHH0&#10;f+d0fH2p+D9a0oFLzS7iJF/vxlYx9AOv41jyMY2w4dXH99Mv+EfQfU19tNErDB5HvWNqfgnQ9YVh&#10;d6bBJu6kLtJ/EYr1qXEP/P2n9z/z/wAz57EcF9cPW/8AAl+q/wAj483OSxKMJe5VtzY/2nPAHsKT&#10;zldRjb5fbjCZ9h/Ea+j9a+AHh29XFo81gTkhFO9B9FrhNa/Z81m1Z30+9hvuON3yyY9OeB+FexRz&#10;fB1d5cr8z5jE8M5nh9oc6/uu/wCGj/A8oZiSx4JxzubnHuew/wBkVC6qT6kjA4xuH07D3rf1fwRr&#10;mgEreabLGqn7yRlkB9uOTXPyM5ZkK7X6lXf9ScdfavapzjUXNB3R8nXpVKL5KsWn5r+v6+ZRnhIG&#10;eoPRvUe3+Pes2SIqxOMZrakxyRnJGSTwT7/SqNzGCMgc/wA67oSseDiKSeqM8E8g012SJCznGPWn&#10;sCGOaz9Y3eQu0ZGea64rmaR4tafsqbna9i9BcLMu6JgQOtWornGQa49JWiOVYr9DWna6sGAWbjHQ&#10;itJ0Oxx4fMU7Kej/AAOiacYqvJLk9BmoS2VUhsg+lG0DpzXOopHryqykYWsW+2Tf/fJrmbyMo24D&#10;kGu21hN9oDj7pzXLXkW4GvQpvnhY+arJUa7S2ZteDtV8udNzDHoc9emMZ6EE/wA+1ev6TcLOgLPl&#10;iSDxk5xkn3OOSO4+YYORXzxZzm0uAckD1HavX/BuvpNbhXZcgZxnpznPsOpyORz2zjysdSc4863P&#10;rMgxkaFX2E3o9Uen2rBolYDaO2GyD7j2rSgJIJ56fMwUMMf7S9x/L8qw9NlDKR6nJyMc+47HofQ5&#10;yK1YXOQcdOQQ20g+oNfJVIn69QldJmirIkQ3bY4SeA+ZYD9D95Cfz+lTyRxPbhLiNTbnhUu0+02+&#10;fRXHKn2H4kVBbOVlPliQTf3oQFl98xnhvoOverFq7FmaDPmdGexO1z7NC3X6DA61wvT+v6/zPWjq&#10;rP8Ar+u23dlGXwppjWpzp/2a2PJMIW4t8++OU/U/lVGL4caNLuNlBJE7c+Zot5hmPvHJlm/QVvwm&#10;MTl4li81eC1tJ9jn+hU/Jn/dGfepLkruVbvymZhkLqdq0Eh+kkfLfUkVSr1Y6Rk/x/L/ADZlPB4W&#10;prOnHTrZafO2n/bq+Zxd38MrKR9h1GLzh1Go2bWs/wCLR4H5mo/+FW6jEC1rcXbRDqts4uYh/wAB&#10;BIH416BELhYv3QvVtwOBbtHfwD/gPAH4kmq6/ZZpM40yeQd1L2kg/PEYP51qsbXWnNf7v+AjmllG&#10;Cbv7Oz9Wn+sn9yPN38B36yMpvdHb/plcQy2zj/vhcZ/GrVt4T8WWh/0B7sEDj+y9fU/+Ols/nivT&#10;Q16YlCDVhEB/yzaO/iH4YAqk72jNtlfS3YdVurOS3Y/9+wAPzqvr1WWlk/lf8rIyeSYWGqlKPndL&#10;8Zc0vwODurTx3EA11PraBfvC/tkuAf8AgRY/yNZ0j6/I25zZXGP4ZbZoz/46uK9TggSM5t4Vjz/F&#10;YauIz+AfJq2xv2T5jrrJ6vbLdj88gUljuX7EfwX5XZbydS2qzfzb/PlX4Hj32XWiSRpls7DtFKoP&#10;4Bs1LHb+J3BEWi6sv/XBYXB/8h16fNcRIR59xbL2zeaOIj+OwE/rURawlxkaDMO3NzEf/Zf61p9d&#10;b/5dp/J/rYweUK+leS+cV+SbPNTp/i8H5tI8SqvXc2kRyL/6BUDWniFstJY6tGP7k/h6MH9BzXqi&#10;WtrkGO20457Q6qY//QjVhInX7kNwSeht9eiP9DR9f/uL8P1bJWSNvWvN/OT/ACSPHmi1ls5hf/cb&#10;w5Fn8TsqJ7G+fmSC0Vv9vRFH/sle2gXykCEa6j/xBdTRs/iFFSF9SUfK/ibzO/8ApW4fpR/aLW0F&#10;+H+Q/wCwIverJ/8AgX6yPDv7Gu5cHZZDH93SlX+QpV8P3mchbPHp/Zyj+de6RvrkgzGfETj/AGSD&#10;TZjragCRvEiZ6fPtz+VL+057WX3/APAK/wBXqO/NL7n/APJHiS+F9XmI8tYEX/pnYRH+dTp8P9bu&#10;CoEdwzH/AJ42Eef8/SvYZHvyoDN4hZAefOvQo/UVSmRpGxLFcZPUXetxnPPphaf9pVXsl+Av7Awq&#10;+KU385fpc8xl+FmtygefbXuPS5uFt1/IrVdPhCYGDTJodu2ODJdtMQf+2Y/pXpLpZxBsx6VD/tPJ&#10;PMf/AB0kH8qkgcyD/RiXI6Gw0xM/99HDCqWYYhLR2+TX5Nr8DN5DgJO8o8z9U/zSf4nj/iD4EjxA&#10;kslnepJqCISsdhYsY5D23FipH+9gn2NeG67oOoeGdSksdTtJLS6j+9FLwceo9R719n3bNKdtz5sm&#10;3+G+vxj8YxhhXM+LvBOleONNa0mjTzF+aObTrVpHiPrucg44GRmu3DZnOLtWd137fd/kfP5rwtQr&#10;wc8EuWp2u7S+/Z+advLqfJauD6/gKkGM4OCffnNbXjfwJqXgXU/s96gaN8mGdGBWQfh0PIyD0rn0&#10;kOMfmOgr62lWjNJp3T6n5HXoVKFSVKrG0lunuWeAMnP/AALjH4U7AP8A9bgVErdPX1AzTgecHr69&#10;TXYjlaJVOBgD/vkcj8aUHZyuGHfHNRnsGI9if8KdkgnHHs3H6VRFh+M4aPORzgcsKUFZjgkLJ6nn&#10;d/hTcbhleMdugpeH4J2k9+gNBI4sQfLlByOOeWFBVo8MCDnjJOfzFHmEhUdcgcAgAY/HvTgrRgsh&#10;3x8DcgwvPYk/jQHoOCR3HBIikA/5aEnP0wP51qLevFGNM1uGUxov7iSfcHtgQCCFzypGDj8R3zmR&#10;W5umCQKzS9RFEpY8defSr1nqFq8AsdTTbbglluoYxJPEfQZYArn+HI6k9ayqar+rnVh5Wdtr99n5&#10;P8Nem/mobvT5LNQ6F57RvuXCrsjY/wCye449j6gEYp8L29yRHKW3DGxLSIfPnqCxOc59mp13YXGg&#10;SRPKkTxTDzIJZTuDJnhgmeh9GHqOxp6Qf2lGiwNI7SMXZJNlvbhh12nO3of9nFLmur3+YnTcZtct&#10;n2/L11tbfo9Sezur3wfP5hitZLecEPBOyXCuB/C68gMPcAitgQSX8Ru9Glv9RsQMz20yLDFBn+Bj&#10;uKleOuAD7HisfS9YOhM1vM1vJYzNsuYEhWZio9GPQ9wVbjqKv3vhF5bJ9d0S0u7zRoz+9kvnCtEf&#10;7rgYyD2IPPsciuadlL3tL9ej/wCD21/yPUo3nTappyS15b+9Hu1a6cesrrTXTqWLDxNbWRkhktNO&#10;t4gcYlU3ckfHUZypHtxWwkSaixuvDWp6tdTxYd7TTLRoduOrR7TzjuMZHXkZxzdveWt6EW4vNO0V&#10;E6GztWkkUjp82C2Dz/FUccd1BIJNJutWvNrElraNo1wOcggnn8OKzlSTd1o/PVfN2/Jm9PENJRkl&#10;KPk7SXolJfjH5HTf8JDpniOQwappZN8o/wCPi7vRErf7RGF2t06cH09aN4I9OljeI+HmYAlZFmMp&#10;OOz5JGffFSrp9n48iEWneHGs/ELKWLz3uEusYyyghR5n+yOufXg59vDf6BeraXWmaJbThDn7cFcP&#10;7EliAfpj3rGCivdjo/5W/wAd3odVV1J2nO009qijb5P3V7y63fmr311l8W2vjFRbalcaJo96i7Yr&#10;77CXEnojnacf7x6d+ORz895d6BqUkS6pYCRPkMi2Py9ehBi/Ufma0o9Oh8TqWbVvDulzqcKmzylJ&#10;HZvkxj0PPv6hsXirV9MU6LfapaRwxZj3SWqybB/dB2ncvp1GOnFXCEY3jTXqn09Pdd/QzqVZz5al&#10;eTT6TW78mudJeu/fuoo7yz8TKBqOs6dY3o4WZ9POGH+0VTpwMHGRzWf50ugXzRySaNeKB/HBujbu&#10;MHaDzn/PFX5NKguog9r4g0iR858uW3ERH4lOntUln4muILUWN+mg6kiN5cc11EGeIE+owSvvyeev&#10;atNvg1Xba3pojn3adV2lvzJ81/W02vn9/dUTp/8AwkzsLTTNNiuifuW135Z6dlaTn8Pfiont9U8M&#10;t5M8OqadAxPmCKQmNh7EYB/OtCbwRe3UbT2Nlpl/Cx3AWV0TtHtubP8AWs+zWxty0GrabqUCKTmS&#10;0kBYH3DDBx7EfjVxnGWkXdLpu/z/AEMJ0alOzqRcZP7Tdov7o/e7jHstP1BUEOuRiRjymoWzRkH3&#10;Zd/t39elUhD9jufs8trDcsTw1rPyR6DGR+Yq3qUdkssc1jqdxKpP+r1C3yUHufmB/KhNQtpIkiu7&#10;DTr1MkCWAtBIPyIH0yp71suZK+r/AAf6HJJU22vdi11TbT/GRDfvZwqh0+W+t9pzLa3qK6o3cgjr&#10;+KivR/BnxZnuNuka1o2l+JbB1CEGQW0zZx0JIDH2K88dK8+fStX0CUXsMV9aREbo7iE+ahXqAWXA&#10;I9f5VVj1iOZ3a8trK6EhyyGPyWU/3lKbcfqPUVz1qFPEQ5Wr22d9fvVvzO7C42vl9XnjJwb3VtGv&#10;NNNO/wDhfke7X3gm1e0F94X1XWtFUcPYXyi4ij/2VzjHTuD9apad42mnRtI8S6RpHi20BKEQv9kv&#10;U9G2ttyfwz71w3hXVdU8Mot3Y3OuaaqAsl1p0oubfHPDqMLx3BJ+gr0C18Y+HfiRB9l8Sx6DdX3C&#10;x34jNjM3pl8KB9CWX6V4FWjOnf2i54rqviXzVm//AAK595hcZRxKXsH7CpJfDJ/u5eXK7pf+C7dm&#10;GpeCjaQC/wDC2u6tYwYJ+xanF56oeuF4zx7pmq9l4th1mP7B4q8P2uuRxEbb/QJ/LuoG6ZMXXcMc&#10;naD9aZqfhrxB8Kpvt+mXmuaTphGftUaLeWe09nA4x74YVat9W8OfE5Ui1mx0casRti1DSZ/sUrHt&#10;lGABPHQqR6HmstHDnfvw/mWkl62tf/wJ+h1NOFR0IL2NV705a05eifNby9yK7SXRl94ZvtOdL7w5&#10;4jbU7dfmS21y3/fRjv8AOM/+y/StvRPFtnrllGniHSrrS5gCo1fRpfNhz6lQeB7A/UVzep2/iP4Y&#10;XY8vV7lLJ2GIdctDPA3szYJHUc7V68Gr1o2heMibp7OfwxruMf2p4euPOtZWHdk3dPUMwPOMmoqQ&#10;54KUvej0ktGvVK1/kpeaNqFV0azpUk4T+1Tk7xf+Ftyt5Jun5M6U6XqmlSLf6fNY+JrPGVuLQiC5&#10;x/tDjP4A1q23jzTNWItL+8fQr7GF/tKLdCx9254+vTPUVwp1XxF4Muj5x07xBbu+A/FrLKfQ9Bnn&#10;3PXrWquu+H/FwW2S+m8M6xJ/zDfEFuZLaQ9wGxx+QPNcVTDuSUp6r+aPT1Vv/bUezRzBU26dJ8k+&#10;sJ7P/DK6Tfb9436mvq91rHgmcX8kV1Z2rYxqOmN9otJB/tKCcfn3OKpXEGi+PkacQ2r34+YvZN5U&#10;hPHO3jnPbH51jy+INU+FkwS6sL7T7Nzt8+wf7TYSLx0yeOvTPfpVe90bR/ifEbjRkhnvkPmeTp8v&#10;kTZ9RGRyeDzj16VpCjy2qPRfzrb56/8At3yMamMVVyoRSlLd0p6P/t121/8AAL+b3M9/EWu+HpZN&#10;H1CSDX9MdyDoniWPY2MjiGU8BsdCrDH93PFMi0PTryd18KahceHdQxvk8Oa8N8Lc8+XIRgg46kZ6&#10;fNRB4s1WwI0LXYrfxdZLhDpuuJ5N7EOeYZSeTx2ZhwMCl/4Ry11SJj4S1d1aLDv4Z8RjbJEev7uT&#10;gccYPy9vmJr0rcmr92/VfC/VW09XFf4z5lP2zSjedtOWTtUj5QlfX0jN+dIjn8QLZ3S2/izS7rQb&#10;rARNV0/5lHUgHGdy/wCzlhz0pt14fvdIQ+ItMlFzZIf+Rg8NNtaMdcXEAxgevAHHNTw+MY7InSfE&#10;tpd6LOcqHuU86Pt/EQSRz3De5qJ/DV74ZlXX/D91PaQEnbq+gsZYevSSEE4HqASP9kdKpNw0fu3+&#10;cZej6el5L+6xTSrRbi/acurekakH/eWidu7UH/fRXnuNK8aRNPqkME8kY3HV9LBjkUessXJQ8dcF&#10;ep4ptx/aVpax2V3DbeONEI3RRXB23SL1zDKvzHqPullPGVpZtR0jxOEvdbsho9/nK+J/DQ/clsdZ&#10;4BjacnkjaT6cVNcJq+hW5uL+1tvFehyHf/aWmvy3ozLwdwHcgEf3q02tG3on/wC2vSz8k4v+6jnu&#10;qnNUbvdazitWv+nkLNuPnKM49edlKx086qqx+GL5tYEGc+HtX/dajB2YQuMByAD9wg46pXkmrWj6&#10;dqk8L28tqyOQYLgYdB6Hgc/gK9fk0vTfGUXmabLFrTBf+PSZxDfxAf3HP3wM9Hz9TXFfEKa61AQP&#10;d6hJfTWn+j7L6Ly76JeoVz/GoxwdxxntkV6GFqNT5Pz3X+fq0vWR4OZ0F7FVPuaacX6Xba01tGUl&#10;/dgctG20jgFRz5cnQ1NHGp3+W4Qr8wilP3h7GqlszbcLhwP4D1q1EizK211+QZEMpwSO+DXseZ8c&#10;072FGfMKACDdg+VJ90k+5+vf86dFlG2Rt5LN1ilPyk/U8dz1x9aGUgmLawAORFJ94A+nrQimRvLi&#10;XzVycQyH5h9PegOtrGtb3qSwtbT/ACSRcfZ7ng9Odrn7p6cEfjV+KSeDy7myuJPtkZCtbTE70bjD&#10;J6jr1/Hrg84EEyJszMVyvkOfnX0x69e35VYsNT+xSgMn260K4eCX5WAPUA9ue49AcVhKF1p/X9f0&#10;ztp1rNczt59uz+Xz06XPT/D/AMT5dIv1YZubZ1KPYyjDL2ZA2cEen4enHpOjeItOmuMROZrG6XHl&#10;SELJtPTjuyn8PzrwDTb20vEntHZrmzlPCy4WaE9pAeh7g/WrtjLeQz/2cu64dDuhWRvKmgcdF57E&#10;AD34/HwsTl9OpdrR/wBfij7zLeIcThklU99N6eT7dbprtp0skmfQ0UaaZdzaZfPvsLhQRIoyAD9y&#10;ZfwJz7ZH0kt0+yXE2j6gVigkbckvJWJ8fK4PdSMfhg9hXl/hL4lT39iNH1AG5u7YsYA67Zhzlo+e&#10;o6nHXOeea9E0LVrTxvowgtpQ+pWi7og3EkkY5aMjrlcZHtn2r5rEYarh2/aLTq/yl/mfpGAzLDY+&#10;MXQevRPfzj526f5tFu3hKtLouo4gkEhMUrn/AFUuB1P9xsDP4H6paRGfdo1//o88bEW8kvAifqUY&#10;9lP6HB7nMq/8VJpTIRu1WyQkf3p4B292QY/DI7UpX/hI9NY8PqlkmWHe4hGPzZR+Y+lcd++nfyff&#10;0f8AXU9ZR/l100811i/Nf10IbZGu1/sm+zb3UTFLd5jt8t+8bexPfsT6E023T7ep026HkXkTFIHm&#10;AXDA/wCqf0BPQ9j9cidl/wCEl09nHzarZx5Yd7iEdx6sox9Rz2pCv/CTWLOo3arbR/OO9zEAPm92&#10;UY+o57U799O/k+/o/wCuouW/w66af3l29V/XQrQodRH2C5zDfREpCZBtJx/yzbPTngHseD2w2JG1&#10;Bfskv7u/jOyJm4L4/wCWbZ78YB/D0xbEZ8T2R2ZOrW6cp3uYwOo9WAH4j6U+OyfxJbb+F1KIYwTz&#10;cIB192UD8fqDludt9P0f+TEoc2kdb7ea7f4l/XS+bHF9vzbn93eoSI1YYL4/gPv6flTVQ3rFcYug&#10;funrJ7f738/r13BYR61EWOZNShGTnrcKO/8Avjv6/UcuS2XVlOyMf2ig5I6zDrx/tAfnn1Byva2/&#10;rb/gFfV27df1/wCCv68+biia6B28yD+HbgMPb3qPyyVztz25H6V06q2qDegH2xRnbjBlA6kf7Q/X&#10;65zGqC9G9ExcgEsn98eoHr7VarW3Rk8Kns/+D/wTlprYSou4FWU5RgMFT7f4dKgktmmbzc+TcrgC&#10;QDgj0I7iuqWMXAyi5IGduOT9B/n9Ki+yxyqfkUt3XrgfWtVWsc8sJzdTlIY2iuXmto1gvD/rYWPy&#10;Sj1x/X888VoW/lXdswiiLxf8tLJ/vxn1T9enFaFxpUNyADlGH3WB5FVJtJmVlmRwJ16SIOce47j2&#10;6Vr7RT9TnVGVN7XX9f12ZXe3UxrKZGliT7l1H/rYvZvUfh2qvPZY/wBY0SeZgiYDNvN9V/hP0rSh&#10;m86fDYtbwf8AfMg9c/5IqQW2C4iiVS3Mto/3X9xRzuLB0lNXX9fr+vqtDDNizS+XsKS44tnf5ses&#10;b9x7GofsuSxAaTZ95kXEqf7yf1FbbWqvEUVDc2ynm2b/AFkR9VP9KieHzAsu954l+7dQjEsR9GHf&#10;+fHStFU/r+v69TnlQX9f1/X90yDblYQzFApPEoG6L8ccqanKbVVXKICPlSc5Vv8AdkHSrskAiAmZ&#10;1jDci9gGUf8A306fjxSeQLZ8kpamT+Nfntpfw7H/ABque/8AX9f12IVJr+v6/wAvNihjGFikyhI+&#10;WK75U/7soq0tw9oAryS2QPaYeZCfo3/16qrH9k/dYFkG/gk/eW8n0Pb86mjU2jYG7TiezHzLdvxP&#10;T6ZrFpP+v6/U6YNrX+v0/NeSN6A5iVjBtLDPm2jZB98df0NW4pS4wk6y4/hkG1h/h+VZdkBGmHia&#10;07+Zb5MZ98f/AFvxq8qtJGpIiulH8UZwf8/jXnzWp7VOTtp/X9ehdRnb7wx+tP6VViZOQGZT/dfr&#10;VhQT2Jz6Vi1Y6k7jsgHk4pwVhk7dyjuO1KsMhB+XIqJ32nbGSknqTj9ajcvbVjnmjc7QxjP0yPzq&#10;xEZwMgC5T0C7/wD64qiJJE/1sIkx/F0/Jh/Wp4VhkbMcxgf/AKadP++hRJaFRld/0jRhltpB80T2&#10;7d2jO5R+B5/WtG0hYESWl6hc9t+x/wBeP1rNElzGoNxAtxCf+WjDdn/ga8/rVmB7O5YDfJaOegY7&#10;0/Mcj8jXJNO39P8A4J6FNpO3X7n/AJGy19ew8XcCyA95o+f++uKmiurGXG62eL/aiYkfrVO3TULV&#10;C1tMJox2gbcPxX/61PXVEdsXVgjN0JVTG36da43G+y+7/I9BTa+J/er/AImgLW1myYbtQfSRdv60&#10;v2TUYBuhZnHrE+f0qmBp1wQEuJLc+kq7h+YqQaXeoC9rcJOo7wyc/lUPTd/ejVO+y+5jn1y/tTia&#10;PcPSaPGf5VA+s6dcf8fOmKPVojz+mP50razqljkShnX+7NHkVCdb0+5ybrTFJ7tCcf5/OqUP7v3M&#10;iVXo5/8AgS/4cR7XQbs4S6ltSegccD9D/OoJfBZuVJstRtpwPXg+3TNSNa+HrxTsvJbRz2lHA/T+&#10;tQyeCLiUCSyvYblezKxX+Wa1UuX7bj6r+vzOeUOfX2al/hf9fkQNo/iTSuITKyjtDKGB/wCA55/K&#10;mDxnr+lttuYwy/3Z4dh/TFOaLxRpHKNclR02t5q/lzSQ/EDUrQ+VdW0E4/iEibGP+fpW3LKpryxn&#10;6HM5xpOynOn66r9PyHN43069H/Ex0WN89XTBJ+mRx+dAHg/UxybjTmPoWx/UUv8Awk/h7UM/bdF8&#10;lj1eEA/mRtNH9i+EtTObfUWtG7CRsD/x4c/nRaMN4yh6ar9SuaVTaUKnqrP9BD8P7K/BOnazHNnp&#10;G4DfmQf6VUPg7xDpOTaOzAd7WYr+hxVqb4aTum+yvoJ1PKk5UfmMiq39meLdF4iNwUHTyn8xf++e&#10;f5VUarlpGqn5SVjKVBR1nQlHzi7/AOf5if8ACTeJdG/4+UlIUcfaYcj/AL64/nVc/Eq01HK6toNv&#10;ddmkTgj6ZB/nVuP4haxp7FL23WUgciSNkY/yx+RqD/hOPDesD/ia+HwkhODJCFb82+U1oqT+KVG/&#10;nF/8MZSrr4YYi3lNX/zRCV8Caxj5rnSZG9d2P/Zh/KnxfDuO4y+j63a3qHny3OD+JXP8qf8A2F4J&#10;1k5s9Uawc/wSPgD8HHP51Fc/Ce+RfN07ULe7XqpyYz+BGR+tUqsY6KpKPlJX/r7zN0Zz950YT84O&#10;35f5FhNJ8VaGCYjPsXtDJ5i/985P6il/4Ty9AEOp2NveqOCs8Wxh/h+VZv8AxW3hv7wvWiX389Mf&#10;rU8XxTuZP3OraZbXqdCrAow/A5H6Ch0pVPe5Yz807P8Ar5gq8KXu886flJXX9fItG78Laof39rca&#10;U5/jiO5Afpz/ACFIPBkV782laxbXbdRG5KP7cf8A6qSHU/ButnbJFPpE7ex2j/0IfoKlbwHDfHfp&#10;Or2t5nopYbv0J/pUOXs9G5R9Vdff/wAE1UPbaxjGf+F2f3f8AY8/ijw5kSfaTCowRIPNjx7nkCqh&#10;1/TL7P8AaGkpGx6zWTbCP+AnINWzF4r8O4AN0Y16YPnJj6c4qM+Lre+bZq2jwXL9DJB8kn+fxFUl&#10;f3kk/OLs/wCvmTKXL7jk4+U1df18isdG0y8+bTtUjRj92G8Xym/76AxTrxda02AC8tzc2w6GZRNH&#10;j2fkj8CKkbTfD2pnNrfzWEh6R3iZX6bh0/OnpoWv6MpmsJmmh6+ZZS71I/3c/wBKpzWzfykrfj/w&#10;5Cpu14x+cHdfNa/oZBl0+7b5opbGQ/xRHzUP4Mc/+PH6VZsrSbaUt5Y7tRyFiJJHr8hAP6VDc+Kb&#10;d2KappcdxL0LxIYJM+pPQ/iKqtBp2oOGsdT+xyZ4tr9Ngz/vjj8wK6OWVveTX4r8NTj54J+603/4&#10;C/uen3XZNdXaDcm0iTocjH6Vmm3XcWjYof8AY6f98ng1sXMOpWkKveQC4hIwJXxIh+kin+RqmPs8&#10;x48y3fsG+dfzHI/I1cJJLT/MzqRbeunroZ0sOH3yRYYf8t4Mq4/DrT4Yyz7lAuv9pT5cw+vY/lV3&#10;yXQFkO9f76ciq8oSQjdES3Z0OGH5VrzXOfk5df6/r5GpaybwAp3sP4SAsg/Dv+FTibexVTvP93GG&#10;H1BqjE/nwgFkuQv8Lja4/wCBU77QpcIX5HSG64I+jiuZx1O5Tsv6/r8y8qCU8c/Tg/lSyaZ5i4wM&#10;en/1qhiuvLYJIzRN2Sfp+DCr5vdg2t+7J7PyD9GFZPmT0N4qElqcrq2m7MnHI6eormriHaxPJPqe&#10;f1ruNUyVO5dpPTdyPwIrmbuzlZyPLZM9mHX6GvTw9TTU8HGUVf3Tn7yEvbsc5IGa5TXLjyLeJd2C&#10;zZ4YhuPSu/m0e4eGQbQoIxljgfnXLX/hGa6nVnl+VRhQgI/Jun6V7OHqwT95nyWYYatKFqcdWczE&#10;zuwf5pOoKm3WT8yMMK19I1j7ANkQhdB1ENy8Dg/STIH51eTwnFDh3tjL/ttn/wBCTBq4lhC6lTA8&#10;vYg7bgf98scj/PpXVOtTmrbnl4fBYmlLmvZ/e/xVkatrrshiVjJqEQPZ40uMfiOv4VbsdetJndXu&#10;baVx0FzYtHj8TWDDpWnhyEtbZH7iJ3t3H15xWrZ2b2TB1/tOOP2ZbhP15rzKkKfT9P8Ags+loVcR&#10;dczTXq3/APIo2dOtoNRm3NDpkmT/AMs3xj9K6d/CsAttyWkfIz8kp/wrlYGXKul3aSEfw3VsUYVv&#10;Wd/cyKR5Fq64HMMx/lg15VZTveD0/r0PpMK6Vmqkbv5P8rk0NgijBtWJxggOP8RU9nMtuRi2kGD3&#10;Yf8AxVZ007QMWFrMD6JNjP8A48KihvEYnfBcxn0aTP8A7NWLi5LX+vxOpVIxemn9eh1zamrw4aFv&#10;xIP9ax7gLKxItxn/AGgP6VTjuoGyN0q492NDXEZ+4JGI/vbv61nGny7G863OtWMuY1DgKiqf9nFQ&#10;beehNTiMsS3c9qayMoPb6VunY5JK7uRfd6q34Gj7ELpSVsw7DowBP54NTDeOkpTP1/pSmMyffuQQ&#10;D02sT/KnzWFyp6P9DNa0vIWIaGKFezSpGn5FqVo7qRAJtQjjTsPP3r+SZq7Lb2sq7HmmJxxtiHH4&#10;7qzGOnwsyNBcyMOjCZV/Taf51rF83r6f5nNOKp9dPX/JDhbWCf6y/kc+kFvuB/Fiv8qcJ9Lh6Wdx&#10;PjvNOFU/UBcj8GpEvbdcLFpcEr9jK8jMfyYD9KbqXiO80OPzXt1stoyuy0RGH/AiM/jmqUZSfKvz&#10;t+Rm5U6cedtJeSb/APSi5aXN3cMRpmkW+7+ExW5nP5vurJ8T+MbvSEeDUNQ8ll620l0saL9VzgfQ&#10;CvKvG3xj1vVvMtUvpBA2QALrfke5B/lj8e3nMkxu5A9xcM2eoVSxH0HAr38Nk0pWnWsvxf3nwGZc&#10;Y0qTdDBpyfdvlX3W/U7TxT4/k1HdDHeKyHORaq3l/m20sfwxz3rlRfW/lhpLc3Mg6G4kIQf7qLg/&#10;rioI/sgcBkmIHUbhub8Mcfn+dbenalKhCaZY29tPnKmGE3NyexwWyF/ACvpI0oUIcsI/p+R+bTxV&#10;XH1nUrVNe1r/AHJ6fivIr2iai2Li3tliycrO8SoB6bQeK1F0PUdSZZdQk3kZKyajcYQf7qjJx04x&#10;6VZj8Pa7cqbqdfsidTd6lcYYD6E8Y9DQNE0tWJvda+2OxBb7LGXTI9x8v55rnlVT+Fq/krv8P68j&#10;0qWDnFJVIys/5pKKfnZr8r+ogi0C2Xbdand6mQeLeyi8qP8A3TnnH5VZstegtHxpmgwWhHCyMhnm&#10;/kalhvtEsR/o+l3F2VHBmkKoT7BRitO11bxBeKf7O042UWMYhg2n/vthiuWbbXvLT+87L7l/kerR&#10;glJck0n2hByf/gUtfukEek+J/EAJdZhFjPmSsUVR7rxj9elPHh7TtPUDUNfhUjrFZy+Zn1BxkfnU&#10;knhDVNRAl1nWYbeEc5uZi5X1xgEZ/KpF03wNo7K11qOp6vMBylqqWyt7bjuz+FcbqLaL+UY/q9Py&#10;PYVBr36kLedWdv8AyVa/mV49W8O6QgGn2DSMv/LR0DAH8WGPyq0NR1LWztisbx4iOrT+Sn4BQP50&#10;5fHmiadMp0bwXp8VyRhbjUJ2uJPyG0E1eg1Lxz4mUNa6UYom6GOyESn+f9aykpL3pRt5yl/k3+Z1&#10;UZwn+6p1HL+7Spu3/kyX5P1Kcem2VmwF8unRsOTEqNPJ/wCPE/yq9b+MJNHcHR/DvnMOk8lkjAeh&#10;ClT/ACFTL4e8QWef7T1KW2PUwwW6hx9Mgfyp41HUNPbNjp13cSDpNcyKBn6dvyFc7camjtP5tL9P&#10;zZ6MKdSgrxUqXnypy/By/JE6+Ivi14vJjtVv1tzwFtohGmD6sQMdOmfwpD4E8WWWG1q+ezZuSgdd&#10;7frz+Rojl+K/iY7LGXUhAeNlvdbVGf8Ab3f1FLJ8IfG0QM2salJYRtyzPqKs59uZMZ/OseeFJ8vP&#10;Sh5JXf8AXyNlSrYj3/ZYis+83yx+X/Dr0GJqV9oT5sbK5upl6T3MisufoSf5CpB4g+LHiglbUagY&#10;OhFqgVQO2WqNYLjw+wNrBfajMo4kkuQygj2LfyBqQeLvihqp8nS1vljA/wBTahXYD3bJx+Qoceb3&#10;oxg/Of8AT/Q0lNwXs5zrL+7SX62V/wARD4Z8VaTifW7ue2jPO37OGY/8Cxj9KfF8VZvCbZsNGF7c&#10;Af8AHxc22B+fB/ICo18MePYmN3rUtzbxdXa6t1kYfVsYH51LF8RLLwgDI1jFq8qc5uIiUz+YUfka&#10;TiqujUanlHRfl+paqSw0eaM54dd6nvS9bXf5Igm+L/ivxo2JLO3ltW4IgQwp9CTnP4mpLe18NW6C&#10;48TWVvaxn7wtXXLeo3FR7dBUt3+0FrXiYfZodHtlDLgQ2qFmx7uQQPwpljpOlarL9p12yGnqwHmS&#10;KFeT8SCP50Om6MbTp+zXaLu/0/IVOtHGO9LEfWJd6kbRX4P7nJMs3XjD4Z2KeTouh3dnLtwJ5VbH&#10;82/mKz4/C0/xAcLY6yY4X4xK6xxkenJU/wAzWqU+D+m82L3V3f8AJ3lztBH+04KD8M+/aqD6bqHi&#10;6XyvD9+GB+6luvmED0LA8fUYqISUFzQ5o/3qn/BNJxlWXs6/s6i/kou34ppeujLU3wHbwjElxe67&#10;aOMZW3trho2I9Bxk/hgetVx8RPEnhCNoNFspoQDy8qrKGHqSMn8zT4PgN4u01Xu7u/WGL70ghuAG&#10;P1YkD+Zp9t8QpPh+4FvZNqM6cLJcwbgMdf3hx+ho51iFZyVd9tl/kNUvqMbqnLBR735pfLr8tCkn&#10;jHxP4zYHWrZLi2JIP2jMSAeyHIzW1bWHwusov+J09yl6F5ijBVc+yISPxb9Oazbz4xav49do7vR1&#10;MONubNRj/vpue3rVzS/hn4L1KJrnVtaOjnG5owSoz7s2V/AdaVRKlG1ZOl5U9fy/yHRk8T72FccQ&#10;/wCasuX7r/qynf7dY/deE7iNoW4jRwJHPpwvA/KobX4cfEO0P2rUXuo4fvNIXNwQPQJztH1xVy/0&#10;yx0AFvCskGogD5LjHlE/QnJP5gVlHWviTqQBu0vX04cf6QM2/wCfOfpk/TmtISqOP7pxUf7/AMX9&#10;epjXjRVRPFRqOf8A06bcPv7ejN2y+Jfhjw2jQaho0Gu3a5VpFO5ge/XKg/TFZV1qFr8Qrsw6PPJo&#10;5fj7PG52c9Nzsf0DD6VqWFx4Qs0U+MrWO53DG2FgoJ/3chiP+BfhVfVNY8PaiRbeEZlslPCR3WOf&#10;91Bzj3JPUVlGMITcqcJJ/wAz1j/XyOqpUq1I+zr1qbh/Ilap9+j+d3fsNX4Iax4SgGo3t+htx8zC&#10;ym2Z+oxz9Bn6mnv8crfQrQ6UNFs7yP7u64iEbA/Q4LH8B+tZsHw1+IQmN7M1xFajnfkyfL7RHp+K&#10;1s23jXwn4bXyNf0qHWrkdHBHmKfYdAfoRTnat/FtWa6R0t+P6/IwpOWEg1hk8HHvU96/p119H5Mx&#10;rPwr/wALLuUki1KXRHJHy3+Ei+g65/AmtR/Cb/B6QSSSrfypl1EGJE5/6Z4wPq359azr25Tx9dm3&#10;8M3TWEkv3bU5d/xY8/lUsPw08R+A0+06vO9vaI25ljfzIz/vMchfoOfetJTf8OpUUU/sNa/f/wAO&#10;RTpR5vb0KDnJf8vk/dX/AG7ey/8AJX6kGq/Fr/hOJhZz6XHZzsMedpykTH3I9vX3qXTPgpOLdtYi&#10;1qG6jQbpI45FS4X0Lk4H9T+FXb/4q+FjZGzTQYoLjHOo22UXPqQeWP1JrJtvhr4l8bv9v0nUDdW4&#10;+ZZHYRvGPZMjP6fWnFyoQtH9xH+9rf8Ay/PyM5xhi6nNU/2yov5PdcfVdfWzXdot3nxas/D1k2lS&#10;aNBepH8vnzqYpFPqG4LH646VFonhzV/HFws+m6gsqE7li1LCOPaL+9+H51bTXNI8CbrTxNp4128j&#10;HMUq7J1/3QOh+vPvXn/j/wCIMWrkxeH55bBHOGtmOJE/2d44J+n61rRoSqO2Hhy3+09U/l/wxzY3&#10;HQw6c8dW5+XanH3Zryvs/T3n1SO91H4sW3wpupbC5tW1DVlGH83DNB756Z/PpXDXPxFufiBqQjEr&#10;L5jHbZk8e8kjHjHtn+decXVrc6fdBdTiLOAXME7HjP8AESD3+vam381kxVNOWaKAgFvtDAs7e2OA&#10;PTvyea9yjllCn78Veb+10+7p/Wp8NjOJsdXvTm+WlF/Bs/m7avvfTy2R7DaafpWlW5udU1KMw9Gk&#10;LAGU/wBxBxkfSn3Xi9bp47ayEYIwIbOJwSo9SB09fX0ya8l+y6rZX0f26OVZVQEGcn5E9ien+eK7&#10;Cz8a6PpNoLfR4mF5IMzXt1jJI7Z/P2HFY1MG1aS99/gj0cNnSd6bSoxW97uT9O7/AAW7udha6VFA&#10;0lxqN4qvjM0h5IHUD0z7e+apXfxHtraL7HoFmRAcj7W38R9lPLd+a5u00fWPGZWW4L22mA53SjYr&#10;Z/ugde3OOfWt2K50fwehW3hF7f4wGYjIx6noPoK5pUYJ2n78uy2Xr/Wh6MMZXqQ56K9jS/nlrKXo&#10;td/LV90JbaFqetj7Tqk5s7UjcVLfNj156Utz4p07Q7Y2+iRI5wR9qfJBP4cn+VUSut+NJtxY/Zc9&#10;Cu2Nf8TV/wArRfCT8/8AE01QDoPuqR6noOv19qppX5Z6v+VbfMiEpcrqUPcj1qT3f+FfovwKVj4c&#10;1PxFm91KdraFuTNIACB7Ak4/zxVqbxDp3h9GtNHhDS4wblhuz79if5VTY6z40ujGGDW3QhRtjUe/&#10;qeKtM2i+D1HK6tqMZ2qeoRvr2/H9KqXvPlnq+kV+pnTfs4upR92PWpPd/wCFf5a92V7TQL/Wd19q&#10;159ktSMvLMOWHoAegqS58T2mlxGy0GFVcjaLhk3M+PT8/wBagEGreOJ/MlO2zHV2ysaH29T71YOp&#10;6V4aQpp6DUL0Ag3JA2qR6Yptcz5Zav8AlWy9SItU4upSfJF/blrKXflXT5fNkVv4dcRnUNbujaxN&#10;8zAtmST14P4Uy58QTXanTdBg8iJuAkQzI/u3+e/WmxaPfa6TqOq3f2S2Iy0s2fmHoi54/wD1U6Tx&#10;FBbKLDQYTCrjb54TMr/QdQOf1qrOT/ma/wDAV/mZuSpw0/dxl13qT9OyfyXqL/ZOneG4TLq5F1c4&#10;yNPi+bn1b/PrUZl1bxcyqkYt7RDwhYLCi+re/FMi0S30xjNqsp+0P8wt0bdI+O7Ht1HX86pX+t32&#10;vwtb2IW10u3G6Qr8kaj3J69D6+1aRTk+ZO77vZei/r1MJzVGPJJcqf2I6yf+J/jbp2LGoeItM8Ip&#10;Immqt9qWNrXkgyinsB+v5V55qWo3Op3b3F3M007cs7nJxTtRvIzO4gO5MnDsDx6nnuf6VmyOFGWO&#10;B1x3r2KFGNJc3V9X/X4Hx2MxtXFy5HpBbRW3r5vzY95N4woCIP8AOTUDyBR1wPX1qtPfDoOfaqrP&#10;JcN3xWdXFwg+WOr8jljSe7LEt1zgc1Dl5DyadHbAckZNTBcVkoVautR2XZGt4x2IxHinYxSscUsU&#10;T3DhEXcScACuhQUdIoV77jM7uBV+z0tpMNJ8q8YB6/lW9pHhPEYlnDtID9xBwPqx4rpbPQshxHEQ&#10;CBl4uw92OAB75PvUOpCG+51U8JWrfCrI5eDSXK7SgQ8Y3MBj6jr/ACrXt9ACJ85bBwSznap+g/i/&#10;X6c101jpfmyHyT5r4GVs/wB7kdsuw2r+Hv6VoQ6fGk4BMa3H/POzT7TOvsX+6v4YrkqYt7I9jD5N&#10;HSUtf6/Py0fYw4NIVY0cxiOPGBNKREn+J+gFaUGkuY/NwZIgP9ZI5t7f8SRuf8h+tbSWAtpA8ghs&#10;ZT/y0nb7VdH6L0B+mauxWDMxmNseOTdarJyPcJ2/HFebPEt6/wBf16P5H1FDLYrS39en/wAkvmZN&#10;ppzXMf7nzNQiYcpbD7Pan6ucs1XorZVBgWVpUxj7JpabE+jS+3uR3rR+zreH5vO1Q+48uD8uhH/f&#10;VXDG6jy5JhbqBgW1oNpA+v3vyxXHKs3/AF/X5I9ulhFFXX9fj+F5LyKEVn9hAVWh0xT/AMsrQb5n&#10;+rYJP1A79as2tj5LGSC1W3Yjm6ujvlP5n+Z/CrcFsY1xbwpADzuIy5+vqfqasrYqBvmffz/y0P8A&#10;7KP8K5ZVPP8Ar+u9z06eGStpt+H+XySKK2sMrAkNeyjkGU/Ln1GBj8hV1bOW5BDfdH8KfKo+pzmr&#10;SqjMqIhlc9FYdfTCirkmnyRqDfXCWWORGwzIPog6fjj61zyqdGd9PDq17f15v/MopBDbDBbOBnbH&#10;0P8AwL/P1q5bWlzdQ+ZEiW1mODK7bI8+7Hqfb8qfDcwRyLHYWRnmY/LLcASsT/soOPzz2q7caRcG&#10;QT63qIsyBxHIS8+PQRjoPY4Fc0p23/zfySO2FK691Xt20Xzb/p9yiRp1j136jJ7Zihz+jN+n61dj&#10;stV1a03ymPTtKB+9JiCAfQDlz+ZpsWq2dg4TSdO8yboLi8QSyE/7KD5Qfzq3PoGo32L3Xr4WERGQ&#10;bty0pH+zH1/DgVlKVtZaeur+SX9eR0whzJqGvpovnJ/r8mVPN0TSMeVGdauRyGmBjhB9QudzfiR9&#10;KuLaa/4qhEkzC101ed8rCG2UewHBx7Co/wC2tI0TjStP+2XPH+l6jz+KxjgfU81Z/sHX/FR+2apc&#10;fZbQc+fesI41H+yvp+AFZSly+/LTzlv8l/w3oawjzfu4e9/djovnJ6v8fUr+b4f8PgGOJ9evAOJX&#10;/d2y/QdWqeOHxH452hVMdkBgY/dW6j8OD+pp/wBr8NeGxm1hbX70cedONsAPsO4/D8aaJPE3j9ik&#10;Yb7J0wv7uFB/XH4mpd/jtb+9L9F/wxorfwr3v9iH6y6/+TEotvDXhcg3Eh8Q6io/1MPECkep7/r9&#10;KifWPEXjeT7NYwvFaLx5FsNkSL6M3+fpVr+wvDnhX5tWvP7Wvl62lrwmR/e/+ufwqOfxnrOun+z9&#10;EtPsVv0WCzTnb7tjj9Khe8+eK5v70tEvRf8ADepq7QXs6kuRfyQ1k/V/5t+hOnhPQ/CyiXXr4Xdy&#10;vIsbYn8ic5/lUN1411PWcaboFh9gtzwsdoP3hHuR0/D35p8PgK10mIXnibUEtlPP2eI7nb8ef0z9&#10;addfEGHToPsXhnT1s4T8vnOu6Rz/ALvc/XJ+lQv3srx/ePu9Ir+vn6mj/cR5ZNUY9lrN+vVfh6Dr&#10;b4fQafD9u8TX62sZ58lTudj6E85+gyfekuviDHp8P9n+GtPWziJwJiu6SQ+oHX8yTTNP8Bax4ila&#10;+1m4a1jxud52zJj6Hhfz/CtRvEXhnwPG0Wk241C+Ax52cjP+/wBPwHFRKSnK0v3kuy0iv68zSEJU&#10;480UqMH9p6zfp1+6xnaT8O9U16Vr3Wrp7WNvmZpjmVvwPC/j+VaU/i7QfBcD22hWq3l1jaZs8E+7&#10;9/oOPpWAZfEvxFuNqhjak4K52QJ/ifzrprLwRoPhC2F3rlwlxKoyFk+4D/sr1bt/hU1WlZYiV30h&#10;H9S6EZNOWDhyrrUnv8v69TmorDxH8RbpZpCTag5Dt8kSfQDqfpk+9ddaeH/Dvw/hS5v5hPe4yryD&#10;LE/7CD+f6isbX/irNKBb6NALaP7ondQXI/2V6D9fwqjo3w71bxFN9r1KV7eN/mLz5eV/cA8j8fyo&#10;mpuH75+zh2W7FTlTjUthoutV/mey/rz+TJda+Kmo39zs0xBYwrn7yq8je5zwKK6pZ/C/gNFttyLO&#10;R8xCmWUj/aIHH04orBTp2/dYZuPc6ZU6t/3+NUZdUnt+K/I7uiiivnz7EKKKKACiiigAooooAKKK&#10;KACiiigAooooAKKKKACiiigAooooAKKKKACiiigAooooAayhvWkEQ9zT6KAInto5F2sNy4wVPQ1y&#10;3iD4YeHNfU+fpsaSHJEkACEflx+lddTWUN1rWnVqUnzU5NPyOeth6WIjyVoKS81c8F8R/s2DDSaN&#10;qGzncIbgHr9a8q8S/DXxH4aD/a9NkVAf9ag3offivs4RgNkcH2prW0boUZQyHqrDINfQYbPsVR0q&#10;e+vPf7z4vH8G5dik3RTpvy2+5/pY/P8AuYSrEE4I9VqqQGypBJx3GBX2j4v+DHhfxWrmewS3ncH9&#10;9CMHP06V4j4v/Zs1nQ0ebRpV1O2TJEXIcCvscHn2ExFozfLLz2+8/KM24LzLBN1KUVUh/d3/APAf&#10;8rnzxdRGKZlIxycVATjr+ldR4j0S6s5GS5glt5os7keMgn1x9Pr3rmGXn6V9pSqKpG6PxjFYeeGq&#10;uE0WbW/e3yFwwPY9q2INSgnUAEo467iOfpXNZ2mnq+acqcZBSxNSjtqjpbwr9mcE53DArmZVyOOa&#10;mMrMApYkDoCaY3Iopw5NCcRiPbyUrWMW8h2NkVv+DdWMF5HGzBSG3KW9QDjB7HntWddQh0I71lqT&#10;BLx1FRUivkzqoVGnGa3R9GaDqIkgTkA8ADoMnoB+vHT0wciusifeobIOfUf0PQ14/wCBPEUd7AIX&#10;G2ZBzt/j9SevXvnj19R6dpt2QpVydo4JwcD+o+nI9CRXyGMoOnNo/Z8nx0cTQjJP/hzoIWXaA5Bi&#10;9JQSo+jDkVbdgyAyhWXov2n94v4SL8w/3elZUMpR+CB6Nv21dhlCNw3lyH+Ld5LEf+gn+ZrxpRZ9&#10;dTmmrf1/X4GjuZoyZC5jAxunQXMQ/wCBr8yfQDNPsywj22olSM8lbGYTIfcwv8x/E1TVhFPkqI5Q&#10;Mg4NtIB6hh8v4mppWVxvuCrxn+O9gJBP/XWPlq53Hp/X/B+Z2qWt/wCvv6fIlYwNOdwszP8A7Sta&#10;Tr/7TH61ab7S8e5vtzx9C0iRX8Q/4FwB+A/lVeN5JECo88kY6RxSJdoPpE2CPxqHFuJ+RZrN6lZL&#10;aX8h8gqLX/q//ARonb5/L/gsk/0R3zjTJJPUPNbSfrhPyq9HJdMoSN9UI7LDdR3afguBUSTXM2VD&#10;X0gH8KPFfr+XGKrSvbKxE/2EN3W5tpYG/KLilbm03/H/AIBSfLrt90fzuyedkiOLnykPcX2kiEn6&#10;mPJP51Ei2cj7o4tKJ9YLmaE/+RDipYJDHg2zPGvb7Hq6xj8FfLVO0d3N8zJqUg7tLYR3Q/76Jqb2&#10;6/16Idubpf5N/jIdDJcAD7O1+h/6ddaicfkB/Onk38gJcazj+89ilx/UZrPna3TiZrJfX7TYNDj/&#10;AL9g1Gq2JO5E0o/7Uc9xHn/vs9aOTrb8P82P2ltOb8bf+kouSvtbEpUHuLnQ4lI+pXNQPc2WcPLp&#10;Wf8AprZSqfx2r/KpIyY1/dkqvYQa5FGR/wB9c1ZSe+OVSXVzgZCx6pHIp/IAUbf8Ol+gb/8ADSf5&#10;soh7BhgHQn9tl2v9BRtsMgfZ9Cc/3fPugf1fFXSb5kDf8Th17ny0kH5ZqR4NRZAPJ1jZ1JfSEdf5&#10;0ub+9+P+SDkvvH/yVfqzOa0sAT/oukr/ALP22Xj9aQ21iAT9n0nIGf8Aj7mP8jV8LcAdNRX/ALgM&#10;OP8A0KmOl1Jwg1J26YGhRD+T0+Z/zfjL/IXIl9j8I/5lE/YAUYpocZPffdv/AFIpqT27bRFJY5x0&#10;t9PaXv8A7YrRY3yED/iboVGP+PZIOfrmq8stw6hZJL1gBjFxrMaj34Ipp363+a/VCceXpb/t1/8A&#10;trFAu0IaMaigPeGxjtR/30pP9KqXTBz/AKQRKfW91Lzcf8BTmopEtEPzLpyMehllmlJ/FeKnjjlK&#10;Fokmcf3rTT1AH0c/NWiSWv6W/IybctN/nf8AB6kUQRztthGzelnZeaR+MnI/A0ydiSPtBLBf+fy5&#10;3Af8AX5hT7g+YB9pcMo6fbb7zAP+AphhTYkLrug3Mo/is7Xgf9tH+YVfn/X3oz8l/Xyf6GfqWj2u&#10;u6ZLZXVqt3ZSDDpFAEQD181uRj16187/ABG+E114Ska7sWN7phOcofMkgH+2VGMdeR6c44r6UmMR&#10;fM7QluzXM7Ttn/gHH5inNFI8JWRZTBICG8zZbQvnrkfxj8jXdhsXPDPvF9P8vM+fzTJ6GaQtPSa2&#10;kunqt7eX3WPipXOcH9alVucdvbgV7N8RfgmLjz9S8MxCZgd0mnWiOyqOclC3Pb7vPt2FeKMHhdkd&#10;SrKcFSOQfQ19jh8VCrHmi9PxXqfi2YZbXy6r7KuvRrZ+j/prqWEb+7yO4H+NOUgDg5HtyRUKtu5P&#10;5k1Luzj+Z4Br007nkNEncDPzHpjk0/IZsP8AK3qeSajU5zt6dwOBTlYfdBOPROo/GqM2iTPlgrIo&#10;6cFzyv0/+vTiDGd6/PF2aTgf98imrIYk8s7ApIPyjc2fY9uvrU8cclqRcDyoxkjM+HY8d0IP5kY9&#10;6BWvoCwpPGpiLswyWRgEQY6YOef0P1qW3uIZikN0WMag7TaRgOSexYjJ/HNOtrJdQ2/ZIJLmZQS5&#10;mcJGB7c/1qUXNvOAl7dNgIAsVjCq5IzgOeBnn72GPNZt3Nowas/+G0t/T8yeWO+8NQeRL9j+zXK7&#10;1JKXG8dAV+9sb/vk+vapINGXU5UbR7S71RFBMjXYES5HXGG4xkfxVJbpe+G4d02l20VpdoQHv0Ds&#10;w/vJuBwwz1C9+9NuLC2uZYvsF3f+IBtBkhjgaMx9flP3unPQY61hzPv8+j9f+HPQ9mrpNPS2jeq9&#10;L733dov9W+0vjbwpBdalbWFu4ZS1lbrJMOfuswwT2/iqeDTZ9MVta0exvtS0xMLJNdR/usE8pKBk&#10;FTj1/HPAZFcedHFGLbSNFQFk+0TjzJD22uDuP47R9abHqv8AYkyeVrN1qcJz5tvAGWF89VIbgqen&#10;3efSod38K+XT8OvzNYOnGzk9tnfVbWspPbvaKNNli1eX7Zp7aH4YeABvs8khZ/8AgJO/d39xnBzw&#10;Tn/29PZja3iK+kJl/eW1lujjIzyUOQPw245FaY8PR+JZGvfCvh/7M1vHvubK9uBJ5eP41343Lwc5&#10;zjv6mFNf1FYmhn1Ow0mGNxut7aFTJF2yuBk/g3f8KxjZ6Lp0drr10k/63OyfNH3pNpO9pRTUZeau&#10;4JW2atp1XaSHwzpfi9f+KcsNZu9ST5pIbp0AmHqjAcN7Hr254McFxIQ9pqPhWCS9BKNPeTPG/wBH&#10;yw5H97j37VUvI7SOcT6f4ivdSu3fdttbd4mY98e/+e3Onb32g+KrZo9R0zUZNaICxai0xAuD0Ak4&#10;wrdBu6HvjrSfNFXd3H53X4q6/r0qKpzlyrljP/t1xkvKymlL529G/erz+H7uK0z5Wgwqr7N7SrvU&#10;9dpyfbvzV2DXf7YtU0bV/wDhG4doMMOoNFh4vTLIPudvbJIHUGrH4P1Wx4bwoUlWTiW4nwmB1VwS&#10;AfrkVuL4ZTXSbO58PabpNyOUnF393juASHU8e46j0OU6lO15NO3VW0892dVHD4i/LTg43SXK1O0v&#10;JvkSXr079uf1TQLzwyyQveeHbtSQyywyRy7R2PT5lIPXBHHapf7Th1gtp99pHh6LONt3aMIWRucM&#10;GDYI/wBk+3TrVmXQ9Y8HSSWV/oOl31v94MZlYEY4ZH3ZAPB461V/sVdacpB4atEnZc7I9QCZ91Ut&#10;6jHHfjrWinGS5pNP+8ml+pzypVKcvZwi49HCSk36fA/v/wCAVtT8F6p4bUy3ugrcWjHEdzaTlkPo&#10;eCePqAe3B4pI/wCwWRGubbW9FuXXCSwsHjz68gEj1GaP7Obw5N9n1rw7dmyk5/dz8p2LRtgjPTIO&#10;QcDPbEd/DpS24On3GuWcWWfZdRqyE8DIwRg9B36jmtYylKyk7+a2/ORyzhCi5OEErfZn8S+fLDTt&#10;Z/iQW2tXehTSx2Oub4SeftEBKP74IODyf/r1alSTxcypDY6O96ehtT5DyfgSFJ49M0y38YX0MS2s&#10;+oWmpWiD5ItStt5GfcqTnp39MUsvhS51pmm06x028DfMU0+5wU/4CzZHft2qmlF807J9/wDPYiLl&#10;VgqdJucesV0/w6z+/wCbKNxpur+FZW8231HTIyRloixXPbkcfrThDB4iuF3a1bLdEDDahF5WT33O&#10;AR2HJPNLHez6cj2WoS6vYwkbTFksuPQqSuRS3Gk2r27yadrFjfooy0N1F5EnPpuGDj2atLv7T17p&#10;afr+Zzci2gm4r7Mpa/JXTf3fIpta3mj6mGjhKsh37tOn3AjuyMCcV6BoWoaL41iSzvNbhttX5WFt&#10;bswY5fRZJVyyntuBX3HSuBs5bGGPyNR06RuhW6sp/nX8DlT9Bj602aCyFu81lqDeaG5s72D5mH94&#10;MMj8Dj8airT9ro201s0v+H0NsJifq15RUZRe8W2v/kde1r+m6PXdIufFXwvvNken3YsieRo18Z7d&#10;x6quWPfn5h7irVzpnhv4mF30uXTIdZDFpbDUYGs5XPcFkIX8cn3Fc94K+KltcWMWkeJ9C/ti0ICJ&#10;eadKUuYx05XkEjjBAU+5rpdY8FC6hjvvDfiB7+3U70sPEVrmSM/7MhBPHp8p4r56pGVKrequSf8A&#10;Mtn67v7+X1Pv8NOnicNyYV+2orenK3PD/D8K+aU/NGfYeJvEfwxIsb5dU0/SGO37HfquoWDL/sSY&#10;wB7AN1FXl8I+HfiAxvvC6QW+qKN5h0m4MEucckQvyB7ouPpml0bxrKIHtNf0Oee2BMbahoFz5rKf&#10;9qPcT+qkfyoap8O7fVY01Xwpqmna/bg+Ysc+bK8Q5BwHBVWb/eJIPrmpbUZ80v3cn1WsX66/+lSL&#10;S56Sp017emteSWlSH+G6/wDSINX+8it/Gmr+Gp5NG1sWutQbSr6b4jg+zzgcjCzDIx/vMR7VoXXh&#10;LTtfs2l8NXl1ow6vpGrx/arTPX5XwcD3AYdPmGKiT4gt9jj0jxva3klqDsR9XthcLGeeRIAGBx3R&#10;QR71De+AZtPi/trwZNcS2IG5pdGn+0gY/vRMc+vDHP8As1T9ySb9yT6rWD/S/wAm/MiP72DUf38F&#10;vF3VWC/GVu95KP8AdQ7TvF+p+Ei9jrOlTSWked8+mS+btXsSjHIHXqV9sU658EWHjEHVPCklrrTo&#10;fMaGwcWmoQtnOQhADdD/AA9uGqGw8c2XiBY7XxHp8OotG21NT0Vja3sR9TCQMn12L65zTNT8EXcc&#10;seqaDeweIoQd6OB9j1KM98nG1iPcsfVR3dnTnd/u5/8Akr/y+bj6MlyWJo8sf39JdNFUh6aNO3lG&#10;a80Og8dS3qnRfFlvF4ntojs+z6xGbXVLfsAshIyenBYk+nanXPhKQRC58L6k99BDjGk64hWe3ODg&#10;JJ8pH/jmfenL430/xRGuleM4VluEGIn1SIw3EfHQTDGBx1JVT/dqK/8ACup+DYor3Q9QdtNYb0iv&#10;E8+HaeSVdQcKc9QB0yWp25JctuST6bwfppp8kvVk/wAaHtG/bQj9pO1WH+K7d0u0pSXaKJ4vGtlP&#10;ENK8T2k+kO+VD3UXnQMRjvj39Dj1qrdeGdT8DY13QbyXT7WXJF/pjfabKRcdJEyxxzz98D0FTL4q&#10;0nxFbLb+IoZdBuJMIl/GPtNhMR0Bxu79/nxzyKrPouv/AA0/4m+lTvZafMB/xMtKb7Xps684EqEs&#10;V6853dTgU4rlfIvdb+y9Yy9Hr/7d5oVWp7aKqyftIw2nH3akP8S0++9NdpMkfVdG1+RbzV7RvC+q&#10;Odq+JPDzb7KZs/8ALaHPy54zgj3AqO5t9b8EK2plUu9LkO4azoREltLnvNFwATxzhD7mpo9R0DxM&#10;Wu7qL/hEdUfAbWtCbfp8xPaaH+DJPQkfTtULr4h+HMhvGXZYMABqeijzbOQHH+sh42Zz/wBM/o1U&#10;t+RK392W3/br1+67/wAKMW9PbN3S19pBarznHT/wJqLf/P2Q9tM0PxxGbm3EcepA7/tFg3lsD6lT&#10;yDkfxAf73es7xBPqj6fPpmuWcXieNIWFvdEeXf2vAAbuzKD1+8p/vCtEaboHjVvtlgRpOrD5vtOm&#10;MQmeeWTgqT9F9s1Ff6hquiZtvEenJrtjGd63tmdk8OOj8YKkcc8f71VB2korVr7L0a9Hp+DXoFaC&#10;lTdSVkpfbhrCX+ONnb1cZW/mW54pHkS4XLH0HDCr0UkUqqsiFgpyXX7wXvxVvxjBYrrs02mXj3tp&#10;NiZJZBtkyfvBhjrnPr2qrazwSeWl1GWiDZaaH/WgEY78HGM4+vIzX0sZc0U7H5tUp8lRwutNL7r7&#10;10LCs4j8sqL60TLAHh1B9COR+o9qelol2pa1Y3IGP3LNtnXrwP734D8BT0srm3WW8sZTeW0DYa4g&#10;4dVPTeh5A98Y7ZNQK9vcIA42ygk+cmeR7j8/z68Uk7/D/XqEk4WVRf1to/6Q0eUT8wNxEDyV+SRR&#10;7jn+tOaONY5QQLxCP3dxGSrxkdyPT2I9MGpvOJG28iNyOq3URxKnPXP8Q+vpwRTzHcXKfa7Y+f8A&#10;ZxlriEbZVHYuvtjr+ZNF+4KKavHV+n3/ANa+qKjFrmHcU81o8t9oj+/g4++PQZ6+/U4ArQfXmvI7&#10;d72MzNABH9thOHI/hz7j+n41C9zLI6amB9lcybTd24wm/HO5R0J5PvzgdaY8d1pbJd/6mO5U7Jog&#10;GhlGfmUgcemVxxxkUnZ77/1f+vwNE5Ru4t266dOj/r79TpNSV9UsE1lZY72WIqJ5bX93JGf4XP1x&#10;146dO9WxqGoWoh1/Tbpp2WRfMlh/dzwzDHJx1Bx6e1cjb3N5oNx+7YQfaI/mUsHhnQ/oe49vYitr&#10;R9Tt4dRa21eOW1+0R7JHBI+U8qw+nUE/1rknTstNV+nVf8MepSxCnO93GTtd3atLpK+u/W9+rTR6&#10;lpnxPdHttbjcGMuGleIBXt5RjO5f7p6/nXoMmpWl6LXxJoMyCKRsyQocG3m7qR12nnHryK+fvsP9&#10;j6vLaarGbqzmCxtd2ow2052yYHXt6/jVvQ9YuvB+q3FrPI13YuoWSe2OHC/wtjv/AD614FfLac/e&#10;o72+TXb1X9bn3uB4ixFF+zxi91uzfWM119H81vroj6A1NBC9r4h0rMMbuPMjU/8AHvN1K/7p5I/E&#10;VLeWpkNt4g0om2jLgzRp1t5h2H+yeo+pFcL8PvH7WN5dWWqj7fo8v7meSMYZh1D7fUdcj0NehaVq&#10;Fto2pSwCRL3Tp12SqpxvjPRsdiOv5181WpVMPLlau1t5rs/Nf11P0bB4qhjoe0i7J7rrGXdeT620&#10;37IkvLVDGmu6cogbfmdUPMEvXI/2W/8ArU69QXcA1ixHkujj7TFH1hk6+YPY4/A5FPKt4V1YpIPt&#10;en3C45HyzxN3+v8AhS3Eb+F9VjngIudPuRlO6zRHqp9/61xJ3tbXt5rs/P8Arueu42vzK2vveT6S&#10;Xk/66EV0hv4DqtliK4hYNcxocbG7SKP7pP5GkuI11O3bUbUFLmHBuYYxg9f9ao9M9cdOveprmNvD&#10;19BqFgfOsLj7m4ZBB+9E/wDL9aLqJtMnttV0tibOU/Jnny2xzG34Z+ooT25fl+qY5R35l62/CS/X&#10;/g6QTR/2pDJe25230PNxHGPvAdZFH8wOmM+tRCManGbmDKX0X7yWNP4x/wA9F9/Ufj61auoha+Rr&#10;OlkxW+4F0HJt5O6n2P8AKkuoQ0S6xpo+z7HHmwoebeT1H+yf8RTUtrf8M+zJlF639X5r+Zeff/h7&#10;VNn9pRtPBiK8iG+RFON4HVl9D6j8fWodhu1MkY2XCDe6KMbh/eA7H1HoM+uL9xALyI6nYYgmhIM8&#10;CH/Vt/fX/ZJ/KmSRi/Q3ln+6uofnmgj42kf8tEHp6gdPpVqX9dvJmcof138159ygIxdqWUBZF5aM&#10;c5HqP8KjC+aCUGHHVV9P89qveWL+MXFuNt3EN8kMfGf9tf6gdOvToiwjUEaSAhLyP5njQY3j+8vo&#10;fVfofWtFKxj7O+3/AA//AATKkto7kYeMNjkD09xVeW3ZR3dR0J+8K1lX7cS0S7Lj/nmP4/p7+1MR&#10;BcYVAfOHVc/f+nv7Vsp2OaVK/wA/xMxHS6IbcI7hRgP3x6H2pJIt0m7Ihnxw4+43sRViXTxdAmPi&#10;UcgdM/8A16oCSWKTaxJI6IwrVa7HNL3fiRIsLLMTEBbTsMsh/wBXJ74/r1pkcOCVhAgc8vbSDKP7&#10;j29/0p7XgcFZUBOc49KcLmNxtlyRnhj1/Or94j3Hs/6/r/gkMUWzdHEPK/v2c3Kn6eg/PtxToY9j&#10;GOEtA2ObSXlSPbHb6flUonhfCO29R0bGCPxoeaIKI3ZZo88diP8APtSuwSitU/6/T5aeQ6xK2syh&#10;d1mW/wCWP3o2+nb9RWxHbF3y0fkv13ocg/4/jWVCyyN5YcyxerDkVuWd0qx+XGSFX+E81zVW9zvw&#10;9rWe39f1pYtRWoA+crLjo2KnLJGvY+w61Ued2AAPHoKRE3NkNz71yNX3PRUktEiV5zIQEOPY0hY/&#10;8tEBX+9nGP6UuMMPMhyD0ZTg0+OJyD5MvmDujAZ/LofzpN2Gk2xIkGcxy4bsrnaf14pWjj34nhaJ&#10;v76DafxU8H9KQ+WGxIjQsDgsoyB+BqZTPFFkBLiD25Uf1FQ2aJdwt7e5gk3WFyZGx9xDhz9V7/QZ&#10;qaPULeVyt5aAMOGeD924PuvQ/lUIitLsYWT7O3XbJlkz9eo+p/Opbi6u7Dat7Ct5b4+UynIx/syD&#10;n8jUNXduv3M0Xuq99PvX/ALtvZCZg+n3iSP2Q/upPy6H8DVl9V1C0YR39sJgOguI+fwb/wCvWVFB&#10;p+oH/R7o2UjdILo5Un2cf1FXTeaxoSBZ0Z7b+7KPNiI9jWEo3dnq/PRnVCXKrq6Xdar5r/P7i0tx&#10;pN5kMs1mx6lfnjqUaJLIPMsL2K4A6bH2MKpLqui3/wDx82z2UmPvwNlR+FSr4fM373TNQhuj1G1g&#10;j1m/d0ba9dV95smp6pKXpo/u/wCAWH1XWtKGJ0kKDj96m5fz/wDr1D/wkWnXZxfaYhPeSFsH/P41&#10;G2ra/ohxOsoQcfvk3r+f/wBem/8ACUaXqHGoaam89ZYCB+nX9aFT68t/OL/4YTrfZ57eUl/w/wCR&#10;I1j4fvz+51GSyY/wzjgfj/8AXqKTwRfqPOsbqK4XqrxOVJ/Hp+tOGjaFqZzZ6mbaQ9I5/wD6+P5m&#10;oZvBes2BMllMs3cNBKVJ/P8Axq1Pl0U7eUl/wxEqbkrukn5xf/DkbX3ijRRmRbkqv/PRfMX/AL65&#10;/nUi/EOSYBNQ06C6UDBGNv8APNQ/8JR4j0U4uY5CB2uYs5/4Fxn86n/4TnTtR41PSI5SeroAT+vT&#10;86p076ypp+cX/X5mSrKPuwrOPlJX/r7gF94R1M4nsnsXPUqCAPptz/KlXwVo+pj/AIlusJuPRHKs&#10;fxHBFONh4Q1b/VXMmnu3ZiQP/Hsj9aZN8NHkTfYajDcIehcH+YyKXPGG05Q9VdFezqVNXThUX912&#10;f4W/IrS+Adb06Rms5UlI7wyeWx/A/wCNRrrXinQz/pCXBVevnxbx/wB9f/Xpx0nxVoR/dNceWvTy&#10;ZPNX/vk/4VJb/EXWdPbZdwxTbevmoY2P5dPyrX95UX2Zr8TD91Sf26T+9fox6/E4tEV1HTIbiPGG&#10;EbH/ANBIP86r/wBr+BdbIM9k+nSNn5ljZQP++OPzFWrjx74d1FVXV9JALd0RXx+Iwah/sDwVrmTZ&#10;ai1k56L5pXn6OOfwqVCFPWUJQ81sVKpVqu0asKnlJWf9fMjPw40XVc/2RrgJPRHKSfoMEVQm+HPi&#10;TRpC9jMsp65tpzGxx7HH86tXfwfusb7DUIpl6gSoU/UZqkdO8a+G8iM3bxr/AM8m85f++ecflW8K&#10;rlpTrKXlJHLUoRjrWw0o+cHf/NDh4u8X+Hji7WVkXjF3Dkf99YBP51aX4l2OpxhdZ0KK5HQyR4Y/&#10;gGH9ajtfivrFixi1C0im7MHBic/5+lXB4v8ACOt/8hPR/s8p+9KqA/8AjyYb9KUqVtZ0PnF/8MEK&#10;6a5aWK+VRfq7lc2XgbXQPJuZtKlP8MjEKD/wLI/Wo5vhZcuPtGk6nbXqdQclSfoRkfyq0fBXhfXe&#10;dK1kQu33YpGU/o2GqlcfDHX9KkMthcpO3UPBKYnOPY4/maI1ox0jWcfKS/X/AII54eU1zTw6ku9N&#10;2/BX/IgE/jTwxneLtoh13ATR4+vOKmT4jw3/AO71nR7a9HQywkq/4Zz/ADFRr4r8X+GXAvFldFGC&#10;LuLcP++hgn86tH4h6PrKgazoMcuRg3EGC34dCP8AvqrdNy96VNS84uz/AE/MyjVjD3IVpR/uzV1+&#10;v5Fc2PhPWyRbaldaTO3SK6yyD8f/ALKmDwLrum5udHvEvE6iWynAf8s/1q0fD/hDXhmw1aTTpWHE&#10;dz90fi2P5mq7/DzxBpB+0aZdC4A5V7SYo35HH8zTVWMfd9o15TX66fqDoSl7/slL+9Tl+mv5Iq3H&#10;i7VbYi21zT4r8AY231ttfHfDYB9Oeagx4Y1ZSFN1ocx6j/Xw/n96rzeNfEOlD7Lq1qLuI8GK/tuo&#10;+vGfrzUTal4S1oj7RZXGjSnrLasGQH6Y6ewFaqMo6qFvOLuvu/4DMHKM9HUT8pqz/wDAl/mhLHQd&#10;a0otcaNdJqFvjLfYJtxx2ynB9eMUPqkVyxj1DTo/NH3mRfIlH1GNv5j8aVPA73DifQtYtr5hyqo3&#10;kzj8D0/MfjTLnXfEGjYg1m0a6iHAXUIdw/CTr+INK6qPRpv/AMBl/X3BZ0Y+9Fxj8pR/4H4jhZW8&#10;xD2d9hj0jucRt9N2Sp/MfSoLq3uLZgLmFkP94jGfoRwaljv9C1M4fztGnPII/fwj+TD9atx6fqFv&#10;CX0+aPULbqy2riUH6oRn9KfM4P3tPX/PYajGorw1/wAOv/kr1MqNwjbjnb+TCrTFnTjbNGf4JMZ/&#10;PH9KY89vKSs1v9nkzy0Bx+aHj8iKRbdxl7WVZx6Lw4/4D1/LNW/MzV1tqEIIcRpK0A/54zruU+wP&#10;+FaEcRhG3D2mf4Qd8Z/wpmn5YOJ4xu4+Rjz+Kmr0GwOFjdoyf+WbDj8v/r1hOR1U4aX/AK/r0sVl&#10;tSqlkQoD/HD8yn6qelMFiMZKK693h5x9UNb9vaxqN20wt3kjPyn8Kp6lDnLCPd/01hO1h/SsVUbd&#10;jplQSV/6/r+rnK6sp2FIF80d/KOCPqh/pWCsG92CMHb0U+W//fJ4NdRcW32kMhCXLDqsn7uUfjWe&#10;bJ5MIT7CO8UH8A4r06c+VWPBr0nOV/6/r72Ywh2S4YbJR2bMUn+FPaxWdgJ0X2NxHtP/AH2tbg0W&#10;WNPnLQJ/ck/fxfn2qW00wwMWj3KOz27b0/74NaOst0zJYWTdpLT+v61sZo0vaoEPmBMfxYnT8+op&#10;i2HzECCGRh18mQxMfwNbtrahZ8Zic5zmMmJx9R0rZmtbea32zc8f8vCZA/4FXNLEOLO6GDU12/r7&#10;vwOFuIZ7ZSyzXtqAMsJIhKn5jmrFjcma3XdLY3BPTchjY/ocVcurL7LNmGKQJ/fs5dwP/ATVOKcS&#10;IQ88TncQFvINhH48VvzKcf6/r8Tj5HTnv/Xzt+CHyaYj/MbKRD6wXBx/MVCYfJIBW9QHoeZP8auJ&#10;agAFbNf9+1mxn+VSqVGQz3cfs43f0P8AOp53/X9Mv2cXra39eiIISne6mX2kRV/morRgh3nIuFf8&#10;Af5VDFlD+7uo2HcOgz+hFbFqrEKW2NnuBisKk7L+v8jso07vX+vxIkstyk/Kf90YqKW124yD+FdD&#10;FCCnRR/unNVLqJcEdq5FVbZ6EqCSuc/JEA/EWR/t5/pTNu5hi0jYjsAx/rV6XfyFl2AepP8ASqjl&#10;24+0jH1b/CuqLucEo2f/AAw9La6Cgx6btI/i8pm/nxVXVW1GygM7wRWqr955reJPyJUVh6/4n07R&#10;VKteQTzk7QqbuD2zkDP4V574n8SyajaXKCYllQnKgkjA7V6GHwlSs03t5o8LHZrQwkJJO8l0TX+R&#10;f8afFvWNMilt7G6nTjHmfaAB+Chv6flXjOr6xf6zcNNe3MkzsckyEmtrT9EbUFjllknYMvHyfyyf&#10;/rVsr4etbdQZY5GX/pqVA/AAH9K+yoQw+CXLFK/ex+M46tmOdS9pUk1Dom7pfccCkcYXO9ic9FHH&#10;51oWH2FWDSWU1yAeQZxGn4nb/UdK6PVNGsrO2a4h0+JcfMWvZnGR/sopB/P2qrpy3Nx89ro8V1Ic&#10;YklgGxR22qfxrudaM43X52/U8VYGpQrKEmm99IuX4Nf8ArW15JcyeVZ2MbIpA8qyiYg+m5yS1dBD&#10;beJzb+UvmabCf+WUSpGcfXg/kKlj/wCEovRsM90EH/LO1xbge3AGB9SM09PDdxHkz3ttaM33jNdB&#10;3P4fNXDOpHZ8v5/19x71DDVN17S3/gH5X08rpFceGk3+bf6hbI/V5bmXzZB9R1q/DbaGAALi81M9&#10;lt4wqn8Dz+VLBoemDmTUZbojGRBbZ/U8fpVstocAwyNKP7txdbf/AB2PP8q5pVHLq36K35/5nqUs&#10;NGmr8sIru5c35Nr709SNdTt9PbFvpNlaMcDzb6cMx9PlODV1ZtZ1Phbq4VP7tlbbVP0Zto/U1Hb+&#10;I7O3IWzgVeMBbWzJb82Of/HauCTVtQO1dMvJIzyXubsxL/3yoX+Vc0rrVxt6/wDB/wAz06TjJcsa&#10;ja7QWn/ki/OPqV28NWkTrNqUwBHO67ul3A+uFU/+hVJDqXhSwbEVgmqOOSoid1Y/UkZ/CrEGjyWz&#10;l5k0y2z18uBppPzY1cTUmtt3k2+pX+MfKLQQp+B2jP61jKblpdv0dl/XzOyNFU9VGMb948z/ADT/&#10;APJWOt/iXr9jtj8P+H4NMB4V4NOV29vm2/1q+9n8X/Fo3N/aghYcBiLaPH47T+hqnH4r8Zq5XSdP&#10;ew3cAxuA5/Ij9atjwT8V/FP+tnv0jk6+dd+SuPfnmuSSp0nzWpx85Pmf9fM7ouviFyKWIqLtBckf&#10;6/7dIpPhf4hsfm1jWXtjjLQR3qs35bs/+O0wWMunAi1tJbxh0e5uTtz645/kKnf4I6xpB3atr1vb&#10;kcmJbslj9ATn/wAdqJvDlvpbB7aL7fKOjyyED+X9KSrxqbVFL0Vl+f6m8cHUoavDun/ilzS+7lf5&#10;IRLb4ia5+609nVcYWO0lYhc+rY4H4VYX4I+PJR9o1TUfs8XVmnvAfrzvFVt/jvUc2+lgRg8LDbSs&#10;x/E84/IVYh+DnxI1VfOvrmaMD5gZ77kDuAAw/WiVZ0v+XtOmvS7/ADM1ho4mX+74is/Xlj+X4aEb&#10;aJJ4ez+/u9VmToI7lSh+nzAH8c0rfELx/HsttJgmt4/4UiUTN+QBGfwNObwxdeHGIvNRur+ZRnyo&#10;rkSKPb5WP6mlHxT8WaEph0exltY8AB2tFkLfgB/M96VvbaxjGp5y0X6/kbSl9WjapOpQXaGsvm9P&#10;zI2tPiRqUouNWF4qdfMvrZhx7ALwKng8Y6Z4bmT+1Gg1Ocg/ul3jJHUfKeOvc1Vl8Y/EbX8NqEUy&#10;wOc4uY2ij/IYH5A1ftdU07TQr6+IJx3gil8vd+YJP4YpSg7ctSMfSA6NWPx0Kk1/erJv8L/5j7z9&#10;oGyuY/sln4SsrVRwCsQmb8E24B/OqEWnaf4zkWXU7aayjf8Ajutyqv0RTx+QrYb4weA7BPKsPByJ&#10;Jjm4KL/MfOf0rIkmsvGzOkDz2EUn/PEvFGM/7ZyP1NRTpqkrwoypebd3+bNJ13inyVsVDEP+RR5V&#10;+S/A2v8AhXHw002MNceJ5J7sDP2cvx+EZ5x9TWXqFtcqnl+Hvs3l/wDLKSVCp/BRkfrWhbfs96L9&#10;m+0XHi20hhIyYIirBj7vkHP0FULjT/8AhDnc+H4Eu7lB8txC5hLY/wBpgDUQqwnK0K0qj/vKy/T9&#10;TWWGrUYN1cLChHvCV5P5K7/JlVPA3xNv9s1x9tMB5zO5dQPVY/8A7EZ9eKvW/iax8GyE69HFqlwm&#10;A0MsbIf++VP/AKFWefGnxP1UeXsvktMfMu3MQ/3pQM/+PfhV/S54Y41fxRFBJb9XS3kwM9+WBzW0&#10;1UatXUWu0N/vOXDyoxd8G6il/NWTcfu0/HUn1X416Hr5FlbeHIdMYjh0jDPj22gfyNVdP+EcXjy5&#10;WdNeFgWwQLxldj7CNvm/Udq1bvxt8M4YDBpOjyW11/z2IMY/P5s/iBWIPBWtfEF2/sW9+0QEfdDK&#10;kYHu61lTtRjeknRXeWv53/FnRVTxj5cTKOLl/LT938Vb8EXbzwBb/DqXdFdpq12mTut3BYH3XhVJ&#10;9Oapz/HXxs2LFLd4VI2hJYf3uP8AfAx+ODU6fCrXvAsYuNUvX8kciO3k3RkemOp/75FWR+0DHoFr&#10;/Z0Og2lzGfl3yxGMMfoc7j9cU0lX1jBYh99v+AZyl9Sjy1KssFH+X4m/1+b+ZV0zQ9J8Sv5/iWFt&#10;JMmGklhYyOT3ywx+oNXL3w74Q0NZD4T1CPU7oDo4yR9ZB3+i1ji0s/iXNvlM2j7zjzHJggU+oUDa&#10;R74rXu/grpnhSCO8bW7XVnAyqKcMT3wFznt1IHHSic4Qko1Ksov+VK6/r5mlKlVqx9ph8PCcf+fr&#10;aUvW2mvpFmC+vfEZ3aG2a4XTAMFI8vAP95//AK4+la+l2nhx0SfxxEi548y0bbz6bs7j24BqtP8A&#10;Grxb4bRLKwtGhtwdqC8QMSP9krnB+pNQ2GmW3jy4Fz4jtn0iSRsm7DFn/JcHH1H4VtKFSMeapFQj&#10;3g/ef9fM5KdSjObp0Kkq1T+WqnyL56q3ZOxe1W70KcND4IuEZecC5wMN9OD+YrKh034gl47nUftP&#10;2LOFa8y0I9dmBn09Aa2r3wX4X8LqZvD2qR69dD5sE5cN/v8A3QfyNZNz8SfH0z/YAJmschWjfJyv&#10;OR5nX/x7FKneUf8AZ0mu89JFYi1JqWNcoy6Ki7w+dvyTNaK/+HWmIza1YyHWR/y9Wy78H3GML+IP&#10;1rFuYvEev3Ak8KT/AGi37CwfbOF9S2en5Vo2PhPwZqMH2jxVc/2I/byHxDn1LdCfoo+tef8Ajj4g&#10;Q6DdPp/g27xZL8v263HltL6jb6e561th6XtanLRTcv72sF6f8BnHmGKWEo+0xjhCm9lTdqrf95fq&#10;16kev+KJNMWTTfEKDUj/AMtPkCSfTd3PuPwNee389rd3DPZJ9nTkiKTGEHbnPJ69efrTru+vten+&#10;16nO8wBCmV/4f9lRwM+wq69po0UCTWty8t2WwtlMv3P9p34H4V9XRpxw6Wmr3ttf9D8qxuJnmEnr&#10;7q25rc1vXd+l35LTShJpt/aiD7VbSrHKd0ccoI346nHXHStGU6PbWcYs5ZhqjH55HP7qP2VhzVdt&#10;S1qSznV5riS0f5ZJHyycdgx/kDVnT9P0N7Z5dQupLGZQNluqFxJ3zkdM8dfzrWTdry6djlpxi5OF&#10;JLVfbsrejvb+rJdSm82qyaaYn87+zQ+SWB8stn+961ajsdIhs2lnuZIb5RlbN03An/exgZ44pBre&#10;r2o8i3Zkt2BKW0YDoFPsO/v1ptnpunSq7ahd/YJT9xVUyL9Gxkr+v4YpO9tdPT9RRs5JR952t7+i&#10;Xo7r5Xt6PpO/i7W3Rbc3D/Z+QsIPy474b0/Gup0Cbw/bQ/aNVus3KgE2jLnPp838VchFrN3okdxb&#10;2RU2rsA7FRIr9cdcgd/Q0WGiwagJZLq8j008FVlBIbrxnt9DWNSlGUWvhXluztw2MqwqRf8AEn2n&#10;srdnfX52XSz3O/u/E+pa3IbTTbZ4ISNojiO1iPc9Mf55qS38L2GgwrPrdwjSnJW0jPU98jv/ACri&#10;7Lxrf+GYntdPVUgYYDzLuJxnkH8a19BNnrTteazfLabhz50mZJPpnoPpzzXBOhOlHT3Y+WrZ9DRx&#10;9HFVE5+/V/vaQj6d/nZeVzWufEeoa650/SrZra3UYEUQ2kj1J9OPp1qaHQ9N8NbZtVkW4u9uRaRd&#10;B9T/AJ71Fc+K0hgWy0GD7MGcRiQrmZz3wPX3NKnhuHTlN5r1wyFju8gNmWT61h8Kt8KfRfEz0E/a&#10;z50/ayW8npCPp3/LsmRT3+reK5BaWsBjtenkRnYgB7sfw6D8qmVdH8KkhimoaknOwcRRN6n3+pzx&#10;UU3iC71g/YdJtWtrY/IIYlxJ9WPpSyWOleFkSbV5lvLtRlbRTuXPqT3x+nNO1koNW/urd+v9fMz5&#10;rt14y5mt6k9Ir/Cv+H9EM+zan4qdrq8mWKwQFmnl+SJB/sjuRj8ahfxFYaVG0GjoZZCNr6lIBvbH&#10;oOw59M8jjkVDe3eo+KTuuttpp0eGCD5YkHbd6njpnj+WbeeLNK8NqRaOt3dr92TZkI3qo7Zz7/1O&#10;yptrlav5LZer/r0OOddRbqRla/25ayf+FdF+PmtS5JpqwRG71y4e1tm+ZbTd+/uO/OclR04PPPau&#10;V8TeLX1NVto0Wy06P/VWkR47ct6nisDVfEVzqdxJK7nc5ySWLH8yayiWc5JNdUXGm7v3pfgv67nz&#10;lfEyqJ06S5Yvfq5er7eS073epamv8cJ+ZqlJK8h65NLsGcCrEVvtwSMn0qX7XEO17I4UowIIrXPL&#10;frVlYwvA4FSbcf54pCcV3U6EKKtFEOTkIQBTGbHA60jPngV0+geBLrUUju7149PsWI2yXDbTIP8A&#10;ZXqfrinOpGKu3Y2pUZ1pcsFd/wBb9jF0nRbrWbgRW8TSEkZKqSFHqcV6FovhWPSXVQE84/xj97K3&#10;0Qfd/E10mnaCkFoscFrNJbp/E5+x231OfmY/7RHNaVrbKy+VbmSeM9YNMj8qH8ZT1/P1ryKuLvpH&#10;b+v61Pr8JlChaVTV/wBbd/WLb8jIbTkt9q3G23fGVF1+8lP0hT+ue1aH9l4RJJrfbEoyJ9Tk8uMf&#10;7sI/r7Vpw2/2A+WssGmsRzDZRm4nP1fB/l+NWItPET+etmkTDP8ApV+++QfQA8fmO1ebOu/6/r8m&#10;15H0tLAq9rf156fmovzKUdo12MBbnUUHRFxbWq+4AwT+tWkjVVMP2javQ2ulx7SPq/X8crVoRx3Q&#10;+d7jUgf4VG2L+gP4k1cit5yoT93ax4xshGSB+Ix+lcsqnf8Ar+vRHrU8Onqv6+d/wcn6FK3tWtY8&#10;rFBpiHq8jebK3pknjP8A31UsVnGzhxC93IDxNdH5QfbPT8AM1eitIoZNwXc5H33JZj+J5q1FBLM2&#10;I42Zl9F6D/PeueVQ74YfZW/r7rfgUxbyyZ8yUkf88412L+fX9anitorcbVUf7qD+tW/s8aczTdeN&#10;sP7w5+v3f149KmtS88wh06yMsnb5POf64xj9OPWsJT002O2FJJ67/eyK3s7idS8cYWLvK5CqPqzH&#10;9KeEs7VsyzPdyYxth+RPxZhn9B9atTadiTdqWoqkg/5ZofPl+mAdo/FuPSki1C3gkEWm6eJZzwJL&#10;gec/4IBtH4g/WseZy21/L7/8jq5FH4tPXV/cv1H2kep38LfYrcWVqODMv7uPHvI5/Td+FMFtpOmn&#10;9/dPfzDOY7P5Ez6GRhn8l/Grd3o1/dOJtbv0sVxwl1IfMA/2Y1y34YAqL7foulsBa2j6nMOk178k&#10;YPqIwf5n8KxUr6R19P8AP+mbuHLrPT/F+kVt87olsLzVtVzBotiLKIjDfZEIOP8AblY5x+OOvFId&#10;F0vTPn1PUhczd7XT/nYn0Mn3R+GatLaeJfFFuDITbWA5zJiC3UfTgH8jUS2nhzRcfa7uXW7kceTa&#10;5jhB936n8Kz5knyp/KOr+b/4Y25G0pSWnRz0Xyiv0v6BB4iut4tfD2mLYlvlDQoZZ2+rnn8gKmbw&#10;g0Mn2rxFqaWO75jE0nnXD+uBzjtRF4l1jVGNjodkunw4wUsI/mP+83X8cipB4Ki0/wDfeItVismP&#10;zGFG86ZvfuB9eahv2bs3yt/9vSf9fP1NYx9qrpOaXV+7Bfl+noRr4n0zQfk0HSlMvQXt6N8n1VRw&#10;Pz/CpF8NeIvFf+l6nM0FoPm868fYij1CdvyApR4v0vQsJoGkqJugvLs73PuB/gR9KUeH/E3i9xca&#10;hNJBb/e828fy0A9Qn/1vxqXeHv8Aw+ctZfdf9fkWrVf3d3Ut9mCtFert+NvmSCTwr4YAaNX8Q3yn&#10;77DEIPt6/rTJdZ8S+NSbezjaK0Py+XbjZEo9Cx/ln6CnLF4T8Nks5fxDer/d4hB+vf8AWmHxT4i8&#10;UMLTSoHtbfG0RWKbQo937fpUqN/fUb/3p7fJf8MU5cq9lKVr/Yp6t+r/AOCydfCOjeGsyeINSE0+&#10;M/YbTJP4nqP0FR3Hj+4YDT/Dmnx6bCeEESB5W/LgH35PvU9t8O7XS4hc+JNTitV+8YI3+dz/AL2M&#10;/kD1606Xx/pnh+Frbw7pkcY6G5m4J/DOSfqfwqLqq9L1H90V/XzNeV0I+81RXlrN/qvwI7D4c6hq&#10;DNf69dixiY7ned90p+pJwPxP4VdbxT4c8IKy6Laf2jeYx9pccZ/3up/DArKt9B8TeOXWe5aRbc/d&#10;knOyNR/sqOv4D8a3U8O+FvBQWTVrhb67UZEb8nPsg/8AZj+VRUkm+WtLmf8ALHY0owlFc+HhyL+e&#10;e/y6fcjn93ij4gyD732Rj1P7uBf8T+ddFbeBdB8JW63Wv3aXEoGfLY4Qn2Uct/niszV/ipe3n+i6&#10;PbLYIflViN0hHsOg/DPtVbSfh7rPiK4FzqUrW0bnLPOxaU/Rf8TVS51D95JUodluTB0pVP3MXXqd&#10;5fCvl/mX9b+KrFBbaLaraxD5UmkXnH+yo4H6/Ss7S/Auu+KroXeoySW8Uh/1tzy5HsvB/kK6dU8K&#10;/D4cf6ZfoOSAHl/oF/Sue1L4ha34nuPsukwvbo/Ajt/nkYe7dvwx9ailzW/2WHKv5pf1/wAA0rcn&#10;Mnj6nPLpCP6/1f1Omig8L/Dpd7ss1+B1IDzn6DgKPy+tczqvj/WvE85tNJge3R+iwHdIw92HT8Mf&#10;Wrmh/CmadxPrVyYR95oY33Of95jkD9fwrWuvF/h3wXbPa6VClxMvDLbn5c/7UnOT9Mmsl7NT9xOr&#10;Pv0R0NVnT/eNUKXZfE/1/rZmPpHwnmuIzNq1ybd3/wCWaKHYH3Y5H4UVl3eveKPGsjNarOsKHIS0&#10;Uqq/U55P4/hRXQ1iW7zrqL7aaHHGWCStSwsprvrqe40UUV8qfehRRRQAUUUUAFFFFABRRRQAUUUU&#10;AFFFFABRRRQAUUUUAFFFFABRRRQAUUUUAFFFFABRRRQAUUUUAFFFFADWQMQT2pPKXGOafRQBznir&#10;wLoniyAxalYxzbgR5gXDj8a+cfiL+ypeWIlvPDU32qEZP2R/vgex/Ovq9kDEE9qQxg+v516+BzXF&#10;ZfL9zLTs9j5fOOGstzyDji6a5uklpJfP/M/NDV9IvdEu3tb62ktZ0OCki4NUc47Zr9DvHnwu8P8A&#10;j2zaHUrJDKQdtzGAJFPrmvkr4o/s7654BMl5Zq2qaVkkSxLlkH+0K/Tss4hw2OtTqe5Ps9n6M/nT&#10;iHgPH5MnXw/72iuq+Jeq/Vaeh5Urmn59Kq+YUbBqVG/Gvqz8wcR0i5FZd7AQxIrVJzVeePeppNXV&#10;mXTlysg0fUJLG5jliYrJGcjBI/lXt3gvxTDq1rGrkLMoxIvQD346D6cevc14G6mCTPTmuj8O6w9h&#10;dRyoxwCCQO9ediKCxFNxfxI+jy3MZ5dXU18D3X6n0rGQyjGNuOMAVNHI0YC87fTIx+R4Ncn4a8RJ&#10;dQfN1Jwewz/LP6n3rq4bjLDKtyOwB/MGvi6tN03yyR+3YWvDERVSD0Zbil2DywSoPOwEAfUq2VP0&#10;GKsRt5Uny/upSPvKWtpCP1QfhVdIlcbVOf8AZjbkH/cP3j9DUixlMokgU94nfy8e5V8qfoK42kz1&#10;Y3X9fkWWQPHvmjynd5rfK/jJGcmpopnZAsUkrp2WG7V0/CJ+fzNVCrWzB5E+zv2laN4mI9tmV/HF&#10;SDzLg52vO3fMaXR/FhgismtP6/I2jJp+f4/eSzLGCPtMUCehvLN7c/h5JqeC4cLiGWVVPa21MKv/&#10;AH7cZ/WqkM62zFYnEJH3hb3EkB/HzARU+15iSY5ZgerG0iufzkHNS13/AK+RpF63X4f5smeKQ/M8&#10;M5B6tNpUbg/Vwcmq2LDeR/xLC47f6TG4/wDZR+tNX7NHIRts4pB6NcRP+vyirSXU7Dak91j0XVI5&#10;QfohGaWq/qw7qXZ/fL/gIfBcSoMRTToO32fW0Qf98kZqYLeytx/acnqxhjuv1qAwTYLPFcEesmkR&#10;MP8AvoHJqo/2JX/eLpwP/TaC4jP5JUWT2/Js0cnHd29Wl+RdkilQnzYZV/676FGu716cmqzvaR8S&#10;Np2R082zmj3f98j+VEf2YHMRs0PYwXkkWP8AvuraXNxH92a6Tsvla9EBn6YzT2/pIWj/AKlIqZ0/&#10;zRxojlh94m8UD+QpFhsdxUw6S57stxMo/U1e827ZSfM1N48/Ni6jlOfypfLvGYI0WqMP4dthHJRz&#10;P+b8f8kNQX8v/kqX5spmCBcbf7OjHot7Jj+ZprRWiqTIumyEdN13KcflWgbfUl/5ddRVT0zokX+N&#10;MNvfJ87wan7bdIjTn86XN/e/F/5DcP7n4L/Mzt1goAI0hT67rtj/AFFPieFjiE27k9rXTvNP/kQC&#10;rx+3x4z/AGsjdz5iwD+XFV53kkGJXkkHf7RrMTY/AYNVe/X8V+pDjbpb/t1r8UOP2uAcDUYQf7sU&#10;diD+IyKpzCEsWnNqW/v3N407D/v1/hTSbKM8nTEb1zPK39Vq1Ek7gSW0d26j+O0sEhA/7adR+VP4&#10;ddvw/wCAT8em/wCP52ZDAHlVvsxllAx81jYjA/7aHDD8ajnCu2648tmH8V7eGU5/3Y8EfiKluVDP&#10;vuQjkDrf6j5hH/AY8NRaEzAi1cyt2Gm2PI/4GwDCqv1/r70Ta/u/h/wH+jGwebs3wGdlBwXs4FgT&#10;6eaefzFQlYhJuY2qzZ5PN1I3/shP5VYnhUuWuEiDgctqF6ZJB/wBMN+YNPtllnUi2a8uEAwRp1uL&#10;ePHu+P5ile2v9f5feLlu7f19zs/uuQzQvwLmKZlH3Tfy+UuPaIfN+RP0rzz4gfCKy8bwyXmm4i1Z&#10;V2iW3g8u2k9nZsHP+0Rn1zxj0QpBag7nsbM567vtcpP4ZQH8qtNp092izyWlzcRDpcarKLeL8FyO&#10;Pox+lbUsROhJTg7fl/k/kzkxWBo4+m6NeHMvxX3ar5r5nxNrOi3vh3UprG+gMFzCcOgIb8QRkEe4&#10;OKrI4znj8ea+v/F/gXRPHVpHp987Xl5HkwR6JahWjJ/2yAWHAzw3Tt1r5n8f/DPW/hxqKQ6pbiGO&#10;bLQTbgfMX3HVTyODivr8FmEMRaO0u3f0ufjOc8PV8rbqx96l/N28pW0T6efk9DnlO4bjkgdGbjFS&#10;rhmKgmQ5+6gwh/z9KqRyBj0LN6sasiYlNjSEoTkwpwCfX0zXvRkmro+NlEnDGIEFliBPKIMt+f8A&#10;9erEGYSJ7e3VY88S3QD9ueCMHr6HHFVIyYwGXbCM/fblvyqSLbJKNqPdSk8hs7W/rV7kRbTuv6/r&#10;1LZSG8ZVEk99eM+1YokxGfTB69e20Vd3Nvjtb1oNEWMlWdISZhx0Yfe/MjrWc0m+MCaeO2jB/wBT&#10;CnP+fqakhljSBglgjqWwt3cZyv67f0NZtG8Jpa2/PX9dfVFmx2WcrSxaadWhJKB7tWER4x0UjB54&#10;571bYT6fbC9g1qG2VyQ1pYO3mx57EAAY98npVGe6MYFtcahLf2wYMILUsIm9cbhwef7pp8d01lcf&#10;b9Ljh00RN8ollEsq5HoRz+C45qHFvX+vx/RG8Jxhp+W67tW3t0uy1b/Y79VNnpM090rBnuru4HlN&#10;ns4wABnPJI9/SrjaxqugRSWp1C0sIGb97Z2yrKVH6g55/i+uOKxpJBrRklk+03V9I25pCVjhH19P&#10;rwBTvtT6aZIGFlCpIDLFGtww46q53fowqXC+j19dfz/yNY13Bc0W15rTvppbXv7z+b21RoVrqoF1&#10;4aTV9TngXfPAUCyRHs6lM5Xg+hH61Cl9BfRGE6ZpOmup3vcSsxYH2UsT6fKFPrioY9Pnv3a50c6r&#10;qTWy73kEWwxAewZvf04B7ZxIzWOtCLbb6Xod2gLO7PIyzH/dywU/7OAPT0qPJu/5r1/TQ031jFRv&#10;06S/wvW3n73o09B41u90WeVrPXYo5GKhhpsBWNwOp+6oyOPzPPrr6fBYfEJ44JZdVbxE53GZgohn&#10;9Q3PyngfNwCeo71hQa5dWhuLePVJEEmF8uwtwscvr/dIPTtz+ArV07SIPFF8i2dtrN5qBJ3/AGuZ&#10;VRiB90uV4PHUn06VnUiorm2fdfrotDpw9R1JKmvfi38Dvrr9mzk+bs7devXci0270o/YNW8O3ZMP&#10;yql/fBAoHRSMAEe/OPyxqw/D+31WEmDQ7S1bOdkt+SyH8GwQf6cd6pwXMSt/Z/iLw/CskZ8sXN/f&#10;7ZU4yFfkEgdj26dOnpXhWwsbaKIbdL8rgAxzh2Tpx16V4WJxFSjHmWj8m7P095n22WZdQxk3CdnF&#10;ae9FKS8nemvvvb06cPFZyaTD/Z2uaHpdzYIcRk3LtJAT/EpJwR0yOOlc/rngIR75rGw0u6t9pKmH&#10;USWJ9VJfr7EZ7EV7D4pk0K5tjZ6hFpKxEnbPIctH1+YYPT1B4ryjV9Jn8MyhkTw/cWM3MUyPIUbn&#10;rgng9j+tGDxMqjuvdb6a2f47jzXL6WGXLJKcF193mj5P3Nu3T8jldMvbSzs1tNS0WW7guCCHtb4B&#10;gfUDDYkH4deRTr7RtS0TbfaYNbj0iQebDc7CQOOdxXADDnPt6gg0kq2F5PJE2laUryAskkGomNR/&#10;305AI9Dj8aVLHWfCMCzrDd/2bcNljY3waN8diUzhhnqe3Tg17ravdPV9G9/TV6nw8YvltNNxj9qK&#10;acfV8qum337a92f8JZJqsxh1G8tbiErhJL+yGQeO6KWU/n05FU9R0H+zVSeOXTNStiP9ZaXe1vxU&#10;kMD/AMBxVq4msLwNm/1e3Z/9Yl3brMm4+p3A/jtz3qla6iNJuXf/AIluoxOuDFc27Kp/ILg+4Nax&#10;Vv4at5W/4COWpNTdq8uZvaV7tfK7dttLXLNre2jWIS9fWbOTGEkgkEkRH+6duPzqpcFbCXfbX1tf&#10;R53f6TalXPs2QR+TGrv9m22txBtP0tIpmyRFaagpb6GNssfwqKW91nw/EsV4t3CrcJDqVossZA64&#10;8wHHUdB6U003pv2bX6XCUZKKclolpJKX6uK/Aal1pd6F+0aN5bSH/WaddkYOeoRt35ce2KpXaSaf&#10;dIFmmWHO6M38A/VTuHp9auNZw65H5kDaVFccFkWRrZs+mGwn5U0XmteHYxAXu4rNsr5bET27Z646&#10;oaa00jv2b/4czmm1zTXu9JRivxtb87ogmvINXuUL6bBHOeD9gcxeZx2U5AP0ArpPC/j3WvC96Iod&#10;bntIE4C6lbedHx/A6kMQO3A/KuWmtoL7a0M9nJJK33GHkMn1zhAPxqWG+1XwvI0aSTW6SD5oyVmg&#10;lHrjlW69eaVSnCpHkaT8n/wb/kVQxNehV9vGTjZ7x/L3Wt+up7nbaj4e+JDKNY0e2s9YUDZq3hm9&#10;Cknt8jEkfQgexFZOqaZr3gW7+0W2speW4f5l1mzIJHYSSAEjr1LL7GuH8OnTPEoWG6TSBctgI6ym&#10;zZWOflYcJz6qGx3GDkdtbeMfEfw2nTT9Uk1GLT2GFstfgF3asMf8s5wDxj+6pHtXz86EqUvZ0nf+&#10;6/8A2293+CR99RxtLE01iMQnF/8AP2OjT/vpckX85Sb87M1otc0Xxbbj+1bO/wDCl6w2rqelzi6s&#10;39m5xj/ZZmHvWJP4Y13wTffb9NW01aLGVvNGk+ySkDoHhIx37KfZq1ovCHh7x7uvvDCLpmqBSXh0&#10;W6K5/wC2LZYD/dwPYVj2/i3XfBt79g1VLXU0zzaavEbSfHfbKPk755ZvpWNO+saPzhL9He/3yt5H&#10;ZXslGrjf+3a1OzXzVkm/SHN2b3L82ueF/iK5tteMOma0uFEmpR/ZpCcd5hwf+2hAHasvVtL8T/DC&#10;QTmeb+zicIb1Tc2sg7ASLyvXjAA9GNbl1oukeM7XfpV3caJdk7v7K1yDz7Vz3KOASAeOUGOnTNZO&#10;l674g+Gkr293aXVtpuCHSzk+2WTLnqAxO0exbHqtVT25Ke3WEv8A21/5KXqZ1021WxGj6VoL7udJ&#10;3f8A284ejJ31nw/42tYxqgbw5ekBVuJALvT5Dzxu52H/AMe/2qzns/EnwqkkuLZ5bTTXcF5rVjd6&#10;bNnGPMjblD/vZbrgVsr4S8O/EINd+GZIrLVChZodMfy3bjkm3POPdAFrE03X9d8C3T2M0CX0WCot&#10;y32abHoo5Vh7JurSDTTp0/nCX6N/rf5HPWjKLjXxLt/LWp639UrfPkUX3bRfhuPDfjQSPsHhjVZR&#10;+8u9OPnWM/8A11iblc/7eOvANUUXxJ8MLh7mJWS1kB8y70nM1nMCB/rIWxtz77O+AQDVmfw9oXja&#10;Yy6BImma3Fy1hL/oc+eenVT/AMByTxnFUrTxdr3g29On6tB9u2AD7Ldj7Ncqvqp5Vsn/AHyauK5r&#10;whr3hLf5N9PXTsY1HGm41q75Xf3atP4b/wB5K1pb35Up92zRtLTQPHUpu9P2eHtc2ktLpDfuX9S0&#10;JC7Rx2CDk8NVazvtf+Hsxae3+0adjDXGmj92RyctEcAde2wc8k1NN4a0TxzPJP4ekWHV0+dtOn/0&#10;O7Rs9VxlW/AMenK1TtPF2r+HLptK120Oqxpw0FyPs98g6blbkOfT759xSS5k4R95dYy3Xo307X07&#10;FuSoyjWqPkk3pVp6wb680Von35fe7mguheHvHBN9olwdO1RVLkWJ8twfUx8f+O4z61XTxFq2itJa&#10;67ZDWLSEFmuLU7LiIZ++V46ccjj/AGqJfCemeMHe68MXYutQiO46fK32XUImHpnIcg/73+8OlQwe&#10;MLyC4Ol+ILNvECwsB8ym21O3bHUf3yOeRk/7Simlz+6veS6PSS9Hp+Nl2uEqnsmqkrU3L7cNac35&#10;x1V+9lJrrynPeO/D+natpH9u6FeQXsMb4uI8CO5jDHgunGQCD8wHflm7cFZyxmRBcq7RA4ZouHA/&#10;lXrF/wCBrPxfZ3F54WnTXWEZZrUkW+ownr8ydJAOckZJ/vmvI1Hk3DRzowZchhjaynpyK9jB1Iyg&#10;4KV2u+jXr/wyPj82ozhVjWcElLW6d4ya3aeq9VzOz33sayWNysRv7OXzYozsaW3O2WPjgsnUDHfp&#10;nvUy3lpqW0XqC3lHH260Tqc9ZE4z9Rg/71VrWymMcd3ayGV920fZmxNGwwcleuMZ5Hp1q2dUt9Wk&#10;WTU4jHLghr2xUK5PrInAbnuNpPqa6ne99/Tf/g/1oeZGyVtr9HrF/Pp/w+qGS2N3Y2/2hCLm1DA/&#10;bLViyA8Y3D+E898HnvQWhkuFnilFi8g4aJvk9CDg5GT64wPXOasC1vdEAv7O5Wa0ZSr3dmNyY4+W&#10;VDjHUcMOc96bCNO1ATGdxptwOUuYIy9vIfR16oT7DH+yKnmur7ry/Vf16FOkovlS5X2bVvVPt/V2&#10;OeyjsL57XVla2D8Le23KHIBUkdGXkHgZqlboUMsS3CxhgSDjdDIR0BHbvg84JHTrVi8juNNt4luI&#10;8xjISQMJLeRD6f3T16eo4GOXXEVsY7S5sHayvc/PC75QsuMOj+/1yDnpxTT01e/3EzhaTsrcvfez&#10;6dL2+TfoV4LWG+iaLz1sZgDIkFwf3Mn+6/8ACemN3HH3ugqKO2mvIjDkb4V3JbzNtYqecJnr64HJ&#10;zwDzUl48a3e57U2r5Bkt5M7c98dCAfTOf9o1Jcxw20lvLCBdWjAMbeR8unquQAR19B16HGau7X9f&#10;1/XUytFvXpvq9fP5P9NBbK+vp4FCbruO0UnaRlkjP3hjuv8AL2rsNEW18baakO8w6lZL8s6/fli7&#10;hvpjvkc/WuIvWt4rtbjT5JRFw6CQ4miPoSOuMdR7dK2dLjuvDvkarbytF5h3R3UJ6Z6rInXH6em7&#10;iuavDmjeOj6ep6GCreyqNVVzw+1106NdraWena6R6fFapqWmpA0Z+0WyZgnt+G2eh6k9B7ewqxpW&#10;pXVzYJAJDNPb8wXEJAbPdWH4dK5y28WG0v7a5mCWksx3pcRHdDIR94YH1H/1uldJqlsomi1izU2/&#10;mnPmQnhX75/+uPWvm6kHF8s1vt6n6bh68KqdSi9Y6SWz5ejt5dL+Vmdh4X8fxatpjaNqPzuhLW1w&#10;ow0Td1YV1vhnU7XWLWTR7iZPLkbMEmfmgm9Mehrx/WLNruOPV449r5CvNanayP3OPTp+VWzcXd1a&#10;jU4G86WP5Jnt/lf2YgfTt6V5NbB05q8Hy3f3P+v61PqMNmtei+Ssuey/8Cj/AMD5+uh63pcosJ7j&#10;RdWBW0kbD5HEUnQOPanWxbw7qNxpmpgyWU2EmXtj+GRfpXJ2XjlvFOlpJc4uL61ULJLGMPInqQep&#10;Fdho15beNNIW0SVX1G1XdA7cM6f3SDzXjVqU6V3UWnXyfRo+qw2IpYjlVGV3vG/VdYvv/S6ojEcn&#10;hXUmhnAurC4Xaw/hmiPce4olhfwxqEdzb/6VYTg7S3IlQ9VbtkVc0dk1ayOjXh2TIx+zSt1jbuh/&#10;Sk0orF52j6mpSCRsZbrDJ/eHt0/zmsHJ3fNq+vmu68/67HZGCajy6Lo/5X2fl/w/cp3NudGng1LT&#10;H8yxmOE3DIGesT027t/svlavpRaO3J+ZOpgf+6fbr+FXrcNoN7cadqMfmWk3yyp2x2dfemGKXwvq&#10;RVl+12Vwu0/3Zoz/AFoUte7/ADX+f9dxOCttZX1/uvv6P+uhRurZXiGq6avkPG+6aFGwYH/vD/ZP&#10;6VHLAuow/b7LMFzB800MYxt/6aJjt6gdKvXMEvh67ivtPfzrKcEIzchlPWNxUV9aizMWsaSzJbbv&#10;ug5aB/7p9uevpWkZXtZ+n+T/AK/4OUob3Xqv/bl+v+W1QQDWY2mtsJfx/M8CceYByXT0PqB9R3qJ&#10;Y/7XIMXy6gOfLHHnf7v+1x079uety7tku7b+1NOHkyRNuuYIz/qm/vL/ALP8vypskA12Frq1Hlaj&#10;FzPCvHmjvIg7H2/GrUuv9LyfkZOHTd7+q7rzRnpGNQG0/JeZ4J4Ent/vfz/nXuLQX5MchEN4vAkc&#10;4DH+63off8+9amxfEKDb8uqducC5Hr/v/wA/rUUfl6oPs90fKvh8scsnAkxxtcnofQn8fbVScfl+&#10;H+aMJU1Lzv8Aj/k/69ebkhYSNBcKbadTgs4wAfRvT6/5EbRmOXypgYmHQ/4+3uK3Ly3W4BttQVre&#10;4iBVZ3B3R/7LDuvHUcjt6VnzI1i/2LUkJhxmORSCVU9GQ9GXvjv7c12RqX/r8UebOlya9P60fb1/&#10;pZ8kTxECTKg8hsZBHqMdaR4zFgkAqf4l5FaEkb2Cosyi6spctHIp4b3U9j7Hp0Ipr27WkX2iArc2&#10;LHknsfR1/hb6HHHGatTMXTt/Wq/4HmT2lt5FuCBu9SKtQKyMWT58cle/5VLFb7iZbInCg7oerKO/&#10;1Hv1+lLFHFclRGRbzdVDNhWPsex+vHuO/JKdz0Y0+WyRdh2zgMrbSf73Q/j2/wA81ZEQRts8ZXjI&#10;Kn9R6/55qpDMYpvJvI2SQnHmKPmB9SOh/Q+9bUEEsMakbLq2/vD7v+INcc3ynp0o8239fIiit5dp&#10;8lxOh5KkZ491NAt4JgQSYHPGRkof6itKC0iuCGiYxzD/AJZucc+zcf571ZkiyxW8iJfpuwN3+B/G&#10;uR1NTvVG6/r+kYkqSQoq3CCaLor5/kwqOG2Z332UxMg/5ZZ2yD6Ho35/hWy1pNbRs9u4mg/iBG7j&#10;/aU1nyW1ten924tJuyuf3Z+jdvoePcVcZpr+vyM5U2nb+vkyq00EzFLuE28g4M0S4OfdOB+WD9as&#10;xre2EJe3kW7s2xkr86Ef7Snp+VMmupLd/I1K2aXaMBicSAf7Ldx+YpYrOeDNzpU7TIOT5fyyqPRk&#10;7/Wqb/roQk76b/c/u6/1qVt2mXrMr7tLlbo6gtCfwJyv8qtQrrHh+LzbdvOsj1aE+bEfqO1QzXOn&#10;6of9Oi+xzrx9pt0+X/gSf4YpEsdV0JReadOLm1PPnWp3If8AeXt+NU7Ncr+57fJ/16ELR80fvjo1&#10;6r/hvUsx61pGo/8AH/Zmzl5/f2jYH4rUw8KvcKZ9I1KG9xzhW2Ov6/4VUTXNL1f/AJCll9lk6G6t&#10;DjHuVqT/AIRKeQC60XUEvVHI8ttjj06nH8qzfuaXcfXVff8A8N6GqftdbKfppL7v+A/UmHiDXtBO&#10;y5R5Ix1W4XcPwb/69SL4j0LVzt1DTvIdussHI/Tn9DVVPFusaO/kahD9pTvHcx/M3rz/APrqdb/w&#10;vreBcwPpc5H3k4XPsen5ipcLe9KHzj/X+Zcat/djU+U1+v8AwxJ/wiGm6mN2laqjFv8AllJgn8eh&#10;H5Gqr6B4k0I5tjKU7/ZpdwOP9nv+VTT+AJZUM2l30F0nUZOD+Y4z+VVf7R8T+G2HmCcwr/z1XzE/&#10;76/+vTjJy0hNS8pIU4Rh71Sk4+cXoSw/ELU7I+VfW8c6jgrKhRj9e36VaXX/AAxqx/03Tfsjt1dF&#10;4/NcH9KSL4j214gTVNNjmXoWTDD/AL5P+NTjTfCWvH9xP9hkbom7yz+Abj8qhxjB3nTcX3iaRnOo&#10;rU60ZrtJa/j/AJkQ8FaJqo3aZqW1j0Q7Xx+BwfzqjN4B1vTJC9nKkzdjDJ5bH8OP5mrN58MLlTvs&#10;ryOUdQJF2n8xmqfl+LPD/wB37V5Q7g+ag/DnFXCblpTqp+UjOpSjHWtQcfOL/pCjxH4o0Mj7SsrK&#10;P+fmMsP++h1/OrkPxKhuo9uoaakyfxbMN/46f8ajs/ibdwnZeWcU+3glGMZHrnqKszeKPCGtts1C&#10;0W2durMhB/76Tn86UoX/AIlH5xHCtpajiflNfrsVpJ/AuvtlwbGY92DRY/mtRTfCew1JTJpOsCSM&#10;8qHxID+II/kank+HPh7WMvpGqeWxGcJIsoH4cH8zWTdfCzXdNfzLC6jnI6GJzE/68frVwqU07U6z&#10;i+0l/mY1KVWS5q2GjNd4O35f5ETeA/FOgkvZStIoOf8AQ7gj9Dg0J488U6AQt5E7BTjbdQEfqMZ/&#10;WmnWvGfhrm5N00S9TPH5qH/gfJ/I1pWXxikZduoaZHNGfvGFz/6CwP8AOuiSrTV5QjUXdaP8TkhL&#10;DU3aFWdF9mrr8P1JIvipp+oIItV0cSJjlk2yAf8AAW5FOa08B+IG/dS/YJD6O0eD7Zyv5VKNX8C+&#10;IQftNqljM38Ri8o/99Lx+Zps3wt0fVUMmlarnPQFllH6YNct6NLfnpffY7bYmstHTrL5X/SxWu/h&#10;EJ4/O0zVEnRugm6f99LkfpWc3h/xj4ayYDcGNOn2eXzV/wC+f8RTpfhv4i0VzJYyrKR0NrMY2/I4&#10;NNXxl4t8OMBerLIi9ruHj/vrjP510xnVmrQqRqLs0cU4UKTvUozpPvF3X9ehLa/FXWNOJg1C0huR&#10;3EieU5/oPyq9F4h8JeJMi/0c2Up+9JGnGf8AeTBP5VJZfFGz1gLDqmkLLGerJiQf98t0/Ori2Hg/&#10;WP8Aj3f+z3J6gmMD88r+VYTUKbvKk4PvF/5HXTlUqq0K8ake01Z/j/mUG+HOhaoxOlarhmGRE+G/&#10;wI/Wq58F+IPDzeZZNKQve0mOMf7vH8q0bn4ZybfM0++hnjPKhxgf99DOfyquIPFPh/ADXBjH/bVM&#10;fr/SiNaUlaFVS8pIcsNCD5qlBwfeDIl8b6raA22qWkd1H0aG7h2N/n8Khnm8Jaw2bmwuNJkbrLbZ&#10;KD8AMf8Ajtakfj6SRPJ1TToLqMfe4wfyOR/KmNF4Q1wHl9Klbv0X+qj9KLcju4OPnF/p/wAAG/ar&#10;ljUU/Ka1+9/5mGfh2t+DLoWsWt7jkJv2OPy7/XFRvqfizwuhiu45pLYcFbpfOjI9N3P86vX/AML7&#10;lj9q0i9hu16rtfDfgen6iqh17xf4S+W7Fw1uOP8ASk8xP++h/Q10xn7VcqlGfk1Z/wBfI4Z0vq7c&#10;pQlS84u8f6+ZT/tnw/rB232ktp8p6zacwx9TGeMfSiHwok7iXQdYguXHKxFzbzj6KcZ/OrX/AAlW&#10;ga3ldV0QW8ne5sDg59dv+JNIfBelatzomuwSynkW12PLfP1A/kK05vZ6O8PX3o/fr+aMeRVtY8tT&#10;092X3aX+5le+1nWtOcRa3Yi5CjGbuLa5+ki4P6mo4JdM1KVfJlk06brsuRvj/B1wR+K/jVqb/hLP&#10;C8ZjuIp5bQcFJkE8GPyIH6VHZahourFnurA2E54M1iSUP/AG6fgaaty80V84vT7v8rsl35+Scnft&#10;Na/+BL9bIuSPf2Cb3iSe1HHmo3mJ/wB9A8fSrcDrLGGX5d3Y/MPzqvaaHILgSaRqEdyB/BFIYpv+&#10;+Dgn8CankuXjlMd7ZgSD72B5T/XGME/h+Nc8mnov8n9zO6ClHWV7fevvRYSZ48ENz9dwNRzP5rfM&#10;DGx/iTihBHLzDMG/2Zfkb8+h/OnfvI2KvGUb/a/wqFZM21asVzblxh0SdB0wMEf0p9vbBn2rIW4/&#10;1Uw3Vahtw7AkHJ7jpVxIWU/MoZR60nO2hUaV9SkuneUBhZLY/wCz8yfiKJNI8xTIYVZh0lgO1vyr&#10;X3AKNjEe3aoXbBJKFf8AbTisfaSOh0oWMB13kxtIkrf3Zxhvz/8ArVBJI9sCu+a3Uf3hvjrWniM5&#10;Y7knUfwuMEf5+lZc1sI2LK0tt7feT/636V1Rae559SLjqv6/r1M+5VLhCRHHMT0ktpNjD8On61l2&#10;8xh3RNdSRc5C3ke4H8en61tSWRYh2hjm/wCmkJ2t/P8ArVG8LWzK6XRhIODHcrkH8Tj+ddsJK1v6&#10;/U82rB35v6/T82N+zjIb7LE+f+WlrIVz/L+dSrLsIzLcw47SruH5kH+dBgBO82inIHz274J/kaFk&#10;EbcXLxnstwnT8SAT+dDd/wCv+HEly7f1+RbimeUYWaGcdwFxj9T+lTIBAQTbofdcf1Aqph5MF4oZ&#10;gf4lH8gR/WnqyAbWSWIH0OP0BrJo6Iyf9f0zVjvgoAwwz/tA/wBaJ7rKnnNYhufJyDcMoXu4AH41&#10;yniv4n6doEbKs6zXOONvOD9KdPCzqytTV2ZYjMaOEpupXkopdzrdU1O3sYTLcMqoOeTgmvI/G/xe&#10;RHktbCNRgEZXPP1Of5VwPin4gah4jkcF2jjY9AeTXORQeaxJkVB3Ln/Oa+zwWURpLnr6vsfjWdcZ&#10;VMQ3RwGi/m6mxp2oTavr0ElwofknGWIHH1OO1dzFbD7O+6FSCMHk85rj9G0/7JIkwu0iXIy7Eqp9&#10;sY5Ndybg3Nsi29wGJ5ZmkKKMdM9zXVi37yUdjhyWL9lN1tZN36a3On8F+H4LmFFa2ToMhRuI6dTz&#10;W/rfhyG0hbybVC2OkUIdz17kHH4VyWi6pcW+F+1+bjGQkhWMfj+FbV1rE10hia/ghB7LKSfzz718&#10;1VhVdXmvofpmFqYdYbk5dfkYZsNVtZ3aCz+zL/z2khBf89v9a5S/0nWri+mWW9uZYi2cXF0Ej/Bc&#10;4rqby2gVmmmv7YY/jkdifw4NcjNZaXeXckr6nC8kjY2+TK2QPqAD1r18NLd/+2tnyeZQi1GF+u3O&#10;l+Fv67iSaAzgLc6taBB/A9yWC/QLVy20CxhG834VAPvRWr7f++3wB+dOg0SztxuFzLbIe6Wqwbv+&#10;BOQfy9akFl4XtmElxf3Mkh7mTefzGf510SqN6Jv5I8+GGjB80oRXnKf5NPX8BWt/D0YX7Zezzoei&#10;vKpU/TZn+dTW+s+HYnEVjpT3TDjLYIH4kmmR614Os5MjQLu7l/56XEoRWP4gn8q6rR/FsFvAklj4&#10;a021lbo21pT7dTg/lXLVc4xu4yfq0l+DPTwsadSdo1Ka9Iyk/vasNs9TnKDyNKGPRdxX8cACtSGD&#10;xDermOzihj9VQHH86twa94w1Aj7FaNCD0NtaCL9QKnk0DxleEPfSTQ5/iuGx+uK8aU0n73Kvm2fY&#10;0qbkrQ9pL0ior7ymmm6kpxPqRT1WGPn+Q/rSNaOp/wBReXZHeWUKp/UVdHhW848/UZmx1ELgg/qa&#10;a2iiAnFtPckdDPMQP8P0rP2kXs0/RW/yOj2E0tYNerv/AJ/kZssGvEFdNgSykP3f3m7NUl+GfxM8&#10;RSfvJpSjdWe4MKkfTAJ/WtwRa0p22cFtbk9NhJb9Bz+VPb4e+N9fjZC0yIw++03lgfyrRYh0tVKE&#10;fNq7/P8AU5amBWJ0cKsvKL5V+X6HPv8AALVtPPmap4g0+0/6ZCclvfAP9Aaj/wCEQstJz5J/tKRe&#10;rGVgv6gfyqxL+z3r9lufU9f02zVucmf58fiB/Wq58E2WhsFF3LqsiD+CZgv5YUH8jXSsSqv/ADEc&#10;/pGy/r5nmRwDoO6wLp+c58z+6z/IDe+MD+50lVtc8KsEpZ/wHQ/lTl+HXxX1tFaZ790zybq+Cge4&#10;TJ/9Bph17xVpyFNIsjbKeAUvMN7cAipEsfi/rqHP9rvbsP45wsQ+nOW/WnepDWLpR85b/n+pnONG&#10;q+WaxFR9oJqP4r8UiR/B+r+G+dVv7lpByYoypJP4ZJ/SnQ/FXUfChxp+jvLIv/LW5swh/wC+jz/K&#10;oB4V8UaIBLrV7JbR/wAS/Zwcn/eYf0PWpYvilY+FMBdKh1ScdDcQtg/qB+QqHD261iqvpov6+Z0e&#10;1+qK6nLDLvL3pfm3+Ax/jh458RSNGlsjQtx/okbRLj0L5P64/GpLaG1vCZfEdnbRQnl8FJGP/fQA&#10;/nVi7/aM1zWilvFoVuikYVIF3vj23AgfkKqQ2tv4luBJqumm33cmV1DMPXgEEfpQqTpL3qKpL+67&#10;v9AhiI4p2hipYh/34uMfxTf4o1R4k+D2mxADS7i5u+AsjggZ9irbfyFUvtlj4ukaLRLw2SH5QsZE&#10;jA+mSo/+tV6Lwx8JNOR/t2sXL3ZHMCs4wfoQcfiauf8AEqS3SDw/KiW+PkE4Uk++EIrm5qcdYKo3&#10;3ne3yTO+nTxE/drOio/y0rc3zaasMs/2fdQv4xczXNq2efMvW3Of54qRvDa+D2PBvZEP/LEiVcj/&#10;AGRx+YqWx8AeKtWk3xu3knncr+UpH0IGf1rci8E3+ixh76eVgvVSAw/kf6VyzxUr8tSspeSPVo5f&#10;SiuehhZQf8zdznbz4xeKYofs1nFFbv0TzbYbh7fKMD/vk1z+1/F10X8S6eFLHLSy4mkP0Xgj867+&#10;f4nL4cR4INGtZQMAsVKA+m7rnvXI61qUfjdGM9nJaK3VoE8uP816j8DW1BcmsaKgv5k9Tlxi9r7t&#10;TEuq/wCRr3fm3f8ACxLJ4Z+Eunw7jqTvf945BkbuwIYY/wDHqyrmy17UJ0Xw7LH5OcI6ofMI7YC5&#10;FaWm/A3wrNbLPN4phjC8/ZxgKc9udrfkKvlZfCYMWgxKQg4lgcxZ9+cE1oq0LtU6kpy/vrRHLHCV&#10;nG+IoQow/wCnT95/c39+hm2/gvxfZsJ9amvZFPLNe5l4+ueB9TW3Z+KPCWkxmPUtEg1a4HBkGJSD&#10;9GGF/A5qgfFnjLVMLdvM9seP3kZjjP4jGf1rT0/T/DRUSeIoCpPQWxOM/UYJ/CsKrlJf7Rr5Q0/y&#10;O7DxhB2wennV1/zRk39zpviu48nSc6Y8gwkMZJb/AL6P9DVRf2e9Y01TqC3pt4z87eTPh292Of6t&#10;XQagdEwYvDcnlA8AXA6n2AwT+NZg8JeM7pBInntbckMpJj+oj/wFXCvUhG1OfIu0tzKvg6FefNiK&#10;LqyWzg7Jf18kUYfiuPhwWtP7Jj1OU/IZLmMjJ/66YOffAP4VkT6xD8Trh4vs0uis5wTCvl249y33&#10;SPr+VdhBqOkaIvk+I7GLWOzRONvP+4f61i+JfEGi6tcrb6LbvoJkG1CTvJPoByB9B61vS5Ofmp0m&#10;pfz30+7/AIBx4iNZw5K2Ii6f/Pu1penN/wDbDJfgdF4bt11R9btb4EAhLaXy92PTHLHmql38eNW8&#10;K2L6dFpqGyHys19CBgeuO+fU5qCX4PeKNMs5NZvNQ8mzUb3mWbdLt+mePpk15/4g+LJSOWwgtILy&#10;JQQJLhAXDerdj9B+td9CgsdK1SSrJfKx4GNxryal+5hLBuW32nL79bGT4w8TQ+MtRUpFJp5fH+sf&#10;5eeSSvRV6HjA9a5qezGmXB8qZboA7fMt2++cche+O2cVHDA2r3Sxx4WWZwFQnapJ9STwBWnf+Frj&#10;QX8x7mKWNCFe4tm3KCf4V6EnrnAx719dCMKCVJO3kfkdaeIxzniqkbu+rWn4bebK19rl74gdI7gI&#10;4iXaiooVYhxn+Qzmr1t4c0uWwa6fWI4VQD9xIhEkh77e+M98U268Wfa7CLT3sYVs487REvlyOf7z&#10;EcE98Yx+lO0/wm+sRGX+0beK7PP2e5fawA7k9qlvkjr7i8tTWC9tWbivbSa63WtvVXt011tshv8A&#10;wk+p2ES2ioBZjiO1lQOg9x603TtIs9Rlb7de/wBlzk5zIpdDnJ5Ofl/HNWrLxJceEmlhtEjuWP7u&#10;SSdN6nHYH2z2qlYWK+JNR+eQaejks8xBMYPsBRblUmlyruv8gcvaSpwlL2kr25Xol5KV1+iXoWYd&#10;YufCks8ej3CyDo90ihkcfQg+tVrOzXXbrzb6UafE2S90qbgT7rkfpV5wvg26EthdxahODkTwkPHj&#10;3HrVe61K58X3qNcxrFg/NJAm1Fz3I79PWktffit/tdfut/XYc7K1Ko23F6U/s/8AgSl99t/5iX7Q&#10;PCdy0mkTpe4G03arlPcFSP0P61UjjPiK7ae8cWYZvnuFUeWox/cGP0/Krdxp1v4dlS5sb6LVpV+c&#10;NCOI8ddyn/PBqteatc+KrxPtMaK3QtAu0D3I74ojr70f/Auv3f16BUfJ+6qdHdQWsdf7yb/V263H&#10;x3qeGbiT7EINQI4Fyw3xkewxkVVtrE61O0088dkjEkyzE7MnsO9XJbe18PTw3Fjex6pOOQUGBGfd&#10;SOf/AK1U5rmTxBeebchINzDfNGNqL7lR9P0rSOvvL7+v3f16GE7Rap1NbPSKty6/3k/66s0dN8W3&#10;PhFpYbARS5ypmmAfP+6R0Htk1s6NLba9M11qmoC0Xj5ZyTI/+4T/AEFcy9xa+H591rLBqOP+Wskf&#10;7sf8BPf3/KsC+1cTzPIBudiSf7o+lZSpQmnJaN9ev3M6aeMq0eWnP34xfw391fNPX5bnrGoeK0tI&#10;vsei2xt4WBHmr/rW9TnsOeSa5WXXtH0WQzXMh1e6zu+ywNiNW7lpOcn/AHfQ8iuDnvp7hdrSMV9M&#10;8VBtyc1zRpRiuWHz8/mdNXMataSnNLTZdF6Lb77m7r/jXUvELkSyC3txwttb5WNR6Ad+nesEgt1p&#10;4XFJWyp2Vuh51SpOrJzm7vzGhQKACxwBSgFm4q1HEIwM9acKfPotjJysMih2cnGfX0qQjAx0HpSk&#10;/iR+QqJnxnB5ruSUVZGesmK7Y74FNjR55FRFLMxwAB1q1pWk3WtXqW9vG0kjH+EE49zivZfDHgK1&#10;0CBZzYJJOB813qTbVH+7GO31Oa4sRiY0V72/Y9fAZbVxz9zRLd/8N/w3do5bwl8OIGEc98015OCC&#10;LSyUFV9nc/Ln2Geneu+isotMkJzaaZK3Xywbu5b8+/tg1oIPtS7fNur5QOI7RPIh+m7IyP8AgR/W&#10;rUFpLZxjabXS0btCodz/AMCIAz+Br52riZVH7z+X9f5H6LhMtpYeK9lHXv8A8G/5TXoU008yHzTa&#10;tMw5N1qcmNvvsHT9KsAfagFae41D/pnaDy4vzBx/49VuOwhyH8mS5YciS4JI+vIwPwFXVjeQfM4U&#10;ekf+J/piuKVS/wDX9foe5DD2X9f8BP539Slb2U8ceyJILCM9olDN+oxn8DVlNOhDBpFaeQdGlO4/&#10;gOg/DFWEjCdCcnqT8xNSxDe22OHe57HLZ/AVzuozuhRjZK39emwxI2kOEjJP06U8QhT+8kC+w+Y/&#10;4frU72rhcXE6W6jpHkk/98jp+OKastnEfkhe5PTfMdqk/wC6Dn/x78Ky5ux18lvi09f8txISkkgj&#10;t7c3EjdN/wAxJ9lH/wBerUllMMLfXUdmg/5ZMct9Ai9D9cVP5OqPBiZxp1uw581lt0I+mQXH4H9a&#10;r+TpdqAWlnv3HQQDyk/76YEkfgKx5r7fhr/wEdHJy7r79Pw3Y0XFhaHMVs91J033LYU/8AU/+zGr&#10;z2+r3VsBcyrp9i3OyVlgiYeoTq31ANLp93qd1IV0WwW3x1e1hy49zI2SPzApJtIihkaXV9XjWUnL&#10;RW7G5mJ9yDgH/gVZuSvrv97+7p+JrGL5bq9v/AY/e9/nZkHl6LYoC7TarIp6RDyYf++j8x/IVfsb&#10;3WtTDxaNZfYoTwfsUZXA/wBqQ8/marjV9KsGxY6WLmUdJ9RPmHPtGMD881dey8S6/AHu5GtrED79&#10;wwt4VB9F/DsKiWivP/yZ/klp+TNaa1tTu/KC/OT1/NFb+wdPsGL6vq8YkzloLI+fKT3y33Qfxp0f&#10;iSzsJAmi6REkp4We6/fzE9sDoD9BQtl4d0v/AI+76bWJx/yxshtTP++3JH0FTW/im+Zzb6BpUVgT&#10;8ubeIzTn6uQf6YpO81s5evur7t/vuUuWm7JqL8vfl9+yfo0Pl8O6/roF1rF19ktzz5uoS7MfRev6&#10;UwP4Z0IHH2jxBdDsf3MA/Pn+eaWfwpfzEXWv6pDpuRn/AEuXzZSPZQc/hTRqPhrRfmtbKXWJwOJr&#10;w7IvwTqfxqE+ZcsW2u0VZff/AMH5Grj7N80kovvN3l/4D/mn6k0fiPxDr6/ZNItjaW3/ADxsItig&#10;e7dvrkUHwbaaYxk8Q6tFbP8Aea2gJlmP164P506PVfFHi1fIsYZIbUDHl2qeVEo9N3/16cPBWn6P&#10;8+v6zFC33mtbb95IfrwcflUXVN8t1HyjrL7/APgfMtRdb3+Vzt1k+WK9F/wfkNHjHTdEXboGkRxT&#10;dBd3h3yH3A/+v+FOi8PeKfGp828eRLc/Nvum2IB6hB/hTx4z0rQ126FoyiQDAur4bn+uOf5/hUS2&#10;fizxyQZTK1s3OZT5cI9wO/4A0rOHvpKPnJ3f9fP5FXVT925Of92CtH77fp8yz/ZfhLwzzfXba5dp&#10;1hh+5n0ODj8z+FR3fxB1PU8WWiWS2ER4WO2jDyY/AcfgKtJ4L0Dw6A+vask0q9baA/4fN/Kif4l2&#10;mlQ/Z9A0uO2iHAnmXk++B1/E1krVXeMXUfd6R+7/AIBs3KguWc40V2jrL5vf72Q2Hw31XVpTdazd&#10;/YkPzO07l5CPfnH5mtD+0/CHgxc2cR1W+TP70fPg+x+6Pw5rDj07xV45kDyGdoGOQ0x8uED1A4z+&#10;ANbUXgPQ/DQWbX9TWSUc+Qny5+gHzH8MUVJJ+7XqX/ux/wCAOjGSXPhaVv79T89dPuuZN7461/xN&#10;MbbT0eFHGPLtQS+Pduv8hV3SPhTd3K/aNXuxZR43Mu7c5HfLZwPzNWLz4n2WlQG20DTUijHAeRQq&#10;/XaOv4n61kx6X4q8dMsk7Si1bkSTN5cI9wvf6gGmvaQh7qVKPd7kv2NSp78pV59lpFf15aHRL4k8&#10;K+C42j0y3W+u1GN8R35x6uRx+Fc/ceKfEvjOZoLFJY4TwYrYHAH+0/8A+qty38CeHvDMQm16+FxI&#10;BnyWO1CfZBy1Qal8VbeyhNtodikMa8LNKgVB9EH9axpqMpc1CDnL+aWx01ZThHlxVRUo/wAkN/w/&#10;4YXR/hVDBGbrXLxFjHLRxMAB/vP/AIVdvPHug+F4GtdEs1uWA6xjamexLHk/55rm4dC8T+Opllum&#10;kW3+8GuWKxgf7KDr+ArpbbwP4c8KQLcazcpcyn5gZzhM+yDk0qrg3/tM3N/yx2/r8R0FUUW8FSVO&#10;P88t/wAf+GOXku/E3xCYrF5htWONifu4F+p7/rXTaT8MNM0aEXOtXKz7OSCfLiX+p/Sq+tfFqKFf&#10;I0ezCgDCzTjaoHsorGtvDfiXxxOtzdySRwHlZrglFH+6g+np+NaP23J7zVKH4/1+JjH6uqnup4ip&#10;3+z/AF+HodJqXxS0rSQlvpFp9rROPkHlRge3HP5Yoqe0+HegaHbBtRlW4kfA8yeTy1z7DP8AjRXE&#10;ngltCUvPXX8T02s0erqxh5aafg/zPQaKKK8Q+oCiiigAooooAKKKKACiiigAooooAKKKKACiiigA&#10;ooooAKKKKACiiigAooooAKKKKACiiigAooooAKKKKACiiigAooooAayhutRzW6SoUdd6lcFWGQR7&#10;ipqQjPfH0oA+evjJ+zDZ+JRPqnhpUstSwWNtnEcp9uOD1/OvkrVNLvtA1Cax1C2ktLmJirxSLgg/&#10;571+nBiB6k15z8X/AIMaN8TtLYTItrqiAmG9QfMD6N6ivucn4jqYZqhi3zQ79V/mj8d4q4Co5ipY&#10;vLEoVd3HaMv8n+D69z4IRsjrTm5rX8beB9X+HeuS6Xq1uYpF5R/4JF9VPesZXDcjpX6pCcKsFODu&#10;nsz+Z8Rh6uFqypVouMouzT3TKd5BkGoLOYwyYJrRkXcDWbcxFGyOKmaafOi6b5lys9F8Ha7sCxtI&#10;wYEAHPY/0/Tp14Fep6VqZdVDfMOmMZz9P8Bz/sivnXSb9oZFZWIZTkc16z4a1tL23QkgkgIV6n6Y&#10;7/TB9h1rxcfh1Je0ifc8P5k6b+r1HqtvNHqFvdKyZGHTpkgMB7f/AKsVp29w2FRWcr2RVEwH0jb+&#10;ea5KxvvugMH3cA/ezj0OecexOPQVrxXKtyCsi9OQD+vUfpXylSnY/V6GIurm9BMqswhKxuept7lo&#10;Gz7h8g/QU+aOJcfa0iTPIN9ZtDk/70XJ+tZ8d0WwHZyAMbXCyqPYK39KuWs/kufIYQSHqtvcNA34&#10;h8g/QGuOUbf1+p6cJqSt/X3dS3HbvOAI0klB6LbXSTr+ETDJ/Gq89tDA5ScRQyDte2UluR+EZOKd&#10;LsC7p0j2N/FeWRjB/wCBxnJ+tWbSR0AW2aeMHothqAK/hG3zGstVr/X3s3spaP8Az/BfqyKPe6hY&#10;pzKo/hg1Ndv/AHw4yac9lOAWe2uAD3bS42B/4GDk/hUt0xjbN24Q/wDUS0sIfxZMsaZFHaud0UGm&#10;yE/x2189ufw8w/0pXe6/r77Fcqbs38v+BG7KeLWNhk2KP7/aUb/AVbjuZgP3d3MF9ItZVB+TDNaC&#10;R3xQCNNc2ekNwl2g/AAD9aqzyRxjM1z5Z/6fdFjz+JGTU8ylpv8ANv8AJFcjhrt8kv8A0pjR9rmz&#10;hLyb3EUV3/hTXt5Izl7aZcjrLocSfqOaaBYzDIm0Kb/fS4iP6BQKmhsoFUeVBpwJ5/0fVxGf/HmN&#10;O9t9Pkv1CzfW/wA2/wAlYqSSWq4Ev9nLxwJ7WZM/XYOtMVtOPyhdGYt/Fm8GP1FbMVpe/wDLK31V&#10;T/07axGwz+C/1pzWmoBcSQeItvfcomyfrip9ol1/FfoV7GT15f8AyV/qzFC6cnytDpjEfxLPOAfz&#10;NCJYM+fK0lVHP7ya4OfyNbG25h+WUa5Eew/sxD/NhQXlx9/XSf8AsFoP5NT9pfr+L/yF7L+6vuj/&#10;AJmKHsASyvow55wt0/5bgRU0TxOf3LxPntbaUsn/AKFitVI74om1fE4I5BW38v8AIjpUsml38/8A&#10;rNP8Q3I/6eb5UH6qf51LqLv+K/VIaoy6L7k/0bKAj1CMZUayq442xrZD8xkVTuLeMyl547bPPzah&#10;qQmb/wAhkN+laDaIIn3S6NYW57Nf6tn9FYUBobRctfeH7IDobe3Nww/76U/zoU9fd/D/AO1b/Icq&#10;f8+3n/8AbJfmZ0UsAYLDc2wc9F0+wMzfgZAD+tXp9NvLqMfaLPUZ4x0fUrkQRD/gJ6D6NU66ityh&#10;jTWdZ1HP/LPTbYQg/hn+lOTQ2x5qeGp3HXz9XvNn4kZWk58r10/D8+V/mVGnzL3dfTX8udfkZwFt&#10;ZEbr/S7P0Wzha6cfQtkA/Rqtf2e2pfvF0/VtYUdJL6XyYf58D/gVWBeSWTEtq+j6SOmNMt/OkH/A&#10;sE5/4FUIjt9UlBW21zxFKf4pm8qM/oSPzHSjme/9ffp/6UNRj8P4f8C8v/SA83+zh82p6XouB/q9&#10;Oi+0Tj23jJ/8epINPS+c3Fvo99qzYz9r1Sby4/rwQCPq1XRHd6W2dui+GiO7lZrkf+hH+VUS1lq8&#10;3zT6v4onB+6gMcX65IH5VCd1df181b8ZFuKTUZfc/wDJ3f3QQ+4vRBCILzXILWEn/jw0OLOT6Fhg&#10;fmTVa78MW+saXLb/APCOQLYyDEl3r0nUf3gDgKfQgGtYw3+lrnZpXhWIj7zkSXRH/jxP6VSjGn6h&#10;c/uotU8WXa/xSs0cI9+5A+uKIza1g/u/4Fl98mE6an7lRb6Wf/B5pfdFHyz8Ufg0/g6fz9Hvm1/T&#10;gpaVoImzb4/vccr/ALYAHrjivNkkZPlOEr71vdQu7WA291qOn+H7cjBs9NXzJSPfb0/FhXgvxQ+A&#10;8N2h1XwlYXNvFy0kWoSpEJj6xA4Hr8oLe2Mc/X5fm3PaFd2ffo/V2Sv6H5Bn/CbpOWIy9XXWFtV/&#10;hV27d+az7X2XhSspOQpkf+854/GpfNJ4eTA/uR1TlWS3leORWV1O1kIIII6g1IsnoQo9F619bCae&#10;h+VuBbSTyyNqLEcfffkn8P8A61LuMx3EPKe5kOB+dV1YL2VR/t8mpM7xuO6UdBI5wBWtzJotxXDQ&#10;I0STs8EuDLBbEqGx2OR1/OpAqxHz7dYrcK3ypOwlk/EYwf8AvkdaqpI4JRXbLcFIRgN7H1pyAKGZ&#10;Xjt3TBCsSzE+3UD8cUrFqT2/r+v1LhMepbmcTz3TsAJpZFjiB9CD/PI+lSfanszJbSG0t03AkQRr&#10;M490k5/IMKgMyXuXmWe4uXYYuJ5gie4Yf13Cn/aXsl+zyS28aBwT9mjWSRe+Vcf0aoa6f1/XyNlL&#10;dp/P79Htv6v5kxspbnzbuyiv72ONgftbjywv+9jOD/wKrhFnrjEgaVoV5EnOPMdLjjkj74V/YYBz&#10;xyOaTWTXG66gguLiJWG+4u5AgbPqM8Z/3jU2bXUxIpfTdImQAKqK7rMfTeS20++QDnn2zl6/d+q/&#10;4H3HRHTSy16Prvs9LW/xXe2uwsOsz3MItbq9vpodwAtLZAqMOnHOAf8AgJqxPoEmptLJZaffM6sM&#10;SX1yqsPqCB+eagbVpr8pbanNqupCPgQiTaVPpzu/PH/1my6LIYJJ4rNYY0k277q7QSKf7rKSvp6U&#10;rcvl+X6FJ86ad5/nou9pJb9/uOu0zWdP1u2XTNbsdIsr6FPLh1OW4ckYG0LIFc5HHXt6emkus3vh&#10;GZIXvNCSH+CSCN5Rt4weAcjp/Q1xUdxYayFsr1dI0R4eFvo1lkBwDw+3fuBOPmxx2z0qeHxLqnhq&#10;ddOOqWyWyEgNFZJIig85Xcgyp4OR655zzwzw/O+VL5Pb1T1+49ulj/ZJTvrolKNr+kleDflJ/fpp&#10;3d34xtNZVra51bSrGXqJY7J3T6r8uD16Z/OsK58S3fg+SS0up9H1WznG5I5bLIcHP7xD5fynqD+R&#10;HFYja/8AabNkGvzIRISYYtORc+6sCOPY4pbXxpPDAdL1PULq90eU4kjktEaRR/fQknDD64/SohhV&#10;FWUbrt/l7qf9bm1XNHVkpSqWl0affpJe0at3dvkysbK0vpppob/Q23jLQPHLCD9PkAB+h/So9JvV&#10;0pnW507T9Qs5TiSA3pQsB9H4PPUg47U7V7S20iJX0vVU1SxlPEkmnhCOvBB3YYemc88ZBBoh1yF4&#10;0iuP7EuUkXDPLZNGU46ExoDkeo/Ou7WUdLtP1T/JHjLlhVtK0Zr/AAyjr5tyTXppuWZvD8t3bnUv&#10;DljqAs2+R0huxM8JJzsYKoYDjgnqMHOciol8S6jZFrW+ubuS3CgTRahZLMQeu07znHTnIPGeKi1H&#10;w59hs11Gxm02+smI3+TdYeM9djozBsdcHHOOx4pba5tLos/2XVI5NpXfaXqybR2BG3OPxqVaUb/E&#10;vxXrdjbnTnZNwk7ddH6KKSt836iXehWRR73TtQ03UICfmtpS8EiE9sEKDj1BqpYXa28RgnS6eKQ4&#10;22V2uB9Uwc/pVmS01DQJXv4UvQgUF2v9OVkIJx8wYsCCSME9zQ11aa8nzxaNbXDkhdqywMntkYT8&#10;81abtq7rv1/QxlFc11Hkn26P5tvV9vuKV/ZwRKrW00zRMfmN5aBCh9AwLE9/TpSW1/ZeX5V1YpNt&#10;/wCW1rcNFIfru3D8lFWY7bV9AR7izlljTI3vYXayr/wIITx9aJrm21sKbq+jtrkclp7IICT1y8YL&#10;N07j+taXv1uvK9/wOfk5deXll2aVvvk/ntuVr/TAsH2q1jvPszHg3MIZR/wMdfyFV7W7tFj8u5tR&#10;MnaW3mMUgP8AwIEY/D8ak23Oi3IltLpQT92ayuCpI+h+YfiBUk88OpxGS5unS86sbi3BDf8AbRcs&#10;T9R+NXrbXb53MtOZ2Vpdvdt66v7tClcWUsMcczLKBJnYZY/lccdG716J8PfilBY2K6LrsNzLpxws&#10;c9m+Xi9mRvvDpjBGMd+3nrRy6cA0M6tEzbg1tKRyO5U8jr3A74p0rjUiWuZ4op1X5TLFtMv1Kjk+&#10;7fnWVahDEQ5ai0/FHTgsbWy+t7Wg7S2s7NNdb+T/AOGfU9f174dK6x6h4furTUos+ZGssZs7pOh+&#10;VkwhI/2jke+at2PxMM1p/ZXjG1uLuyRtgm1GBbxIzjvIoyOuMoMj3ya8y8IeM9Z8KyI1pf3ENkGw&#10;0IC3EQ78wscfjx3wa9Ns9Z8L/ERo/thttI10jAurG4a0dj9X+Q5/u9uxrwq9CdNWrrnitpL4l+i+&#10;R9xgcbRxEnPAyVGpLeEn7k/TeT8k2l0TRFe/D5orb+1/BdxNPath2Gj3XnkY5/1LfM3fhiCPQ5qP&#10;RviOt2rad4jtINSjDGM3Fifsd5E2cYMZADN/uDPB5NZusaDr3wxvRdht8BOVnuLdohIe2ShO48/e&#10;fjnjvW23iTw/8QbYx+IIDYXx/di9uF8+EnsBcJyP93pz1rKS54KU/wB5DpJfEv1f4eaOqnL2VV06&#10;T+r1etOVvZy9Psxv5puz0ZW134dpexDUvD15FqiqwZYL0fY72MjriTIBYcffJPHQ0tv8Q3mQaN4z&#10;tDqFuSFC63bkTp2ysy4Y49fk/Gsu70LxL8OWN3ZTyzafHlvMt8XVrgnI3xHmIe5yfQ1r2XivQvH0&#10;K2erwf2beH7t3YP5kDY7tDJyP+BZUdsZqmuaClL95BbSWko/d+mvciE1TquFNewrS3hLWnP7/mlz&#10;Pl2sN1f4eJLbQ33hy+M9iDmK2vj5yJ3xFOnK9uBg8dTVS08a+XYrpXjDT3ubJT5ayXC/aEjODkCR&#10;fmU/7vzepNQXHhbX/Ady1/o1y8ls2N9zpPzB1/6a2z/eHPb5K0LDxboXjlkh1m3Sy1R/kXUtLPlP&#10;/uvEeo/2R8nXmnZyhd/vILqtJL+vv8iU406vJBewqvRxlrTmuy8vJWgukilqnw6M9iNS8OXqajYK&#10;wKW7v5wjPJwki/Mh/wBnhuOSag034hCa0TSfF1j/AGpZRN5Ia7Bd4mA5CyD5lPsCCO5NSX3hDXfB&#10;N6dR0adrlOhvNKzFNt44kt+Qw9lBXjk1PD4q0LxwDa+IbNYL8r5S6jpqmKTv8skXQ4wOBlevIrS/&#10;tIXl+8iuq0kv6+T8jncfYVeWn+4qvRxlrTmu19Vby1iukiHVPAPnRRX/AIdvU1O0X/Vw3E2ZIyOg&#10;jmXHTng7QMd6Q+OVvlXSvGunf2kqDajXqiK7hGeqTDAYcDrgezVVuvBWv+DpjqXh++OoWZ5M+nr8&#10;5H+3AThgM/w7lHrT7fxvofjCFbbxFZixu/4dRtBujLYI+eNs469fmA9BV29pFS/iRXVaSj+v3a9z&#10;FzWHm6bXsJy3jL3qU/R6r0veK6MuX3gudmTUfD99Jq8cYDRx3Eht9Rg9NsnG72yPoteVeI2nbWrp&#10;rwT/AGhnLyfaV2yhjyd3v+WfQV6PP4Y1zwarajodz9s0psN51lmaArxzInLL068/hXMePPEY8WWl&#10;ld3Fl9nvIh5bzxfNFICMjnqpHPynPXtXVhJS5rpqUXpfZrya/rzPMzSFL2bUoypVFry7xl0vGW/3&#10;u1tInN2kNw0sb2heSYNlPKz5gYc5GK0E1O01OSQ6lC7zyfN9rtcLIpx/En3WHQnGD71jQl4wGU5x&#10;zWgLqC8tSlwoE4bcknAJB65Pft1/DFetKN9T5WFRwTV9PPVP5d99d/QvRWN/po/tDTbg3MK/eubM&#10;kMo7h06geuRj3NPF/YaisckkI0y7QbTe2i/upD28yPtnuV46/KarC2vdIeK9t5G28MksZ2uPTirN&#10;tdabrd0E1BfsM0mc3tsMfNjgunTHqRj61hJfaevmt/n3/rQ7Kctqa91vpL4fVPePr2+0WYn1bwi0&#10;d2hhk02+QqZFXzbOdWyCrLjggqeCAwx0qO1t7W8neyhuYtKkuCFMc8m+zkP8JD87DyeWzjJ+Zagj&#10;S/0KOSWBxNGes0DCSFk6MHQjvx1x0PXtNINH1jTkkjQ6RqSvskJy9pMD0PQmNuvqOmAME1D/AJu/&#10;Vfhdf18joi9FDa2vLJ/fyy0333Wml5MlWW/0hbjw9qttH5RYssN0wGxhkboZegz65KnHeobLTLjV&#10;d2nacpu5xkpYTJtuUYckRnq/f5RyeTs70lxJe6NbQJNa77STP7m4PmWznH3o3B4OD/Cc+/YO1Cx0&#10;rURBNossttcFcy6ffyAMrj/nlLwGXngNhv8Ae60lpquvVaq/nrp/Womub3Xd8unK3aVuydtbenpE&#10;hspbe7Sawv7Sb7UpYxT26ATRuOquvG4cc9xg10djGItMeCSaOSxx+7v4DuiX/Zlj4K5z7Zz0asSS&#10;+f8AtC1lvzcXdxuV2mOYryBl7hud/TgnJ+X+GunvLGUSRa9oV6LksMvPbgLLG/cTRHrnrlQc88Gs&#10;a0tk9L/df9P60Z14SF1Jx95x0aVublfdJ6262d0vtRsZ+nLBdedYmSO288/u4p2zbSsOmx+Np574&#10;xxz2q94Z1u/8NXMujSwu0EjYk0+5OGRv78bdDn2+vPWoNVa01COG7lgi02W5O2R4kJtJXHcr/A3P&#10;bGMngc07U9OnnsY7gW5uYFARreQ7ip9YnHqOx59m6jB8s1yzWj79/X+vVbHZD2tGXtKL96HVdYvW&#10;zVtPutrpF/Edx4Z1y2a6mhSUrHIdksZ6jPQkfnyP6VfFu3h/VXVsqpG3zIzwyHv7158YE12yF7bz&#10;sb22GHYkLOv+8AQG6dwPqeldboPis6rpcNnqwxcwj91eBflcejdwenpXk1qLjeUfRr9fM+ywWPVX&#10;lp1NHvCXR90+z+dr9VextXenvpN/HcoPOR1ylxbnaSvp71pmOexnh1GwnMsTEMHT5WRvQgU7Qlj1&#10;O2Ng7hWPzxMDkE+n8qv6PCsUslpdoUVjtL/3W9a8idRrSW6/FH11GinrDRPVeT/rubg8QPqES3zf&#10;O2cSgDDhv73vXWieDxbp63ETD+0oFAlQnDOvrjua4a2szYXZSZPOi6F1OCR61ejtZNLu0lt386Pg&#10;qOjY9Ce9eNVpRdnB2a2/yPp8PXqRv7RXT3/zOytoh4gsVtZTi8gGYHbgsv8AdNQ6cUurc6Te5Xk+&#10;Q56xP6fSssajLBMtxE24E52McMh+tbN5cWmvW/2yE+XdqAJYiME+4rz5RcdOj/BnsQnGeq+Jb+aK&#10;Nr/xKri40zUkMlpJ8rjsh/vr7VBsm8K6k0UgFxZzrtYfwTRnuPetoRL4lsRC+3+0IVwhPWRfTPrV&#10;LTpI9QgbR7/5cEi3lbgxv6U1Le69V+qE6e3K/wDC/wD21/1+DMu7tpPDt3DqWmyCWyl5jYjII7xv&#10;TL+zVYU1zSHaOJW3SIvLW7+nuPerVnMdEurjSdTi32MvyyxkcL6OvtUM0Vz4N1VWiYXVpOnykD5J&#10;4z2PbOK6U3fu+n95dvU45RSi3a0b694vuvL/AIbdIintU8Q27X1koi1FBuuLZD97H/LRP8KjXy/F&#10;K7HZItXC/KzHAucfwn0fj8an1Ky/s1oNa0eQmzdgUKjJhb+63tS3ljF4itH1PTlEN8nN1ap1z3kW&#10;qUkkmnZdH2fZ+X9diHFtuLV31XSS7rz/AK7oowzx6kq2OpExXCHZFcuOU/2JP9ntnqPpWZMDpNy+&#10;kavCzWwyyMBueHPO5D3HfHQ8Hg1vRPH4tiWGRhFrUa4SU/KLgDop/wBv375qm1xBPbHStbVoFjbZ&#10;DckfPak8YPquccdq2jKzat6rt5r+v8jmqQUkpJ+jez/uy/rT01WRNFceHmCShL/TLkBg+f3cw6Ag&#10;/wADj25HTmj7I+nxtqOkzGezzsdSoLID1WRfT36HHUGp1a78I3T6dqEAu9On+cxg5SQdBJG3Y+9L&#10;cWE+hFdX0ac3OnMNvmbMlPVJk/HvxXRzX679ej/yf9eS4uW19GuXdfaj6d1/Wm7uw20erbbjTWMV&#10;4Pm+yhuSR3jPfHpyR2pFlt9RLJd4tbsHH2kL8rezgcg+4/EHs+0tLbxDB5+lILa+Q7pLEN1PXfEf&#10;T26j3qVb+21f9zqZ+y3ifKL1V5+kq/8As3X1zXM3bvp96/zX9anckmltr/4C/wDJ/d8hGabTytvf&#10;w+dbkAqSeq+qOOo/MVr6fBJbjz9PmM8I+8uMSL7Mvf6jg1mFrzw8RaXsS3NjJ8wjPMb/AO1G/Y+4&#10;q3BYBx9r0ad5FTloM7Z4vw/iH0/KsJ6q/R9ej/yOqldSsk7rp9pf5r+tNzdtpba7X5wLeTsV+4fw&#10;7VdeR7aMRXEfmQnoD/MGsK01a21B8XRFrdH5RcKmFf8A3l7fWtFrqfSmEFygkgfnaxyjD1U1wTg0&#10;7f18j1qdRNcyenf/ADX9fMkltmU+fYuxK8/L99R9O4rNlNrqJKyYtLkk/vMYjY+47fWrjxGRTd6f&#10;I8gXrGP9Yn4dxVNrm11n5Lhls7s/KJ8YRv8Ae9KqHf8A4dEVGnp3+5+nYqzTXOlkWt/bie1PISQ8&#10;fVHHQ0iaaZf9J0ed328+TnbPH+Hf6inNc3Wit9ivrb7Ratz5LHgj+8jUNpJZftuizvKq8mMfLNF9&#10;fX8K6L21va/3P/I5LX0s3bp9penf+thj6jZ6opj1aIxy9PtcC4YH/aXvVddN1bQAL7TLj7Xannz7&#10;Y7lI/wBpfb6fjVltUsNZiEWrqYJs7VvoVyc/7S1Wk0/WPCTLeWU/n2jfMJ7f5o3HuO1XHT3Nr9Hs&#10;/R/16GM/e/ebpfaXxL1XX+tSWLW9J11gurWv2W5PH2y1GAT7rz/KnS+Eb+1Au9HulvY+qyWz7XH4&#10;CgajoniYbb+L+zL1+lxCvyMfUj/P1ps3hvWvD0n2rT5Gni4ImtmLbh2yvOf5Ur8r5U+V9nqvk/69&#10;Crc655LnX80dJL1X+f3kkXje+sx9k1eyS7jXh1uE2v8ArxVlbHwv4hH+jzPpc7f8s3OFz9Dx+RqK&#10;DxzBfL5Gt2CXYHBljUBh68du3Qipm8G6Rr0Zk0XUFVjz5MvOP/Zh+tZtKm7yTh5rVGsXKsrRkqq7&#10;S0l9/wDwSrN4M1nRpDPp8vngDIe2kKtj6d6W18eavpUohv4FuCOCJk8qT/P4GmpZeJPCz/JJKtuv&#10;dPnj/LtWrD41t7yLydVsI5o+7qAw/wC+T/jRJuavJKou60YQUabtCUqT7PVf16oYNc8LeIDi9tPs&#10;U56sVI/8eX+ops3w6sb+MyaXqKlMdHwy/mOfzBqx/wAIx4c1zP2Of7NIRnYGIwf91qzbj4fappkh&#10;ksJ/MI5BibY38/5VEZwi7QqOD7SNp06klerSjUXeOj/Arnw54l8PNutfNMY72z5H/fPU/lUlr8RN&#10;V06byr63SZhyQyGJ/wBOP0pE8XeINAcJeq8qjjbcRE/+PDGfxzWinxM0XUCIdUsjG3c7BMi/1H5V&#10;rKNSf8Smp+aOeE6NN/uq0qb7S2/y+8e/jzw5qoVdUtPJY95Yt4H4jn9KjfwL4X8Q75NOvPLlPJWC&#10;ffj3KnJ/lSt4R8KeKN0mn3PlyMOlvLz/AN8NnH5CsS/+EF9bZawvY5QOQsm5HB9iM/zFZwdCLtTq&#10;Spvs9jSosTNXq0YVY91v/XogvvhDqVs2+wvobjHIJzG/9R+tVPtXjXwyPn+1mJeu8CdB+POP0pDe&#10;eM/C/wDrftbQqMEyf6QgH15A/MVo6b8Ypowq3+npIo4LW7bSPwOf5iuz/aZR1Uai/r5HnL6lCWjn&#10;Ql87f5iWHxguomAvtOhlPQmFyh/I5H8q1f8AhLPB/iI/6faJBK/UzwYb/vtf8amXxb4P8SptvYo0&#10;Y/8AP1Dg/wDfYzj86Zc/DPQNXVpNOuWiUjgwzCVB+Bz/ADril9Xi71ISpvyPSh9cnG1KrCtHs7X/&#10;AK9WRy/Dfw9rQZ9M1Bo2PP7qRZlX6g8/rWJefCnWNPlL2N5FOB0KMYn/AMP1pb34TanYSeZYXkdw&#10;y/dwDC/4dv1qt/aXjXwwMSi88lepmTzk/Fuf0NdVOdR/wK6l5P8Aq5xVYUVricLKHnHb/IP7W8Z+&#10;GVzOt20K9TOvmr/31z/OtKx+MUpwL/To5lPBaByP/HTn+dJp/wAYp0Ki+0+OXsWt3Kn8jn+YrXHi&#10;rwb4jbF7bxwzN1NxDtYf8DHT86ipB/8AL/D384/8AulUX/MLi7eU/wDgjINZ8F+ImLPaLZzHq7IY&#10;j/30vH5mnSfDrTr/AC+majuHX+GQfmMH+dOHw80LUFaXTL1k3dDHKsqj+v61nz/DrVtPlD2VzHMR&#10;0KN5b/5/GsFOmnalVcfJ6nY6dZq9ehGfnHQlj8H61pEpa2kZlHVreTBP4HFa1trGsWR2XA8w45Es&#10;e0j8QKx4NY8RaGwW6E7KOvnx7wf+Bd/zrdsfGyTKPtFsGz1KNkfl/wDXqKqqS1lFSXka0HQi7QlK&#10;D7P+vzFuNX029UDUbBScY3hd36jBH4VmS+FdA1dsWWofZZW6IzZ/Q8/rW3JcaFqoO9xC/qSVI/pW&#10;RqHw/wDtSF7K+RgenmdD/wACH+FZU5xg7czh+RtWpyqK/JGovuZkXHgLWdKl8yylEzDkNBIY3/Uj&#10;+ZrP/wCE58T+G5TFfRSXCDjbdQ8n6MMZ/Wrzad4o8OsWg+07B/zybzE/Ln+VQp8VLuGVrXU9Ogu4&#10;wcEEbGP1HIr0YqdRaxjUX3M8abpUWrSnRf3r/Mi/4Sbwtr4H9qaO1lM3We1xx75GD+hprfD/AE7W&#10;F36FrkNwDyLefhx+XP6VbN14H8RE+dC+j3DdWUFBn/gOV/PFQ3PwsNxGZ9H1W3vE6qGbB9vmBIz+&#10;VUpxpbSlT8nqv6+ZDpTrq7hCqu8XaXz2/JlJo/GHg/gfaVgXqR++jx+uP0qa08U6brKN/a2kRLIe&#10;GuLIlG+pHeozqHjDwfjzRdG3XjMiebH+fPH41es/F2m6+5XV9DjWRhg3VrhWb8Op/M1cotrncU/O&#10;Ls/6+ZnCSjL2SnKP92auvv6fch9r4e0+/YtpeqI7Y4guRscenPQ1PO+r6TGsV7EZbccBbhPMjP0P&#10;+BqWHwrpl7k6XqQV2GfIugQfzwP5U4wa/wCH8jErQj0/eRkfQ/4VzOak7Xv5S0f3nfGm4Lm5becX&#10;dfd/wSlG2nXRAKvZTH0Pmp/iP1q9DZ3Ea5iK3MA7xncv/fPUflUKatYXxxd2Hlvjma0O3n/d6Vbt&#10;tMV3WTT75J27Rk+XL+Xf86UpW309dV9/+ZUIqT92z9NH93+Q+DypOq+W3pnP6dquC3PbDj2NRGee&#10;F9t5B83/AE0XDf8AfXf8c1OjRMNyP5ef4X4/8e6VzNvc7Ypbf8AjZADzx7YqFkb+H8u1W5GdAC8e&#10;UPQkcfgelMAV+VcqPRhx+dJMbiUJbbzPvqM+3FVntWX7rcejc1s+U2OVyD3FQvF6H8K1UzCVIwJr&#10;VSSTEVP95Tj8/X8apXEDtE6hllUDO1xj/P5V0EsTKfu49azrqBWVsqDx1HBH411QmcNSnY5dY1tf&#10;+WUkA6/us4/T+tW42MykxSpKo6h8ZH1x0/KlkiERJ3MR6Hmqdw8VuhllKoq87m7V335vU8j4PQs+&#10;WoyWgK/7UZ4/MYqpqGt22kwNJJdFcdEbGf5Z/WuC8TfGew0tmhsmaeUZBkQ7hn8a84v/ABnL4hmL&#10;SXJyx5WQ4r2KGWVqnvVFZHx+P4owWFbp0JKU/wAPvOl+I/xNu7uNUspBGhYqzKO1eVTXM97IXmke&#10;RierHNdbcaK17YSqcMQu9Sp4BHvWdp3h7fGkjkt3IGAo+pPWvqsLGjh6fLFbH5Nm0sfmOIU6jbTW&#10;3RGdZaZJcMABz6Dkn6V0thpQidAI1Vh1XaWkP5f1qe1Foo2rKJSBwkZwuB/tY5/AUSeJIEHl2s53&#10;9NsKMD+eCT+n49nUqVKjtFFYXC4bCrnqzV/Vfh/Xqi5dXNvo8fnTgW7Y+UNJukb6L0GP61z8d1HN&#10;e/bBaXc0xORLcXCr/wCO7OnNTodQlfzYZo4pH+80szBvbO7Hv61fitNUfaTJBc4+8GMbfoFJqYpU&#10;1ra/qdNSc8TJcqaitVaKevfX9Fp3NCHxCgjH2mOdiO0JCj+XP6VbTxLpaAERXcY7nI/rjNUViu1I&#10;VtPaZT/Clku0fjgH9DU9td3ULeXa+GIZT3c2pcj/AICOv5VxyhB7L8bfme3Tr147y++Lb/AWXVdM&#10;1Ftptb92HOwspP4Bev61ZjgRGLG2vLWIjrLcR24/LaCfxqZpNcKbZNOtLWI/wyReQo/DcP5VCPs8&#10;LA3B0wZ6rFZyTE/jkYrK62X5t/kdSUvin97io/noyIR+HI2Jnw5PeK5lkJ/EKB+RqeLX/CdkT5ej&#10;NcydMSSlQ2PXqT+dTpqmlxOpXSWuWXoRYoi/nyRVqHxnd2pP2PwvCp7M9v5ufzXFZtSl0b/7et/w&#10;TWPs4O/NBPyp8z/yEsfH1ukqrp/hDSI2LAbmjeU+33j9a7i38YeMLvaNPsBbrgDFrpwUD8dprmbb&#10;x34+mdBZaZHAD2ttPVCP0HvXWiX4kaiA5/tUIw7kouK8rEwimnKMF6y5vzR9Pl1WpJSUJ1X/AIaa&#10;gvlZkos/iJqfMx1FYz/z0JRfywKs2vgvWy+bq+WPPUfaVz+WaoDwv4smbddXYjz3lu1XH5mtXTvD&#10;t7CQbjVUI9I5/M/UE15s5qK92UPkj6KjRc5XnCo/8UjSt/CG0DzbuSU+inpTLnw7HECVtfNI7ySf&#10;/WrYsrOKAAGZ5fxpb4Rqp2wIx7F3rzfaz5tz3vq1JQ2t+P8AmcddW2sRvttIoIc9NmSf5VWHgbxx&#10;q5wpnCt/GZDEP5CtW9/tiRyLMQpnoIwST+lZp8G+OdQfMYuVJ6EP5Q/pXowqNK/NCPr/AF+p4dWi&#10;pu3JUn5Rdv0/Qz9a+B+vtGk93q1pYsp5Z7puR+OB+prDfwVHorEvqVzqb9SkFx8n4YIH610uo/B7&#10;xS9pK9zfQW7N95muvmH4kgfrXNv4Ll0dyJ9Wurxl/ht7wFW/75J/nXfQxDmrOupeSR4WKwKp1OdY&#10;OUb9ZS/T/gAnibxDo/Ok6fNbt2d7hSePo39akHib4ua3Cfso1Mx/3oYPl/FgP60ieLNX0LnTdKuG&#10;dOkspUkfnk0P8W/ijfyeVbRXBjPGINPDEf8AAtv9a3dKcnzRpU35yf8Aw5xTxFKC5KmIrrypxsvv&#10;938mMj0nxnETPrDrbj+NprdifxPyj+dW7Xx/oHh5x9ut4NWkH8ILbT+A+X86onUvGmoXAbVhGGP8&#10;V4SWH4A8fpV6PWtC0sF9djhvQPvRxShM/htY/wAqUo8ytUin5QdjWnU9muahNw/vVU396b/QsXP7&#10;QWjywNDZeDrG1Ucb2VX/AECgfqazJLq38Ykmezu7WJ++0xRj/vkgEfQGtaT4t/D6xj2WfgoGUDmQ&#10;AKceu44Y1kS+KNO8VyZsI59PjkHC20b8fVjux+YqKdH2fvU6Eqfm3f8AVjni/bv2dfGQrf3Yx5V+&#10;ST7GvafB7wTPH5mpeK47MEZ8rcFUfjIAf0rRi0Tw/pUXl6HeR6m6DAkMZXPpySf5VgaZ8ELTXpFn&#10;l8U29sGzlbiRZZPxyRn8TVo/DPR/B0oltNXttWuEzhY5GOfwA2D8TWM6kJvleIlJ9rafPT9TqoYe&#10;tR/eRwEKcf5ufX5K7+6x0Gm3fi2WYJY+cyDgpaOcD8SRXVQ3GsWUZbUo5IePmaZCT+ecVwNv488S&#10;WCrDp0c9so4UbhIPwUcVM+veMNQkB1JZNh5/0uMx4H04/lXFVw05O7UUvxPcoY6lTVoupJ+mn+Z0&#10;9x478N6e7Ld6YmqSjOMASEfgwxXK+IPGWk63DJHY2jaSz8DygWc/zH5Cri6p4V04B/EkStn+GJwu&#10;fXjhj+dZOs+O/Ad0vk6FHLYsc7XmbYv4ggk/mKuhQSknGnN+fT+vkYYvGtxcalenH+7tL/P53JvD&#10;PwYutat2uE1uGQSHJNxN5sh+u0nH0wKvtoY8ESfLKb2VDwIJPNUEe3T9KydF8G6/4tthJp92l3Dn&#10;qG8pR6dCc1sHwZq3hPbNqlxKFHIVH3qf5k/pWlSrKU3CpWT/ALtrMxw+HhClGdDDSj/fbuvXt9zL&#10;X/C2tfvV+yfZo9hG0jywJMfy/IVc03w1Y644m1BTZFsFnUbj+X/1qSy+KlvZx/ZE0e0nGMFiuw/U&#10;5yTWpps0OvurlXtQT06IPyJrgqKVFPkp+zXdM9qg4YhpVK3tX2atb+vIbc+C9G01C2nXAu5eoDLk&#10;/njH6VhXmqeL4VMNm90kI42QHcAP6fhiu8l8M2cMO77XDLxkIGwfw7mue1Dxjqfh6No7GMpEOPnT&#10;cP8AP41z0asqmi99/wB7+v0OzE4eFFXbdNf3P6/U5e0ht538zxHFG0I5doSA/vkmo9dv/BVnYv8A&#10;2E8tvNg/68fKfbPVj+NQ6vq762GutctQQeko4Y+wUfzrzDxXfaC9zJHZXrmcDlZEyEP90Yx81fQY&#10;bDyrzXM2rdF8J8VmOYQwNJuCg77OWk/l/TOL8ReJPEfiCW5UzziyhbmOBisKdhkA4J+uT1rH0+S1&#10;0uctqVl9scDC20jGPaezN/hT3XULPUrqKxEo8pzJsiO8IB/EcccZ/CksVgeVJ9WEjWzMWbZxLMT6&#10;E9vf6195GMYQ5YrTy0Z+DVKtSrVVSpJud95apa+fbtb5Db2ewnO2wSSBSMu85yWb0UDoPrn61duf&#10;BmsaXbQ3c8GxWG9I1YMyj+8QOn/16W7l0WPZJpZljvC2QkozHEPTJ5J9/ai00PxDeQSXdulxLBn5&#10;50fcp/XkDmhzaSd7L+8NUYynKLi5ytpybJd9tfwt1JrTxPY6dp8tudKhvr5sn7fITlSfbqfzFV9J&#10;8Mz+JpJBaXMaY+ZjdtsznPTrnoan07UtDtozHqVg183/AD1iYo+fz/Xr7Cofsz+Jr4Qaf+6DE7Le&#10;QgBQMY+bgHNR8PNypx83qv6+40uqqpe0aqW0UI6P5u2r8/ebHpM/hS8MNzbRXoXho5sPE2PTHTqe&#10;/foKLy/XxTdKkcA08thVih/1IHqfSpbjSrjwlLGNVQOwbK2r/PGw75wff1qLVNetdZYR2mnrpQ6b&#10;bXJD/X2+nrQrSanFX/vdPuCXNShKjUlypP4Gve9L2VvnbvYsXPhyTw0qTm6W8c/MBZPuAxz8w9Pw&#10;qtqfiaTxIYormzhQpwr2ihGP19f0qaXwdPp1oL2W8gkQ9I7SQPIfw6/zplz4ukubVbJbGCGJeA9u&#10;vlzH8RkfpUxtNqS95rrtY0q3oqVOV6UWk+X4r/5Cy+HLbTrdLgajHd3Gci0g4lB9+9RXviS+1yOK&#10;zuLeN1TjEMYR/wAWqhc22m2tiJ31INPn/jzEZEn4noKrXvji9n00afAsUFqp+U7A0g/4Geaba0b9&#10;5+elvQyUrJxj7kWlpF81/XXT9Oxp3unabpNos8morcXAIzZ7WR1/HBB/OsvW/Gd3rEUcUoQpHnZh&#10;cH8T3/H/ABrn2LOcscn3oCe1HvNp7tdWZOaScYLli90r6273bv8Al2QrzPKcsxNJszyacBS4xzVc&#10;l9ZamV7bCAY6dKMDNLjNJV2SEBOKZ944FBOTipo0CDJ61mk5u3QexJDFsGe9OZsDH/6zTDIR15pg&#10;3TMFQEljgADrXVdRVkZ2bd2DPniuk8I+AtS8USpKltILIH5pjhQR6Anr0xwDiup8G/CK6fyNQ1gR&#10;W8AwwtpgSW9NwyMfTP1r1aG1hESRq0s8SAKscfyxADsAuBj6k14uKzCMPdp6v8EfaZXw/Ur2qYpO&#10;Mei2b/yXyv8AmZWj6FF4ftI7OF4dPXGTFap5sz+5YjJP4CtKHTkWTzFtHkftNfPk/gDnH0wKuwW5&#10;iTZFDFbR9do9foOP508W/wDecyE9s4H6V85Kq27tn6PSwsIRUYrRbeX3/okIttK4zJMV9ViAQfmO&#10;f1qSO2ihbciBWPVu5/GnqojACqAPRakWNzzt49ew+prDmdjtUFcYIznhT+A4FSBFH3nA9lG4n/P1&#10;pwjTgvNx6RqWP8wP1p0bRltsFs0rH+9lifoFx+uazubqPf8Ar7hEZGkCRW5mkPQMxJP0C/8A16st&#10;bXO0pcTx2sXdHbGPqign9KVorvaUmmjtIz1jdgmPqi8/pUYTT4Bl5JrvH8MaCNP++iCf/HazvfY3&#10;UeVa/wCX4bsaDp1qcBJ7luwJESfkMlvzFX7RtUuI99hbC0gHHnQqEVfrKxz+BamWs15cErpunIhH&#10;O+KIysvvubO36jFLcWMk8gk1TVo0lAx80huJPyUkfgSKzk76P8dfwRrBNK8b/L3V/wCBP9RjWNlC&#10;5e+1MSP3S0Hmtn/eOF/Imli1GzhcLp+lRyTHhXumM759QuAv6Gmi50izGI7W41Bx3uHEUf8A3yvP&#10;/jwrQs7rXryHGnW4sLbu1sggTHvKcE/i1TJ6Xlt5uy/D9S4JXtHf+6uZ/e/zQ6fTde1GIf2jcfYr&#10;bGQt1IIUA9oxz+Q9Kq+RoOngebdXOqv/AHbdfJiz/vtkn8qY+kWcUhfUtXjMnVktFNw5P+9wv6mg&#10;aro9kP8ARNL+0ydpdQk3Z/4AuB+ppK7Vo3+Ssvvf6FNxTvOyf958z+5fqi5aeIL2WQRaDpUNpJ0D&#10;W8Jmm/77bJ/LFF34fvXkE2v6rDZHri6mMswz1wgyfSrEY8Va3bYSOSzsiP8AlmFtoAPqNuf1qoNC&#10;0mwYtqGtxyuOsOnR+a//AH3gAVldRejSfl7z+/8AzRu4ynFcybX95qEfu/yaFF34b0s/urWfWZR0&#10;e5byovrsHP5mrVprPiTXV8jSbVra2PGzTohEg+rj/Gqw8RaPprH+zNDjkl7T6i/mMffaMDNXB/wl&#10;/ixQAJ1tiOBjyIgP0z+tKSt70185v9NvyKhK/uU5N+VNW++T1/MjPg2CyYya7rVvaHq0MTGeX8cd&#10;PrzSpr3hzRedO0l7+Yci41BgfxCj/wCtQvhHS9MO7V9dgWUcm3sQZX9+ccfiKenifQNGH/Eq0UXM&#10;w5+037bzn1xz+mKm/tNNZ+nur9PzZaSo6vlp+vvS+7W33IX+1PF3jA+VbLNHbnokC+TGB6bjj+Zq&#10;Vfh/Z6Svm+INZgszjcYIW3SH8/8AA1X/ALf8V+LP3dqJjAeNtooijHtu/wATUifDlrICfW9WtdNU&#10;87DIGkP6gH8M1Ll7L3XJQ8o6v+vkUoe399QlVf8ANN2j/XzJ18V+HPD2f7H0f7XcAYF1d8n69z/K&#10;qkniHxV4xcx23n+WeCtqNiD6tn+bVaGqeD9A/wCPSym1m4UcSXP3M/QjH/jtMk8d+INdf7Lpdt9l&#10;XGBFZxFmX33c4/DFTGDvzQp695v9P+GLlVVvZ1Kun8tNfrovzJbb4YG2jFzrupQafEeoVssfxPA/&#10;DNWV8QeEvDB/4llg+o3S8efKOOP9o/0FUofhzrGoN9q1i8isIz9+W6l8yQ/rj9asCPwT4d++767d&#10;JxgYZf6L+prOUlUdpTc/KOi+/wD4JrGEqC5qdONL+9N3l8l/kitP418T+K5Gi06OSKI8bLJCCPTL&#10;nkfpU9j8LrqRTda3qEdnGeXLMGf3y3QfmaZdfE3UJgLXR7GGyjPCpGm+T8ABgflUUHgvxL4olE2o&#10;TNErc77yQ5A9k/8ArCr9+lH7NJfeyF7PES+1Xl90V/XyNRNY8H+El/0C3OqXadJh8+D/ALxGB/wG&#10;s688f+IfEkpg06FrYN/BarukH1bqPqMVfHhXwp4YGdX1D7dcKMmJWOB/wFcn8zim3fxSgsYPs2h6&#10;XHbRjhDIAo+uxcfzrKMYyfNTg5vvLb8f8jec5048leqqUf5Yav52/wAyHSvhZqOpObnVLsWu7lhu&#10;8yU+vPT9TWst54Q8EEeSFvrxeN6ASOD6Z4VfwrnPsPi3xs+ZjcfZW5BlPlQj3AHX8q3LL4ZaTokX&#10;2jXNRUqBkpu8qM/ieT+lKrJPTEVb/wB2P9fmOhBr3sJQt/fn+fb7jO1L4ma1rs/2bSrc2u7gCFTJ&#10;K36cfl+NJpvwy1jW5vtOrXDW4fljK5llP4ZwPxP4VrT/ABE0Lw7CbbRrHzyBwyL5aH8T8x/L8a5+&#10;XxL4p8ZMYrNJVhPy7LUbV/Fyf5mrgqsY/uYKnHu9/wCvUzqSoSn/ALTUdaf8sdv69Dr4rTwl4BG6&#10;R43u0Gcv+8lJ9gBhfyH1rA1n4tXt63kaVbCENwHYeZIfoo4H61LpHwibHnatdrEo+Zo4Tz+Lnp+V&#10;ajeIfCfg5THYRJcXS8E243uT7yHj9fwrmSoOd0nVl+H9fedjeJVO0nHD0/x/r7mcxbeAvEfiZzd3&#10;0hiJGQ14xLH6DsPyoqW/+Jmu6xcFdMi+xhfmIhQSuR7kj+QFFd3+29JRj5djzb5Z1jOfn3/FHs9F&#10;FFfIn6EFFFFABRRRQAUUUUAFFFFABRRRQAUUUUAFFFFABRRRQAUUUUAFFFFABRRRQAUUUUAFFFFA&#10;BRRRQAUUUUAFFFFABRRRQAUUUUAFNZQ3WnUUAcb8Sfhno/xH0KSx1KJRIFJhucDfC2OoNfC/xG+G&#10;ur/DHXHstRi3QMcw3Kj5JV9j6+1fow6Bxg9K5nx74B0rx9oUumapD5kbKdjgDdGf7wNfT5NndTLZ&#10;+znrTe67ea/yPzvivhGhxBSdalaNdLR9/KX6Pdeh+c27dyKhuIt4zXbfFH4Xap8Ldfe0u0Mtk5Jt&#10;7pR8sg/xrjyMg8cV+x0a1PEU1VpO8XsfyhisLXwFeWHxEXGcXZpmTkwS5966nwzrH2SdcthG4JJ6&#10;Vz9zDmorWcxOBmk4rWD2Y4TlFqrDdHvekaktxENjA7yBgHO727k/TBPsK6izuyCoLZDcAZ6/Trn8&#10;CfpXjXhHXQrLbyNwRhc8gj0I6Eexr0rT75ZUGDuLHBzlifbuT9ME/wCzXy+LwzpysfquT5ksTTUu&#10;vU6sYOT0NTpOygKG+X+62GH5HNZNpcKo5banTJPA9vT+X0FX8k4PQeleNKNtGfZ053V0aUF6YG3I&#10;TCx6mBzGx/HkfpVn7UJh+9SObPXzbdXB+siYb8qyI5GGcEg+oP8AkVOrAsCVBI5ztAA/EYrncFud&#10;sKrtY2bK7SIf6M5hA72N+YQP+AyDJqy8zlfMna4Ze8l3pscw/wC/g5P4ViCYynDSbz6syyBforgf&#10;pUqhbdhLsW3P/PRo5Im/DZkVg6av/T/M7I1Xa3T7l+BfVbGU58vSJT6pLNbt/wCPEKK0Lb7QpAt0&#10;1OM9vsGqpMo/4CBn9aylvppDzNLIPWSaK5/JHwaJcIubi0gVfW6tHgU/9+jis5Rb0f6v/JGsaiWq&#10;/JL8WmzZmluoiRNcarE55/03SklB/Fj/AEqoL61c7GvNIdh1E+mtEf8Axxap295DF/qSsI/6ddSN&#10;uPwEnNaK6leyjatzq0m3sskd4B9ORWXJb+kv0bNlUUtn/wClP82kReTaSnm38PzZ6FLqaI/qwqWP&#10;TYQxMOl2z+v2XWUH82NJLeygfv5AVHX7bokakD8Af51Ct5ZyZ58PygdQbeeMge+0AUWn0v8A+Tf8&#10;AL01vZP/ALd/+2NFdNn4xpWrgn7vlaor/wDstSf2PfyAj+z/ABEV9BfqR/6BWYIrF8g6bpDknAMe&#10;oyR4/wC+np66fZydNDs5MdxrcZ/9n4qNf6/4MzVNPb9f0pmg+h3IXB0TXG46NfAA/X5agbw/z8/h&#10;hy2OftOqDH9Kg/sq1/6F+0/8HUf/AMVUi6dbKoH/AAj+nqByWm1pSP0elzW6/j/9uPlT3j+H+dIc&#10;NPS3wF0rw/a/9fN8ZP8A2en/AGwWpyNV8P6f/tWdp5rf+gH+dRp5EP3bHw1F3xJdmX88PSrqotjx&#10;qHh2zOOPstkZG/Mp/WlaUul/x/8Akhpxh1t+H/yA5tYjvfkbxHq9/wD9M9PtTF/Mj+VEWiLcPuj8&#10;Manfuf8AlrqVxsz+QH86X/hIZLkhf+El1C4x/wAs7GxCH8DkVFPZrMN8uma9fg99RufJT9Rj9aEp&#10;R20/D/5AG4z1ev3P9ahdMV1px6+HdBx3O2WUf+hZNVptQtb5vLudd1fWmPHkafCYkPtzxj6Cqokt&#10;7Mfu7HQLD/rvMbpx+ClgPyp6avc3f7iPVL+cdodKshGPpn5SP++TTUHv/X32l/6UJ1F8P4X/AEvF&#10;f+SstRacLRA9t4Yt7OMdLjWZ/wBdpI/TNMutbaQCG68SFh0FpokPH4NhR/OqMliIZDJPpsMcnUy6&#10;xffN/wB8AqT+RpI78yN5MGoSSFuPI0OzEYPtuwp/Q01Dmd3r+P4+9+hLqOK5Vpfpt+C5P/bif7PF&#10;ZDzotDitweftWuS5Lf7Wzj+RqKS/m1geQ97e6qoHFppkXlRD9On/AAD8ajNmts3mPZWdk/8Az21W&#10;482X/v2OfzQ0Bv7UUxiTUNZjXkxWyC2t1/DHT/gIrRJb/j/wdfzRld/Dtfpt+Flf/wABkM8xdMGF&#10;ez0kgjiAG5uD/wACJIB/FaVrRv8Aj4ks2Ifn7ZrcxUN7rHwT9PnpouUsG2pcWelk8eXpyfaJ/p5h&#10;OAfo4+lK9sYT58lqtsW/5eNbmy7ehEff8mq9vn/Xz++Rno9O34f5fdH1OC+IXwosPiGkt1aNPNrq&#10;Jhbi2t1hteO0nHTtnC4zzngV81+IfDmoeE9Vl0/UIRBcR9o3Dqw9VdSQw9wa+0cDUo14vNYSI9WI&#10;trRP8P8Ax2sTxV4X0nxjp40vUkjmA5hg0iENJG3/AF1IJz/32K9nB5jKh+7qaxX3r/geVkfEZ3w3&#10;SzC+Iw/u1H90vXfXzTfp2+O45OnRT6nk1NG+SGxk56uflNdP8RPhhqvw9vM3MYNjKx8mcMGbHYOB&#10;yjY7EDvjOK49H55GT6sa+0o141IqUXdPqfjOJwtXC1JUa0XGS3TLqtvG0F3XqY0GMU4ELj5li9CP&#10;mNV1ffxlmwOAvGKlD7T1SPj+D5s12J3OBr+v6/yLT77j97Kskrt/y2nfAOB79fzqWG8aBDCJlCNy&#10;RbxAtkZx8xwe/rVMHPJTOf4pmxj8KlSdl3KJm5AXbAuAw9D0/lRYabTvctm1D77iCECJPvC8uVDf&#10;l8pb8KnElpeI5luLfT3C5SK2ti28+hY9M/XH0qoIFAlaO3SHaBn7VON4PfAyufpg1It3DdNI89wb&#10;eUDCCytVCt9cFcfUA1DV+v8AX4m8Wlpa9++i6+lvTZsvTXNzcsF1mLVtQjjQLEZJymxe3LK3y9OB&#10;UC2TWdus4hsRHvBWSS6WR1GehRWzj6rT3SaJ4v7WsL64V0xEbuYxDHYqSOn44prQfYTbzxyaamcn&#10;Abz9uP76/MP0rNaaL/gfLt9xvJXvKWtu+6vbV3Wvkr/NFpbq01WdhcXem6Vt+6YbJmVif+Ak4/yB&#10;UsevXmnWKaTeX9y2mjeUWK3VhgkjdGxOdpIzgY5z0PNUDdWt8G8+98mUMdq2ligVs9+q46dMVpR6&#10;rf7I7LV21y90wn5Y9xRo+cbk3ZHTqOh49ARnKKXS/l/lpub06jbbvZvqr6pvaSUtFp0+dyMxXFw8&#10;K6Tca3eRr87DyCGQ8ZZQrt3B9OnerNrqkrP5XiJ/ENzaE4j2SlTnp/FnB6fl3qu+iyw5vLKz1SbT&#10;1Y7H89VkU9DkBTg+vHaq8MthcRgXen3Us0jnFwdQVAfY5QgH3zSsprv910VzSoyTbs30fNytabKz&#10;uu3Q07m017QUN7p8+unRJvnW78p0Vx6PgkBh3yfccEGqpv7XUbmW4udUvEkcbGkm09GRxjjf859P&#10;Q9Ae1SQx6n4SjSVradtJuzh4475WilHXBKdGxjB4PXsaj+yx3/mPoVlq0RJw8QuhKSOu3CoDj0Pf&#10;HQHOIj309Vb8d9TSbWkVdPfkfP6pxStpr11Xd7uCz1M+H7/z7e4sLyIriRLmzOxweqsNv8j26g1Y&#10;vbOw11PtNgNIspc/vLZbiSIg+3mttKnrxjHQ9szprOuaC5SaXV4rTaFkgvbfzVCk4KkOcEEZ9M4H&#10;TtBqNpp72J1DSL4SBDmazubBVeLJ6gjdlCfU8cA9Rl/aUlv3WqfrZJf18mNL2cqctUrtp2TXnG8m&#10;/Vfh1UNnfah4cuVFvJdRBMEpZ6gkikY+b7uQQQDxyMdc1PPY2GoRNd6Y2oC7wWezuLJZlHqwfP3c&#10;5H3eKzoNStktkSa0027I4JcTI6/XaVB6479Kvw6LcMzajo5jiaJPMWKy1JfOXg5ZVJ34HcdefTOL&#10;klF8z0ffSzMKTlNKC99dtW4+askv0emhlWl9FZkyS29leMx5hlEibPfClRj25q9Jpa6xD52k2cqO&#10;clreC8WYgdOI8bwM+pNKusy6mu3U7u+ldcspkt1uscDnLsCBgc49BVG5soRvuLa5t7g/e8oxNG+O&#10;5wBt49Af0rTW/n82v0Rz+7y23j/26n/7cxxvbnSsWt5axlV5aK8swj8+rAb/ANaU6auoM0tj9ljG&#10;P9XDdiPn2Eh3GlhvbC4hVZ7SVWHGbW8Cr9QjKT+tR3+lTWcKTxxXTWzjcJZ7XYD9GBORzVLR9n/X&#10;ZkPVfzRXbdfNrb00Gvd3eny+Xe2wY7RlLy3+Zh2+bG78jSXFmtyj3NoIVh7wwTHKnvhHO8/qKkiu&#10;bK6ZY5LaMMBgS21wYsn1bzM/0qtc6bcW6CbypTH/AM9Hiyp/4EOopqyfZkyu0+q+enztsQtJJbTK&#10;s8S5UcLNGU3A8jOOv1rd0uaK9UrE1xDDEpBEsa3cceepPA2L7gE1jR3UMgCSxERAYxBKVwf72Gz+&#10;IGPwpl7YvaOkiiTynGYpZYvLLj8CR+tOS5tGKnJw95ar+raqzt6HqXh7x7qvgl2sJlW6sCi/uILl&#10;gu055USZ8wEdhlfzrVufC/h/xnuuvD00WnaqgzJZups5Qcf3RlEHuMg1xvg/x/bSRHSvFW/UdKYb&#10;UeaMTvbE8Eq2QyL6heeOPfo9S8BX2khNU8M3/wBt08/vIxYT7mjHfET/AOs/A9+leBVgqVW9+Sb6&#10;/Zl6+fl+Z93ha08ThkuX21KO8dOeHnG3Ts9V3SW1ey8WeIPANwlpq0DPEuQsF8hUnH/POdMhjz1b&#10;gVp3vhzQfiPHJeaRONOv1P7y2u1DIx9TJGMnPHIyPaoNL+JMF+h0jxPYqUbKNPETbyL2zIp+Uf8A&#10;AMfSoNa+Gc9m0ereGbz7VCzb4/KbyJgOPuOvykdeeD9al2hO8/3c+jXwv/L56+ZpFutQ5aP+00Fv&#10;B6VIfPdv0uulkVLfX/E3w7uBBfRvc2QYKI7v99Ds9VmX5l9lHryK2ZbDw98TFaWwk/s7VAoZoLke&#10;ZG3XHzLhgOvTHuOlZ2lfE4sjab4pskvrcEoZzHslRh7rwxHHzYB+tLq/wzju4l1TwpfC5izuWMsF&#10;dT6LIvBP+9g8daqSUZXq/u59JL4X6/8AB+8zpydWk4YV/WKK3py/iR9P/tdOlitBq3iT4bzrBdJ5&#10;1iCFCXf7+2YDP3JV+ZD6KMdea2Jv+Eb+Jqq6yf2Pq5+XZeASRSNjO0OuD9Bx3yDWNpHxK1DSnfTP&#10;Elo2oWwBhkEqhZgMYILHh/fPJ9avH4b6f4lT+0PCt+piY/Pbu2wqe6A9vx/OnUSpy56vuS6Sjs/X&#10;/g/eTh6kq9P2ODftqfWlPSa/wvy/u/Nai2sHivwFdLFI2dP6IbxzLbMOMBJVwQfQfKPWunl0zwt4&#10;4Mf2qBdM1eQAg3Bykrf7My4D/Q4/Gqul+NtR8PudO1W2M8CARyQTIElVfccq4/PPrV+TwppHiOGS&#10;68OXP2a4k5lth8hb6ocgd/avPqzkpc9T3X0lHb5/0z6DC0YODpUH7WPWnU3X+H08rJdU3oZ72eu/&#10;Dy7WTc0du54L4aJz6iRcD6lgO3NQ+IBoHjWwuBNbHR9b2lo2ICJKwGeCPlfIz3yfXitHTfEWseFp&#10;WsNRtjNAflaFxu3L7q3BHsMircnhbRfFMTyaJMLG4PzPasMoPX923I+o49Kj2nJJVKmj/mjt8/6Z&#10;u8Oq9KVCh70Xe9Oe6/wt219LW7M8Ah32F0CUUlTna6ZB+oNaUdppOqQxJ/yCroMQzkl4XB6cHlTn&#10;PPTFO13SbvwrrslvdQoXjYgAgtGw9s9qmstKstaWJbWUWt2yspjkbgsORj9a+rc4uKmnp3R+RUqV&#10;WFSVBxXMnZxlv02emvo0UbzT9U8I3PzgGLOFlT54Xz6N2zj2NAXTdXg+8un3obgO37txjs3bn19e&#10;9aMd/qfh8+XdReZayJ5ZimGUKjPT9apXFjpupXEa2kv2GSQ4xNxGD+uPw/KiMm9Zfev1RvJU0+WC&#10;/wC3Jbq/Z/8ADeaaG291q/hW/t79TIjyMWDMciX+8DzzkHnvzT4DpmrX/leYNI887WmTJjIJzhk4&#10;xg46cADoarre6joaSWE6iS1Dn9zMN8ZYdSp6jrngjoM9KstZ6TrGnCS2nGn6hG2Gtp3+V1PRlc+n&#10;oeemB1NDX2n96/C/9NBFu3s4O6WrjL8bPTfys3tZ9bKTax4Oa+0id42025bbNHIDLaykDKsMcg8g&#10;gjB5GaZpWn2niBjp8F1Dp1zLkpb3zDyGk/6Zy/wk+h4JABJ4qi02p6MN7xskZIjZXjzGxAyAR0P+&#10;c1e1VdH1v7Lc2Ef9j3MoxNC5LWxkHUq3JTPp/Ic1Djb1fVd/Nf16o2hNSTT2jtCTd7N7Rl5b201e&#10;z1LWnanqWnTHw9q+mHUE3/JbXGUnhccDypByOg9RgdOa6DRtKt9ZnmjsL2SGbJwA3lyxv6MBhXHb&#10;OfxNcncT3/h+Wz+22ry2bFZEhuDuQ7Tz5Ugz79PXkGut1ez0zxGyano1xLBeEkvBNhZY3AHAbow6&#10;9efcDiuSto01pfqtVfzX9erPVwj5rxl7zjb3JaT5fJ2V7dPwUdyKx1N7K5n0zxDagLKTE0rDapI6&#10;E9gR15Hcfd6k0yyn0m9ktLGQ3dvKCr2MjbXAJ+8n94H2yD/tcU7Xb3Uba1gn1K2jlt5gqPI6FoWI&#10;7ZHKn/Dp3Je6TZ61Yw3ukXHk3ajbJp9020nH8UEvQnj16Y69KwurXeifzV/0O18ylyxvKUNVf3Z8&#10;r6dVL01vrZPcgt7u1tdSZp0khMZIaeBD5sQHGZI88gdMg8dODxWpLBJoc63KPb3NjMdy3EQMls44&#10;+VuhRjnOODz071Bcalca7p5TVbeW91Cw4aYfu76BR0+bHzgDpkdv4c86GiWx1Gxc6bco7xYw8a7W&#10;Yejxf4fh61nUdlzS9H28tf69Op1YePPLkhrfWOlpX6pq+ttnZ77yWxtWF01hPFcWTNCG+b7NO2QD&#10;/sNwMf5ya9BivLfW7dLuD93cAYljbqD615tod3BcSyWF3B9nZuQB90t0JAJznp0x269BvaVJLps3&#10;3mliX5WdR8yjtkV4OJpqWvVfifd5diORd4vfyf6fkekWsa6pZjAxcR9cfxCtDT0S5g+zygbh91h2&#10;rlNH1wWtwjOwRO0i8qR6H0rrZ/3fl3EXEUnzAr0z9a+fqxcHyv5H3OGqRqR5103JIYTHuhlUPGeO&#10;RyvuKpTRyaZc5R9y45VupFassgvrbzUGHXgiqhkTUbYwvhnX7uRzXPFv/M7JxWy36GdLqtxpFzHc&#10;27sqZyofoD6ZrS1HWLPXoBeojW10BiaM8qfcGsZLgKZLSUgo3G2TnH0rCnaXQ7tkV/J3fwPyjD/J&#10;rqjRU2mtJL8Tz5YmVJO+sXv5M9Eh8vxnpohdlGpQLmKXqJV9P8+tUtHvI7iGTQ9WBWFmxHK3WF+3&#10;P+f1rz271C98PXUWo2jvbocMskZyoPoR6V0Fx4vtvFtkL1rdUvYxiY25yH99vY8UpYSUVp8L++LK&#10;hmFOcrS0qLddJL+v6ubMM1z4Q1WazvIhNaSjbLEfuyL/AHl96TUbCXwzdw6npUvm2crFoWXkD1Rv&#10;8+vpU+g6vZeN9MGmXE6G9iH+j3Gcn/dPfPT/ACKi0nUpPD11caVqkJexl+WSJhwh/vA+n/6+orD3&#10;k2mveW67ruv68jqXJKMXGXuP4Zfyvs/680GqabBrdo2raUu2ZTm6tFOGQ92X2pqSQeNbQ2ty6Ra2&#10;qYguSMLOB0Vvelv7G78EanDe2kgktZf9XKOVdTzsb8/61Jq2jw61ZtrOkqQyc3Fqh+aJv7y460Jq&#10;0bPT7L7eTBxbck4+99qPdd15/wDDrQwtP1MWIk0HxBC7WgbCk/ftm/vKfTvjp6e5Lb6j4A1FJI3S&#10;7065GBIfmhuU9CPXB/CtCxvLbx9ZpYai4t9bjUrbXjDiYdkb3/z9aWmatN4WluNF1y28/TnbEkLc&#10;mP8A2kP611Xbbjy69Y9/Nf166nn2ilGXN7v2Z9V/dl/XppoPk0eG8iOseGzIBEd01iD+9gPqvcj0&#10;x/8Aqv219Y+LkjS9dbLUiMJeAfLKewcdj71n6lo934Rnh1jRboz6e5zHcx84H91x+n/16vQw2Pji&#10;Mz2Kx2GtYLTWbHbHP/tKex/yfWok04qd/dW0uq8n/Xr3NqalGbp8qUnvHpLzj/wPl2FjvL3w5M2n&#10;anam4tGJzbucjHrG3+FSy6MUiGqaDctNbockA4mh9QR3/wDrVHp3iFVVtI16B5bdDgmYbZYD6j2/&#10;+tUl3pl74Vnj1HTrjzbN+Y7lOQR6MKyd1Kz0k/ul/wAH+tTdcsoXV3Ff+BR/4H4ejJ4b608SfJcl&#10;LHU24S56JKf9oevvSRahdeH5m07UYDNbnloW5z/tIac9hZ+MYJJ7FVs9UAzLaE4WX3X/AD/jUFjr&#10;aPEdJ1+Nnt0O1JpP9Zbnp164/wA81nZNNJbbrqvNf16G3M01Jy1e0uj8pdvP8b7ly4hls0GpaTcP&#10;cWfXcg/eRH0cf56VJHPZeKkIDR2WpkcBj+7mP+NZ1xb6j4Kvkngl8+1lA2ygZjmU9j71PcaPa+JL&#10;dr3RR5N2nM1lkZB7lf8AP+FJqOkr6dJfo/6+4pSk24KOvWL/ADj/AF96JYdSl00nTdWt2mgHWN/v&#10;p7qaSfSJ9MxqWk3JubbqJIzhk9QwqPTvEVvqEA07XVOV+WO7IIeM/wC17f5+kF/PqXgS6SWP97ay&#10;cLOnMUgPY+hp8sublStJ9OkhOcHDnbvFdftR9fL+lYsPeaX4pk8q8ZdOvzwt0g/dyH0YVX8zWvA1&#10;yVYf6Mx5BO6KT/A/rVhbLSfG0Tz6WVstUALSWjnAc9yPT61BYeItQ8NS/wBnanbG4tPumCcDIH+z&#10;nqPzFNLRwir94v8AT+rEyeqqSla+047fNf0+9y6lpoPi4Yt3Ok6i3JiI+Rz3x/kH2qkYNf8AA8uU&#10;3pb54Zfnib6jt/Orc3hPT/EFu11oM6h85a1kPKn+n8qhsPFmr+GZvsmoQtcQr8pinOGx/sseo/Ok&#10;m2nGm+Zfyy3RUkotTqrlfScdn6r/ACt6FtfEmg+JRt1a1FnP937RGOM/Uc/nQ/gCWNheaXeC5Tqh&#10;BCsPxU4P6VOul+HfF6lrNzpt4wyYyAOf93ofwqt/YGt+FP3lqS8Snl4eVI91xWKkovlpycX/ACy2&#10;/r0N3CU/erQU4/zR3+f/AASa28U6xosqxXiNMB/DcDafwb/9daI1HQNfwLm3Frcn+NhtJ+jDr+NV&#10;rPx1DOhh1W2SdDwXXkf98mryeHtG1hDLp1wImPPlqSfzU8isZpRd5xcX3Wx003Ka5aU1NdpblS78&#10;AB18zT7lHTGVWQ4/8eH+FUDca/4bXLiYwr/eHmJ+fb8xWr/Yep6Rua3Ztg6tC2c/hTk8Y3Fkdl5a&#10;iZR1ZRtb8ulNTnJW0mvxFKnSg76035bFK3+JltdL5eoWQMZ4Z0+cfip/xp0nh/wb4lbFu8dtO/IW&#10;J/Kb8FPH5Crb/wDCMeJGAcRwXD/9s3z9RwaydW+FXnxP9gvMg8iOcEf+PAf0pxdGL0cqb/AmccRO&#10;OsY1o/K/9fiUNT+D1zExawvY51HKpMvln2+YZyfwFZxufGfhUfvftXkrwQ+J4wB+eP0oC+MPB6gg&#10;3IhX0/fRY/kK1NM+MM0WF1CwEo6GSBipH4Hr+Yrv/wBpcfs1YnkL6nGX26E/nb/MXTfjFKNo1DT4&#10;5McGS3faR+B/xrZHiLwd4nz9rSFJW/iuo9jD/gY/xpV1rwf4rP8ApKQRzN/z8J5T8/7Y/wAaq33w&#10;k068TzLC9lt8jIHEqfh0P61xP6sn70ZU38/6/A9OP12Uf3c4Vo+dr/16sfe/CvRtTTzdOu5It3Rl&#10;cSp/j+tc/c/C7XNLl82wuknx0MLmKQ/mQP1plx8PPEuhS+bYTGUAZD2sxVvyOP602D4g+JtAcRX8&#10;JmA42XUW08e/Gf1rsg69v3FVTXZnn1VhL/7Th5U33W3+X4MQeKPGHhhgt35xRe11FuUj/e7/AIGt&#10;jTfjFG3/AB/WBweDJbNkn/gJx/OrenfGCylG2+spoOOWiIdfy4P860Cvg3xUOlo0z894ZD/Imuep&#10;yr/eMPbzj/wDqo87/wBzxd/KX/B/REf9v+DfE4/0oWwkbr9qTy3/AO+/8DUF78KtG1GMy2NxLAp5&#10;UxsJY/15/WodQ+D1jOC1heS2/osoDr+Ywf51z8nw98S6FIZrCXzgOj202xvyOP61NP2X/Liu4+T/&#10;AKsXVVf/AJi8Kp+cd/8AP8ie4+FmtaZJ5thdRXBHI2MY3/8ArfnU0Ou+KtBTFytwVT7wnj8xf++v&#10;8DVCLx54o0Bgt7G0oHa7gKk/8CAGa3tO+MVq4UXtjJFngyQOJFH54NdFSOKa/eQjUXkcdKWBjL91&#10;UlSfZ3t/XzJrH4pBuL2xBB/ihb+h/wAa011rwvrXMpiilPXzF8th9SOP1pq6n4Q8SN872xkYc+b+&#10;5fP1OM/gahvPhpY3KlrK5lt88gECRf6H9a89/V07SjKmz2IvFyjeEo1Y/L/hia58E2l7Hvsb3apH&#10;y5xIp/z+NYVx4R1/SJPNs5DJ33W0m0/kcUyXwPrukyF7KXzcfxQSFD+uP61Vl8deIfD77LuGSQDj&#10;F1FjOP8Aa4zXVTjVelKamuzOGtKhHWvSlTfdbEreO9d0HIvU8wjjbcRbWP0Ixn9asr8R9B1yMR6z&#10;pRBI+9sEqj8eCO3TNS2fxasLyIxanprorcEoFlT8Qcf1qb+y/BPig4geK2mfoI28o59lPH5ChxhB&#10;3rUXF94/8AUZ1KithsRGa/ln/wAHX8io3g3wp4iwdL1IW0rDiISZGf8Acbn8jWVdfDLXtGkMun3C&#10;z45UwSmKT8iR/Or2pfB6VNzadfLJ6JOu39R/hWX5XjLwifkNz5C90PnRAfTnH6VvTqN6Uayl5S/q&#10;5y1aKi74nDOPnB/psWrDxh4n0J9mpRu0a8bbqH5j+IwT9ea14vEOha4w/tDSzaztwZoPm/VcH8wa&#10;paR8VZpm8jVLCKbPBaMbSfwOQf0rYt7nwpqz5UDTpz1yPLx/NaxqwcHedLlfeL/yOqhNTio066ku&#10;01r+P6Dl8I2d0N+m36uD0ikGD+g/pUMsWu6Cu6Myqi88YeM/4fpWvL4c3QA2U0csY5BHf6EZrMkv&#10;da0VmLJKUH99d64/3v8A69c0JuenMpeTO6dKNP3nFx847f18yp/wkNjqB/4mWmozd5bf5Wz9O9PT&#10;SLG+P/Ev1AbzyIbgbWH0NObxNpuqNjUdNTees0HX/P40f8I5p+onOm6km48+RcHDfh0Na/BunH8V&#10;/X3GC/ebNT/CX6fqTl9U0gbLmN3gH/PQb0P49qdFe2VyctG1pIe8R3J+XUVWC674eGMSmAf8DShN&#10;asb4f6ZZeU/eS3OPzU5FTyt6pX81/kWpqL5W2vKS/X/hjQEU6KWgkW4QdTGf5r1/SmC4jZv3ke1v&#10;VOD+VRxaaszB9OvEmPZWPlSfgO9Et7cW7eXewB/aVdp/Bh/9es7X0/4DNr2V2rfivvLcaFsmKVZP&#10;bOD+VRyyLnbJEVI9PlP61CrWlxgpMbdz2mXI/BgM/pUkn22CMFh9og7EDzF/A54pWs7DvdX/AOCV&#10;nUNnZICf7jfK36/41nX2Y428xCvt0NP1DWNOtI2kuWa2/wBz5/0JyPzryDx78XTbCW0sLhUhAOdp&#10;yT6Z9K9TCYWriJcsEfP5nmeFy+k6laSOg8WeNdL8OW8kkk4klX+DHT/GvA/GHxK1HxFcOkcrQ2vO&#10;FXgn9awta1y51m5dpXJVj0/xqGw0eS9I2uiAn+MkfrjH5mv0PBZdSwseeerP55zribFZvU9hhvdh&#10;2W7+fYzwhdsnmup8OeDWv1E9yMRHBVAeWqzY+GWhIWSA3CkjlIi36gkV6Jp9nBHDHGpaPCj5IsOx&#10;/HtXRisXyRtTMMoyR1pueJWi6f5mfb6PFY25URLAmzAyTn/vnvWauipcKPNi82Nej3UfyD6KK9J0&#10;jSDJ9xkjyOrEF/1q9e+D4Ircu8AlbGQz/T6Yr5z68oSs3ufpX9ie2gnGKsvu/r5fM8b1Lwp9pjLW&#10;8kl4V+ZbcSARfQA9PzrMWCe2OJrGKBe0SoSx9c4IH5A16df2EMMrKnnLg4AX5x1PTpXNazpEkNys&#10;kOrQ2XmD7rStGTj2H17mvVo4py92X6ny2NymNJurTWvXa346/jY59ILdyC6SRA/9Nl+X6LtzUy2m&#10;jNlJLu7kP9wQbV/Els/+O1ofZZFRvND6t6+VDE+fxO4/pTF1WOJkjTwvbb+imVJTIv8AwHdt/Ja3&#10;c2/hv8mv1OL2MIfxEvmm/wD0m6fzGQRwMRFZC0Lfwh4pZWH4bSv6VtQ6V4smjCLrMGnQ9vM1AWyE&#10;e6nbUaxajeoA9peWcPcpcrCv/fJXmoB4f0FZx9s177Kx6hFS4cfgGFcrmn6+nN+R6UaUktE7evsl&#10;+P6NFoeHb6Fsz+LLSRx1NpqAlz+T4/nU32J7XDG91a9Lf88rxFX8t9Q/2L4Hg+Y+JtTnPcJp4T88&#10;uaYqeDoXzAwnc9GuPMQn64BH51nzOXd/9uW/yOiFOEN+SL/6+qX/AMl6F6K7vY3/AHOmXLH+9cai&#10;W/Tdip11rxYrFbazghHqkwJ/9DqkuoachHkDRoj28xGY/ngZqdNQ1CUn7Pf6ci/9MYG/Dsaycb7x&#10;Xzv/AJs7YT6Rqy/7dcV+iL32v4iXjIEuZFUdlfOPwwf51p6Xofi2aLbeX0asv8UswQn/AArBSz16&#10;6YEawEXuEttoP47RT18Oa15gZvEEinsFiH9CP1rCSVrJwX/br/yOylKalzONafrONvzOqXwpq4OZ&#10;NXjHrsulb/2arcHhx4GHmanJKe4Ukf1NYtrpV1tWO61i5LjqVJA/LNXhoCrybu9mB7rKAK4JN7Oa&#10;+SPepxjuqT+cv8joIYEt1AzPMfVpf/1VI9zNGpMdqgPYyTN/hXPjTY4RhYJpD6yXGP604fbIT+40&#10;+Ef7bTZxXL7JPW9/69T0FXlFWat6a/oX3vfEcpZLKNVPpETn+dMHhn4g3/zRG9XPfzjF/PGarpd+&#10;LJDiyUqR/wA8GYn+ZqVtF+Jd2C8P9pGQj5QJxHn8SRVfBs6a9TJv2m8a0v8AD/wxV1b4TeOrq1Je&#10;Zoi335jeruX8dw/nWD/wht9ouFvNZuJmTgpb3Af+TMf1qxcfCr4oXlw1zevLEp/56aiJCv4ZOPwN&#10;QN4R1bSWxqGtTMy9UiKMf/Zia76dV25fbwflFf8ABZ4dSgpT9q8HVj5zlb8Hy/qC+KbjQ+bTSbq9&#10;lXo09usgP/fQb+VTyfHnxwgMVrp8cShcAGz3OPoAAP0quPEq6K/y2V7fSL/z1s9yn8wB+lWV/aF8&#10;Q6TuistHtLVMDBltSoP4LtH696p4f2mqw8Z+rt/mZSxyoXUsdOku0Y3/ACa/MrHx94518bb6MtG3&#10;aVzCn4rk/wAjU8NvpaASa7aWqxn73klMn6Fl/pUMvxd8a+JCBNa742z/AKmIxIPxJ/qahh0qPU3L&#10;6rpNgjP99wwkcj3+X+tV7NwVpRUP8L/4b8iYV1W1p1J1X3qRsvyf5m1H4q+EenAo3hy8u7gjh1yQ&#10;fx3Kv5Cs6/8AG/h7VJTb6V5mlk/dQbpWH/juPzqxCvwn035NQtryadR80dvLkD/gKMMfjUd14w8A&#10;Qps0OC8sc8KZkCj8gpP61lGnHmvGnVb7t3X6/kbSr1IrlqV8PBdoq0vwtr53Kkfwxv8Axo4Ka9Ak&#10;TDlb+RUH4KGB/wDHa0W+Ac3hpBPd67aTrjO2Cfy8/nyfwxWSumaj4pbZputxhG6KiiIc/wC0SP51&#10;oWn7O/iVQ11LqtnsxnMFyS4/EkKPwJq515U/dqYhQXbl/wCGMYYKnWn7WhgJVZfz8+n3XenqOi8W&#10;6p4LJGj2VzNIo4mZRKP++iGY/lVab40+Pdbf7LLbRiBuGWKMxk/V8AfrU+x/BfJ+06pNH6AXgOPz&#10;WnXX7Q3iURixi0a0WHoDLBlz9FGF/T0pKiqj56dCM3/M3Y0q4p4dclfGTor+SMeZemm3zK9joek6&#10;lIZvEFglru/1rWhDSH6tkD9TWlJbfCnTIw+mX1014gxmVPNCn/eIwPwNYRMnjGQnWNIa3jfrKJNv&#10;5IoU1r2/gH4ZafGsl7r09teAcRTxZH4KMt/48OtE2o6VJzT7Q1X6hTjKXv4elSa/nq+7L5XUf+CR&#10;2La3qV7s0WeKaFvu/ZOZfzGf6VuR+D/GFqwm1A3EadWaT9+cfrj865y5uUsBt8LvaTxj7spIhJ9D&#10;tGc/iavaY/xH1OBVvotQktRysrjdCR9Mmsqinbmi4xX974jsozpqXJONScv7msF8+3ozprPxpoWj&#10;DZeaVBqs44L9Tn8cgfhU3/CZ2GtTbLKCXTs9EXMh/Pn+lZNtNpumkN4gt4LsjgxAlCf0JP6VJfeM&#10;PC7x+XpVhPpr9MycqD9OSf0rgdCLleMJN976f18j21ipwjapVhFfy2tL7/8AgnWW3hS9vIDOuo2r&#10;oOSPOG8fUjIH51i6n45Hgfc6p9qkTpvQOCfZuf0Ncxe6bqN9b/bE1CKWMfdWSTyiT7LXnHiPXb63&#10;laK4lmnRTgxj58+oUfzOa6MNgfrErTkpLtax52Y5z9Qpc9ODg+kr3+f9XHeO/ile+O76UParEmcO&#10;1ku0qM9Bzkk49aw4fB+mJC0smqrZyoNzrNwIR6lu7+gApr+LkvWaEabFBJGD+/QZMSey/wB765xW&#10;Xe6fa6koxfixMmAkV225n68s3YfXpX2FKj7GCp01yJdtf6/r5/kGKxccZVliK7Veb73jb02/P012&#10;zptVu7CZl095YraWTzFCknziDwzA9fofX3ps99qGv3zvfK13OcKXKkeUPZRgD6e1WCsvhi6c6dcR&#10;XdzGMyXlsfMRPYEjHr/npFf+JNR1y3WG5VXgU5YrGFLH1LYzmvTSu04pevU+bnNKMoVZyv8AyrWP&#10;33tpr0di1eWPhpLcLZ31z9pH3jPGNrH0GOg9Tz2qG2fxA9t5dl9ra0ByEtdzJz7D6f5zU1jpvh02&#10;he+v57W5HIgWMSKfbK9f0plre6vBO0ejySbf4UtDk4+g5z61HRxWtv5tvkbNLmjUaUeZbU3d/NXd&#10;vwFsBp9lMX16J7pu8EbFXB9z3P1Ipt1d213cGLRjJYxOQiwynLMf94dP880phuIrqOTXYGMZJaRX&#10;ASVhj+8R19uvtS6lqmjRjGjJPYZ+810Fb8mGSP8APSjeV9X/AOk/18hX5abi7RSfVWm/n/wfkPuf&#10;Deq6PEk+qAwWxOcO3mg9PTPrSX3iXTrm2EVvpMenygYN1A5LEf7p/wAa5qfXJUYhbh5QO5YlT+Br&#10;Nur+W7kLPgE9lUAfkKbS0dR3a7aGTrct40FaL35rSf32Vvkk/M07u4gtyGS4WYn+FQQw+vb8iarX&#10;XiG7urb7OSqxg5yqLvb6vjJ/Os7ZnqacF29BVNymc8YqF7dRuCxyTShcdqdgfSnYPamoIdxuPXrT&#10;gD+FA/Wl21pYm4lHNL9aTFFgEJqNjinM2KSNMnJrGTu+VFrQdEgHJp7Pg88Gms/Ycmr+l6Hc6mHl&#10;RdsEWPMlI4QHPX8jWiairIFFyehUtLSa/nWKGNpHbgBea6ew0KDTZA010i3A7KMkH9T+OKv6dpul&#10;xxLHEZ0lPG9gWRz/AMB6fjkVfaG4tE+a1hihbo4wRj13Dg/SsXPWyOyFC8eZ6+l3b1ta33/5mpof&#10;jC50plWSJtQiXgtcsSy/Ricj8hXoeka/baucRSrHLgE25GGH0PQ15NEm4BhdGZfRcDH4D/GlPysC&#10;GZWByCpK4+mOleZXwlOtqtGfUYDN8Rg4qMvej2f6NX/G57gOnJJ+tGMEEDJNeb6J48vLIrFdD7VC&#10;B1P3wPrXd6Vrtpq8Ya2nG7+4eGH1FeDWw1Sj8S0PvsHmWHxq9x2fZ7miqOSONo9TTsR5+eXJ7eWu&#10;f5035Q3zM7kdl6fn/wDWqSPef9Vbbsd2BfH1zx+lcTPZVthYyhcrHaebJ6SZZvwA/wAKnYXZUpNO&#10;lpERyhYKPxRef0qI+cV2PcpEh/5ZhsD34XNRj7JECCZ5T6LiMf8Asx/lUWuap2X9L8FqSCOwtx87&#10;yzkfwxrsX8yD/wCg1YtpJJnK2GlxiQdX8kzSfjnI/HAplq08i/6HpykDrIIml/PdkD8hUk8FxMoW&#10;91CFIu0bzGT8lTdj6HFS30f9fJGkVZXivuVvxew+7iu7gAX+owxIP+WTT+Zj/gKBtv0OKhDaVbY4&#10;ur2T1OIVH/oRP4YpqtpduOXubsj+FSsK/wDs2fyFWLW8llk2adpUIfsRCZ3/ACfI/ICp1S02+5f5&#10;lppvW1/nJ/5E1jeX1y+zSdLihx0aG3MrD3LtuI/MU660y7uH3avq8ELDqJbkzuP+ApuP4Ut5aatd&#10;Js1PUEtox0jurgDb/wBslJYfgtVfsui2xHnXtzeEdRaxBF/76c5/8drNWveO/krv7/8AM1adrTWn&#10;m1Ff+A7/AHMf/wAU/Y5+W81Rx/eKwRn/ANCP6g1bsvEGoSyCPQ9NgtX6A2lv5sg+rtuP8qrR65ZW&#10;4xY6Jb7s8PdO07H044X9K0QPFuq2/JuLW1I6sRaxAfhgVMl1mv8AwJ/otC6cntSf/gEf/bnr+ZFd&#10;eHdWu3EmtajFaZ5/0+5y3vhMk+nYVGtt4X08fvrq71eUcbLdfJjJ9CzEt+VRHw/YWp3ahrtsGPVb&#10;ZWuGJ+owP1p39oeHLA5i0671GUD797NsUe+1f6mldvRNtf3VZfe/0Y2oxd5KKfeT5n9y/VE8fjJb&#10;YhNG0azsiflEhUzzZ/3iD/KrEmkeLPEgMl3JOkB6veN5MY/4Ce34Uy08Ua3efu9GsIrVWGP9Atck&#10;j3Y5P45pt14a1m7Ik1jUobPIzm/u8sB7Lkn8KzsoP7MX5+8/6+bNk5VY2vKa8lyx/wAvwQL4Z0HT&#10;TnU9eSZh1gsEMh+m88fpTz4o8P6Tn+zNCS4kHS41BtxP/Aen8qriz8L6e3+kajdapKONtrD5a5/3&#10;m6j6VKnjCz05tul6DaWzjgTXJM8mfXmm4yqb80vX3V+j/BiUo0tnCHp77+/VfiiyNd8YeKfltFuI&#10;4G4AtY/LjA/3yR/OkPgB7VvN1zWLWwJ5ZS/myn8M8/rTvM8aeJlG37WsLdAo8hMfpkVAPA1taOX1&#10;jW7K1P8AFHFJ5sv4j/8AXWakqfuxlGPlFXf9fI1cHW9+UJT85vlX9f8AbxMt34N0IkQ2dzrU46PP&#10;lUJ/IfqppW+IWs32bPSLKGyU8LFaRb2A/Ij9BUaXvg3RxiGxutZlX/lpcMEjP4D/AAqQfEPVblfs&#10;2i2FvZJ/DHaQ7n/kQfyFL2fNryOXnN6fd/wENVuRcvtVHypq7+//AILFi8C+JdfYT6lMbdP+el5K&#10;Tgeyjp+lTr4f8IaA2dQ1VtTkXrBbHC59CQf/AGaq48IeK/EhEl/JJFGec3sxAHvsHT8hUg8I+G9G&#10;IOq64LmReWhtADz3yRk/yqXUv7rqfKC/XX9C40be/Gj/ANvVH+mn6kr/ABLtNLiMGg6PDaJ0Esq8&#10;n6qP8TVPPjLxip/4+Ft269IYsfpkfnVseNvD+h/8gbQ0aVfu3Fz1H48n9RVeTxf4r8UMVsklRDxi&#10;0ixj/gfJH5iiNNx96FNR85O7HOrGfuVazl/dpqy/Rfgy7b/C+101RNrmrQ20eMtGhCA+25v8Ksp4&#10;n8I+FiBpdg15Oo4lKkf+Pvz+QxWbbfDPVr0m41W9is4zy7zSeY/4nOP1qzHZeCfD/wDrrqXWLhf4&#10;UO5f0wv5k1nJxqaTnKflFafh/mbQjOiuanSjSXebu/lf/IqXvxF8Qa7KbfToDb7uAlsjO4/HBx+G&#10;KfZfDTXNZmE+p3P2bdyWmYySfl/iRUlx8U/ssfk6NpUFlHnCkgZ/75XA/nVRbPxh4vJLi4Fu3/PQ&#10;+VEB/u8Z/AGtFGpSj7qjSXd6sxcqVeXvynXl2V0v69Ebi6N4M8JgtfXC6lcr1RiHOf8AcHH51W1H&#10;4tFFMOkaetvGBtVpRyB2wi8fqfpRbfCyz02Hz9a1SOBB1VCEX/vpv8KtjxT4Q8K8abZG6uFGBJGm&#10;T/323P5VzWpTd0pVX+B2Xr0o2bhQj98v8/yMAaL4q8asHujL9nbn/ST5cQ/4AP8ACuhsfhhpWjxC&#10;41m9E4HJBbyoh+Ocn8Kxr34m67rcvkaZbfZ93CiBDLJ+eP6U21+HniDXpftGpTfZ93WS6kLv+Xb6&#10;ZFbzdWMbVJqnHst/69DmprDylejTlWn3lt/XqdFP8RvDfh9Bb6dbtKi8E2sYVfzPJ+tFNj8D+GPD&#10;6KNUuvPlbjM83l8+ygg/nmiuJLBvXklLz7/ienzZlHT2kIeXb8GekUUUV4R9UFFFFABRRRQAUUUU&#10;AFFFFABRRRQAUUUUAFFFFABRRRQAUUUUAFFFFABRRRQAUUUUAFFFFABRRRQAUUUUAFFFFABRRRQA&#10;UUUUAFFFFABTXQPjkjHTFOooA5rx14J0zxzoM2l6nCJYZAdr/wAUbf3ge1fCPxQ+GWp/C/X5LS7U&#10;y2Tsfs90B8si9vxr9EXjEmM9q5nx/wCA9L8f6FLpmpRB0cHY+PmjPqDX0eT5xUy2fK9ab3XbzR+f&#10;cWcKUeIaHtKfu14r3X3/ALr8uz6fgfnC/wAynOKz7hdpzXd/Ev4bap8MteksL6Im3YkwXGPlde3P&#10;rXE3Kbh2r9UjjYVqanB3TP5TrYWtga8sPiIuMouzTJtNvvLdTuwR0r03wvr63EAVyCQApH/6+314&#10;9ia8YaRraXOeK6TQdZa3lRlcgZG76f571j9ZhiYunL4kdOFrSwVZVY/C9z320u9yBicHAGTnj8Tj&#10;H0JH+7WzbXHO1s4HbHI+vQj8QK4PQ9VVwjAhlx8pXqB9f/rgeua6i0n3oBwQoyMDp9OOPrgA+pr5&#10;+tZOx+wYPEe0ipI3+G6YI+tSRnBAPQVStbj5QGIGRwSTz+fB/An61aI3f/XFcXMtj3Frqi1HIScb&#10;wf8AZLA/jhqmRjAS6gxk8bwHQn6bcj9KpK+MhicHtmp45McqMH+8AVx+K/4Vk2jpiy2khkzzuwP7&#10;sc7H8wGp4dbNlOFsy3f99E/8ytVlcSAZO8+pCSMfpkA1PG4tmK5+ylv4UaWJz+eVqG1sdCfX8WWR&#10;cvLgNJI5P/PSeK5b/vlgDQ8GI8y2+VH8VxYGJT+MZqEZkwFDMe6qkVw5+vII/GhljtmBKQ2zf3nj&#10;mik/TIFRpsvwNLvd/iSwTwR8RSW8ZH/PvczQ/q4xVwXVw2Abi6fHQf2pDP8A+O4qstxI44nmkU9C&#10;dQjcH/gDgZp4gkKkm3ldT0P9lpt/76U/yqGl1/r7jWLl0/BWX4lgQzlSfIumXuf7GhkGP97NROEU&#10;jdHCjdll0wpn3+WqjLaK48xLBH/20uUYfgOKnilAwI5lX0MOpeV/6GOKVn/SSGpL+m3+A43NmjYe&#10;XSkb0azlz/6DQLqxH/LfSP8AwDlP/stWUvLpDhLu8ST21+HJ/IVKbvVD/wAvWpH0P9uxf4VG3/Dr&#10;/I0Wv/7Mv8yslzERlJ7Mj1j0lX/LcKsxS3PPly6kf+vTR40HtyGH8qaWumGZW1Fyep/tyI/zU1A0&#10;IdR5iI2P+e+tRH88YIpaPt/5Kyk2u/8A5Oi7KmoOAsqa/IvYTXIgX8mBAqi9pBG2ZLPT1Pf7Zqfm&#10;H8RGwP6VEbezjOWg0ZPeW5ll/wDQG5/I05Lq1jICXemR/wDXDT2lI/7+LTSa+H9f0bJk0/it96/9&#10;uS/MkS8t4D+7vdOiPTbZaeZmH0Mi/wBasOlzdw4kj129gPQzOLaH/wBmAH406F7uYfuJddnUjn7J&#10;aC2T81JH5iq89lGXDS6fFuP8WqakpP5KVb8hU6X/AOG/+1ZfvW/4e3/tyIwkNkceTotiB1Mkhu3/&#10;ABA3j9KsLNPqERWKfV9Th7x2UQt4fzGRj6qKhS8itnAjvLC2Yfw6dp5kcfRnAP8A49U1xbXF2oku&#10;bXU72M9JNTult4vyP9GFU99fx/4P/wAkTHa0dvL/AO1v+MSuYobIZZNK0/3lb7ZN+Q3DP4CntEdR&#10;iDvDqGrxL0kvJBbWq/qf5jpSC4itGAS606xboE0+3NzL+DtkZ+j0+e0eYieayu7kjkXOtXPkp+C5&#10;B/Jj2ou73f8AX32/9KYJJrlX9fJXX3wQwXhtn8pL6K03cfZ9GgLyN7GQkE/99Gmm2+xSmQ2tvpx/&#10;57apJ5s59/KA/mh+tLHdln+zx3jszDBtdEttgPsXwCfyamvCumnmCx0sg/eu3+03H/fABCn/AIAP&#10;rT20/r/g/dIm91fov680vviDI2pr5pS61hU4E1032e1T2Azx/wB9LSpMXb7Ity8rOMfYdGiwG9mk&#10;xk/k1DRG/UXLW9zqSjgXWpy+TAPYDPP/AH1+FNSb7UDapcz3gPWw0eDy4/xbHOPUqfrR+n9fL/yU&#10;V7fP8f8AP75+hBe2lt9lltbyPT7G3lUxyQOPtU7DuCOQp/74rwT4l/Aq40iJ9W8P287aUF3NFeuq&#10;zDqSUXOWX2G4/WvoISDT+PPtNJ4xstR9puP++s4U/Rl+lK1v5TfaGtUh3DIutbl3Ox9Vj7/k1duG&#10;xdTDSvHVPp3/AK9WeNmeUYbNKfJWVmtmt1/wO6aj+p8OBiDg5IH4Cpo5Md1X1C8k19G/EX4LWnjJ&#10;LnUdBDy6uW3SusSW1m57g9lJ9flHqO9fO2p6bd6FqE9ldxGC4hYo6DBwfYjgj3Bwa+1wmNp143i9&#10;t11X/A8z8PzTJ8Tlc+Wsrxe0ls/ntfuugo4Odoz6yNzUsbk4UGSQZ5SMbapo4POB9WOamVt/BLuB&#10;/d4FespXPnnEsAKgB2RRgnhnbcw/D/61WBcLcArNPLlV+QW8QAJ9+R+eDVWIhX6wwsFyCwL7v51N&#10;HJ5oRM3FwgyxiT5QPUjr6c8VTEkWooXsnBudPSVWB2i8kZB9RgqcilR/sCx3EF3aM+eY1hMjJ9Qy&#10;4/U1VixBFuMMBR+0kmSPwB4/EVYjujZyRSQXwjdehtIirr+OFz+dQzROyVtPzX5fr8izHdLc27LH&#10;eX4uJWz9nt4AsTn2w3H4LVrzpLN0i1vTtTuoSpxHcXJiIOPvLuU4x+IqiMaihLx309y5/wBc8oCH&#10;65Bx1HelSI6dJNHd6fbzkDG24uDlfddrjPUeoqGk9H/wfk1Y3jNxs4/e7td9U07v00J20V7SL7dF&#10;Ba3Fg7YXzb1Nw7gMquCG/CnItteywKLLSbQspOTdSFW/3v3h2n8qiCDT/s15C2muh5MeWk2+zqc1&#10;J5tvdzyXC3WlWcjLgxfZZGQ/QbCAfyqfef8AT/z/ABNYqC0t2ve3rdNpfd+LH2OpDQJmWbTtNvba&#10;X5Jbd7h2WQD/AHH4Poe3apLnRLa+hGoaZ/ZyWxY5spL4LLH6qQ7gkehHX68CrDrDacixZ067ixhl&#10;ewQkD3YoG/WrF1b2sCx3enarZXSjmSKSyIeIn1Gwhl9/XsOMy01K60b9Wn6roXGUZ03B6xX+FNej&#10;3a3uvvsQ2z2q28j3VkZU3ABrfUFSReOmDuyv4ZHc1p2ena1pzHV/DkWp28UQyXt7kTMPXOwDcvrx&#10;gdDVCa8tNVVRI+kWrg/6yOGZD9CFXBH4VCzf2Vex3FsNPYqRIpgmkC4yPVgR9Dz1od5K1vvu1+Y4&#10;uNKSlfRbOLSkn3uk3p2/Htcu7+LVGSXU57+3vkHQ2aSKRnIPLKce2CPTg4FDzDa6h9pS5t0dGV1L&#10;27Rg9wcIuB+Hfoe9awsLXxKUm0qxisL9AHktotSRQ46low/Oe5UE47DGcVft2rafLHYxS6nFzkwx&#10;XfmK+ecptGOcnpmlBprlX3aaBVhJNVJu6vpJKT5n87a/cdF4Z0TR/iC4iS30/TdYeQARQ3bW6yjP&#10;LLvLLnn7gH07itzWfhlr/heBhZWWrJ5Xz5tb1buF/UqoROeDx16daT4dR6Xq+r2KW08sWpwyiSa2&#10;utGgcTgOpxG5JZH68jHX5cHg+i+IPi54Zn0670+5NtJMUaOW01CCaPI2NxkKRnOOCeexrwcRiMRT&#10;rqFCDlHqmm7flp9/qfe5dgcBXwTrYypGnPaMk4Lm0vbS7Ul1tZ+T3fz9qNtBqU8gu7j+z9VQ7ZIL&#10;nTxbqT3/ANXk5+qgmsm1updKui0MzKAcF7aZoyw9iRkflWvc6bHq9/Jc6IkFmu8tFEuoqpzngKHI&#10;bP55x1qv/bV1M0ialJNI4OwtPaJOwPcEtgg19DF6W/Dt8lc/PqqtPnemukldp+d5NflqRyR2uql5&#10;I2vftDAnY8az5Pu+Qfx21nQzS2NwHjfY6nho3ZG/A9qsy6dbtG01vewOw5ELK6SH17bf1/OnxaxN&#10;NthvZ7iWJTwGYTBf+ANx+orVXtpsccrNpvR+Vv8APT+thsqW2pb5ENyLk5O1ws271Jbj+Rqik0ls&#10;rxq5WJ/vojlQfzqxc2cG0yW824DossRjc/TaSP1pU1GSWQG5kllYDaHcLNgYPG1v8eKpbaEt3eu/&#10;l/w5EQl2V3SLAQuFdo9oPsdo5+tbfhTx5rHhCTZaz77Y5320yiWM/QHlfqCDWI1pG0RlimTf3g+Z&#10;X+vTb+tQmdiiq4BVejbBn6Ejk/jUyhCrHlmrrzNKNerh5qpRk4yXVPX8z2wXXhn4nRIrSR6XrJHH&#10;lOCjMRx8smBIfxz6e/OXmm+I/hZfNNbyulvIc+ZGCkco7CRCNo78deTg1wFtP5nCZ25OUyGxnqVB&#10;57fp1r0Hw78TdR0BRYaraNeWLr/qpiQwQ98PkMMdAevrXlSw1SgnGl78P5X+j/Q+np5lhsbJTxX7&#10;qqtqkb7/AN6K/Na/I111vwt8R0ih1WJdM1d/kW5UeTvb0Dcpj2YDrweawtW8M+IfhzeHULC4la2I&#10;wbu2Tah9mUZUj65FbGo+CdD8aWrX3hi7htrgf6y1kBjDH6chO+OxrH03xfr/AMPZxYahavLbDA8q&#10;diMjHIRwSpHT1H0rCl1jQd+8Jfp/VjtxW6qY9cr+zXp7P/Fbd+ej7dzVt/FugeOYEs/EdvHZX4BV&#10;b2LCKT/vDIH4jFXIfAeq+DYGv9JuGuoXbcJ7c4fb7jlWA/EH0qtdeHPDfxCge50OdNM1PGWtpF2A&#10;n3UZH4r696saRqWu/DuGG3uVf7OBzG/+qk542uOB+PPqKxlouSg7PrCX6f1Y7qavNVsclJW92tT3&#10;7e93frr2ubdn4207xBb/AGDxDbxnoBcIoC59cZ4/Dj2ou/Ad5pn+maLcG4gxlPJ++n07HPt6dKnW&#10;Pw/48UOA2laoRgp93JPsMK3TrwagtbDWPA1x8jH7NnqvzRt9R2NefzKL5afuvrF7fL/gH0PI6qU8&#10;SvaQ6VI6SXr/AMH77m5pXiL+07ZLHXLMXEQG3zCvKnvxwQfpj8avXHgKKWNbzSZ/tCDkKW+ZcdMM&#10;MEYrS0q80zxOqi6iFpdkAbweD+Pf8a3bfw/caaRLDJlP76Dgj6V4tSv7KXu+6+3Q+voYNYiCdR+0&#10;XSX2l6/8E8W8d6RcX7A36NJLgLukHz8e/wCNcXceD98Rn0+Ul0XeEZsMCPQ/56V9G+L47fU9PYXE&#10;KidBxIvevGtb0mW0aSe1LAx8lkPRee3fPFe5gMbKUFFafkfC59ktGNWVWS5r9ftevr+ByUHiC6sS&#10;1lqVt9qhPO2ddsmD6Z4P+eaJPC+n69E76PdKsoXcbac4IHt36/hz1qy3iG2uAlnrVmJRCxjMwTBA&#10;9fUdO3pUF34VkjcXujXBuYM5AjfEij2P+TXvp8rv8L/BnwTg6qsv30V02qR/V2+aOcjv7vRdQSO9&#10;gFx5LAPBcDdwO30x+FSiwsdXvymny/ZTK4CQ3PQA8DkZ71Jc65IyzWWqW5nDENkjbJGR1PTng8+u&#10;BzUR8PC+02W90+cTCF8SQNw6A/dPv0PT9a7b21ej79Dy0uf3YLmWrs9JLv8Ah29baFmLV9U8OLea&#10;NqEImtpR5b29z8wUg8MjDpjnGMj2NO0XQrLxNcNbWlz9iu2TckVxyGYDkZHXP07dKz21y5aVRqCt&#10;eAEBln+/x23Hn/8AXxV3VtN0y7lhutEudgkTc1rMSHik7gE9R6HPY81LTj5N9Vtfz/r5msZqp70v&#10;fhHTlk7Ss3smv02ethbXXdT0bT7jRbpUmsGYt9ku13xq47qRyrdRkEda6jwnYaX4ushp0N01pegb&#10;4Le5kwQw6eXJjnP9059hxmuSTVL3R7uI39u1xGWDmK6XPmDuMsDkHj19q0potHvdWhuNFlFr521v&#10;sd1uCrJ3AYdB6c1jWhde7o3rdbX8/wCvmdeFrOLTm1NL3eSWj5X2fl2768r6dHpWtal4eN1o2sxm&#10;WylJVhcJuAOe4/rnqe5qDSLXT7m6ewtrmO0FwxQ2N45NvI3QFJP4TjHXnnnAFOvtT1Tw5PbzXcEs&#10;1rNghJ2Dup6/K4GGHb9Ksa5p2ieJbePVdJuF0+ab5ZraYfumbsCO3ccegwO9efove2Uuq1V/T+vU&#10;9zVr2cXzOn9mekuV9paXXl56p7CLeal4Q1gWGt6fLfQxjYLW6fE6qe8Uo+92IA/ADrVprS1i1I3e&#10;j37or5kCSqEYE9VfsT/kknpSu9Q1O20tE1G3NxBCNrW1580bD/plJ9ecHpnvxV/TrLSvGmkt9kvD&#10;Y6pAeI5zznsc9COMZPPvWU1Zc8tOja1X3f16s6qL5puhB3a96MZe7P0UtL+j7aRijR1K6njkQ6ha&#10;jE2GzI3DehV/6HP1HSt23hF/Cl1p1y0ssQxJAx23MYH6Oo9jn2Fcvo+tX2nWUukapFFLauTsjuBm&#10;CQ/7LdUP0/QVa0c2rXyWcbm2nIG21uX+ZfQxycZHpkf41xVKbt6dtU1/X/Dnv4bExlJO9+bdPSSf&#10;rs/Lv0XU7Ky1WG9h23MYS4XgSRjAPsy+v0x+Nbeha7c2atbxn7TC3JgJ/l/9auJl1G88PXirfR+Z&#10;GOFeQbcj0J7/AF6fWtC5ktn2XFhIYWf5vs8pxg8co/f9O1eVUoKXTR/cfTUMZKLvf3o7rZ/8E9C0&#10;rX7cTZVto6MpP+cVY1RJNPmWeMAwsdyup4+ma89l1aS4hzOjeeg5k27ZR/vf3h781ueHfFUWqQmx&#10;nmXeRhCSFyfoe/8AnFefPDSj76+Z7lLHwqP2UnZvZ+Zt6uiX9qLyDBccyKP6VmGT+2rJrdyryqNy&#10;k9SKbaap/Zd+1teqY1J2tgc/7209evtVPWrSXR71bq1cPbsdysp/NSOoqoQaaj9wqtVNOpbTaS/U&#10;z7G7FvLJYzv5avkBJBlAfX6Vk3sE3hvUhIQ8YbkSwnhl9Me3071va1bx61Zfb7YfOB+8j9QKp2Eq&#10;63p7WUzkTLyjNyD/APXr0ISsubp1R4lWDbVNPXeL7+X9WM7UI7iBU1bTZlmh+95ludro3rj+ddPY&#10;fEF/F9kkV2Y5dSgXguNkzL7juDj0rk7OdtF1CW3vUZYz8rlCRj3x3HPNRa5pE2k3EdzCBeWrEMjL&#10;wwPpnNbSo06rUZ7/AGWcsMTWw/NUpv3dpx8+/wDVz1Xwd490+6ifQ9XYraynYFnODE3pn0/Hj8au&#10;XUN94A1cTw/vLZh8jZ+WVPQ+/NeSXVmNdtBcafOBeJw1rcc59s9c9cdan034kT6VpraVq08kFu52&#10;I053ID9f4frxXnyy/mk5Utn8Uf1X9ans086VOKjidLfBPp6P+lb8D1HXfD1t4h07/hIPDwKkEtc2&#10;qfeRh1Kj19u/UU/S9WsvHdhFpWrsIdWjGLW94Bk9FOep9j1+tea6F8T7nwNqsck6iSBx9+Bt0Uyf&#10;QHg89s9fevQNV0vSfG+nHX/C9xHcM67prOMjep7kAchvbv29+KrQnQtGrfl+zLt5M9PDY2ji+aWH&#10;s5/bp913S/y23XnXsdS1H4f6lLp97Cs9lMf3sD/ckXuy5/z2NT614WRrf+3fDUry2f3zEnEkDd/f&#10;j8T9au6D4isvGVhHouvAG6I2292fvbuwz/e6fX69cxJNV+GWugOPPtnHIGQky+o9CP0z6VknP2js&#10;rVOq6SR1NU/ZK7cqL2f2oPz/AK16amlYajY+P7eOx1Qraa4gxBegY8z/AGT/AIfl1xVGx1nUvA+o&#10;y6dqtv8AarJ+JYW6OD/EpPX/AD07XPEfhe11yw/t/wAPAlfvTWiD5kI5JAHQj0/KpdG1iz8eaaui&#10;6xhL9Ri2u8csfT3Pt3+tZpw5G0rw6x6xfl5f0ja1T2ijKVqv2ZdJrs+l/N+jGazoqWVvFr2iTGSx&#10;B8z5M74T/h/+qrlvc2Hj+ERPItprqL8sn3VnAH+fpmsDT9S1H4cazJaXUZltpD+8hx8sy/30z7fy&#10;xVvxP4USK2TxD4ekP2NsSskJ+aL1K+g9R2puOsVKW/wy/R/1r6ijU92UoQ2+OHbzj/WnoS6d4gPh&#10;2ebSdaiLWJ4khdeYz/eX1FJremzeGGh1rSZmuNPfBjniIJHoD7f4Vcsbyw+JGniyv2W21yFf3c+O&#10;Hx3Ht6j8fUVi6Lrt94F1KTTdThMtjIcSxMMjB/jX1Ht0oSk5Oy99fFHo13X9eoSlFRjzSvTfwz6x&#10;fZ+nb7jYBsfiTanYyaf4gRclOizj/I+o96yNG8SXfhWaTR9atnuLA5VraVclB6r2I746VZ8SeDvs&#10;ix674dkaSyP70LE5Lw+4749e47+17S9b03x/aR6breINSHEN0Pl3n0Hvx93ofY0k4+zulzU+32os&#10;GqjqpSajW6P7M1+Wv49dSjrHgrbEmteGbh7q1++FjP72I+o7nHp1qfS/Glj4ht003xPCrY+VLvGC&#10;p/2sfdPv+lZ7Ra58M9TJDbrdzyefKmX/ANlP6/Wugk03Q/iRA01kV07VwpLxnGSfde49x7UTa5U6&#10;r5odJrdev9eo6abnJUFyVPtU5fDL0/r0djJ1jwRq3h6Uajo13JeWwG5JIG/eKv0H3h9Pyq1pnxGt&#10;NUj+w+JLRJVxj7SqdPqo5B9x+VZdpqWv/Di8FvMha2J/1JJMTj/YP8J/ya6Ux+GfiKhdc6fqmOg+&#10;Vw38mH60qnwp11zR6TjuvUqj8TWFlyT605bP0v8A8OUtS+HK6lbi98O6iJ4zysbuPyV/X2P51FpP&#10;i7XvDBFtqEUkip8vlXH3seof/wDXWfd+GfEXgadruzlaWFclpoORj/aQ/wBePetzSPibYatCLXXb&#10;RRuGDKF3p9SOo/ClJTlDpVh+K/r7xwdOFXW9Cp2+y/6+410vPDfi4r56C1vWGNzAI5P+90NRyeDL&#10;vTZPNs5fPVen8Mn5jrUF54BsNUhFzot2uxxkKTvjPsG7fjmstL/xB4QYLKj/AGZeMP8APEcf7WeP&#10;pXLFJ6UJ/wDbsjvnJx97FU/+3o/mdLB4ku9NOy6j3MOok+Vj+NWzrOi6uNl2iwuR/wAthtI+jD/G&#10;s+x8e6dqUYh1C3ELMMfMA0f54yKmvPBmnatB52m3Xl7hkFW8xP8AEfnXO4RhL97FwfdbHbGpOpD9&#10;xJTXZ7lTUfh3b3q+ZYXnDZIDjcp/Ef8A16w3svE/hXLRef5KAn90fMi/Fe35VLPofiPw05ltmkeM&#10;dXt2LKw917/lT7f4r3Fiyx6hZ+eQfmaPCMPqOn8q7YKs17jVSP4nl1JYaMv3ilRl31sQ6V8YZ4mC&#10;6jZLJ2MsB2t+RyD+YrdTVvB/i7InSBZ27Tp5Ug/4F3/Olj1Xwl4yz5q2/wBofj98vlyn8e/5ms3U&#10;/hBbTZfTr2SJuojmXev5jBH61k/q3N7ylSl8zaP13k9yUa8Plf8Ar7x2ofCGwuctpt7JACMhH+dD&#10;9CMH+dYDeDfFXhljJYvI8Y5zZSk5+q9T+VIfDvi/wq7G1ad41Of9EkMiY/3P/sauaf8AFvUbKTy9&#10;Qs459vDEAxyD6jkfpXZH6zy/u5xqR8/6/U86X1Lm/fU5UZd1t/XoiGz+J2uaVKIdRt0uCOqzIYZB&#10;+WP5V0ln8VNE1SMxX8EltngrInmp+Y5/MVPB8QPDPiKIQ3oSLP8ABeRgj8+RRdfDrw7rcRms/wBw&#10;D0ktJdyflyPyrjm8O3+/pOD7o9GksZb/AGWvGouz3/z/ABQreGPCfidN1sluZCM7rOTDLn/Z6D8R&#10;WHqXwcB3NY6h9FuF4/Nf8Kq3/wAItQtX36feRz7eR5mY2/A8j+VUjqHjLwrzKbowp185fOT8+cfm&#10;K3pqf/MNXv5M5azp/wDMbhGvOP8AwLfmxT4f8Y+FzutjcNGvQ2snmIf+A/4ip7T4ratp0oi1C2iu&#10;GH3ldDFJ+nH6Ve034xy5H2/T43U4y9s+P/HT/jXQxeNvC/iOMR3TxLn+C8iwPz6frTqOr/zEUFLz&#10;X9MVGNF/7ninHyl/wbL8ypYfFXRtQUJeRS2hIwVceYn5jn9Ktf8ACP8AhPxOGa3W0eVud1s/lv8A&#10;kP6imXnw28PazF5tophVuj2ku5fy5H5Vzeo/B+8hJewvIpsdFlUo35jI/lXLBYVv91UdN/1/W53V&#10;Pr6Vq9KNWPl/X6F3Ufg7CwP2C/ZO4S4QN/48Of0rFbwh4u8NZaykkkRe9nLlT/wHr+lNY+NPCwxi&#10;78lPfzkA/XFaGnfGK8hIW+sIpiOCY3KH8jkH9K7l9b5fdlGpH5Hly/s/m9+MqMvn/wAH8irb/E3X&#10;9JcRahCkxHVZojE/5jH8q6Kx+LGlXg2X9pPbhhgnHmJ/j+lW7b4jeHNZjEV6DCW4Md3CCv58iln8&#10;BeGPECNLZqiAjO+ylyB+HIFcc3Q/5f0XB91/X+Z6NJYq3+y4hVF2lv8Aq/yGDRvBviog2/2TzWB/&#10;4928p/y4/UVkal8G0ZWOn35Re0dyuQf+BDH8qr6j8HJ1Bewv0f0S4UofzHX8qzBaeM/C/wDqzdGF&#10;f+ebedGAPbnFbU7/APMPiPlL/gnNWt/zGYT5x/4H+Y//AIR/xh4W+a1e4eNen2VjIh/4D/iKsWPx&#10;X1XT5RFqNpFOw4OV8mT8eo/Sn6f8X7+3by7+xinIOCVYxt+RyP5V0Mfj7wv4iQRX8IhY/wAF3CGH&#10;58gfpV1FV/5iKCl5x3M6Lof8weKcH2lt+On5lQeNPCniXA1Gz+zzH+OWLkfR15/lUp8C6PqyGXSd&#10;QAHpG4lUfrn9adc/Dnw3riebp84iyOtvN5i+2VOf5iuevvhXrGnymXTruOcr93DGGT8O361jB0Nq&#10;VVwfZ7HTUjikr16Eai7x3/zLdx4U8QaIxls5HnA53WkhDH8Mj+tFj8RtV0+4+zana7sdRPHsf9P8&#10;KzF8U+LfDD4vFkkRe15HvB/4GP8AGti0+K9hqEaxatpmFPUxgSL78HGPzNbypVZR/eQU13W5zQr0&#10;IytSqypPtJaf16mkNX8O65zdWptJW/5aoCMfiB/MUx/BUV0hk0u+SdByEYgkfUj+op0OleF/ER36&#10;deC1mYcIh2/+ON/SoZvAuo2bh7WdJgMkGMlGH0//AF1xqUYO0ZOL7SPRcJ1FzTpqa7xf+X+RGkni&#10;Hw8cFZjGvY/On/1vzqwNZstTGdR05RJ3mtzyP8/U06LX9X0cqlyHkA42zr/Wp/7X0fVsi8szbyH/&#10;AJaRc/y5ptPdw+cRxcfhjN+kkVz4ftrxt2n6gjsefKm+VvzpXm1fRl2XETPAONso3ofxqWTw3azx&#10;mWwv43TrtlO0j8e1cjq/xKl8KO8K3AmdQRsZg6VdOE675afveTWphXq08JH2lX3F3Tun8v8AgnRP&#10;qmkSxl7gNp57yId0f5HpXEeIPiRDo8zpplz5zdBMmQK888XfEP8A4SCV2mZY2OcCHgD8K8t1TVdV&#10;vLtreIMqt93ZnLD86+owWT8+tR/J7H5rnPF0cMuXDq/mlr92yO08ZfEqW7kcSzmW4fOSo5FcMEm1&#10;p2LuFJ6CXv8AQ1PpWi3UE++7g2knkyjcx+nP8zXVW1nYMyo7PYy46FfMP/fIGa+njClhVy01c/NJ&#10;yxecTdTFSsv5Xdfe3bX1sYtj4Yksl3yWwlQ/xuAUH41sW9lZzIS0DIF/jz5cY/Pk1sw6LeWw+028&#10;kbQ9pGl3Pn2j6D9ad9oDMTfWP22UYzNc5hb8MAf+g1zSrynqnf0PcoZdTw8VHlt6q6+9K/4P1Klt&#10;p3mqPsl39sz0SBvKX8S2N35mumspZlhSG7t443A4QJtY/QjrWYLWzueftctqT/BIuF/76HP6Vbtr&#10;O/01DLayeZF1P2b94D9V7/iK4qsufRv7z3sNTdF3S0621X3b/ezYh1CzsdnzSQsf743/AKnBrcXx&#10;DNcwiG1uBMzDARWOT/wEkZrzg+NVuL5re50UTP0EkSkMPXKg4/8AHTWgtxYzqFm1E6Sh/gvBgD8E&#10;5/8AHa5J4R6Oa1+/8tT0qOaRd1SkrfOP4vQ1dZa8ErfbbeKEE9ZV2fovNcdrlz4dluo4Lpr5nQEj&#10;7IQE592BPbvWvJKlru/s/VG1HjpYNtz+DkH/AMdrFl8Svp8rrc+FLe7kPAl1NCzN6k7Cn9a7cPTl&#10;Hb8Hb8GeLmOIhKNpta9WnNffEpxSaS5RbCG2EgJ2m9hd2z9Rlf0robCD4g3K7NLv5hbtx5NrcRwI&#10;fTgsufyqjDrV1fuUttJutPjwMf2coVOfTcP/AGakl8LDUH/0vxElhu6jUpCcfXYWP6V0Ta2nb5rn&#10;/I8+lB2vS5v+3H7JffK6f3Fm78M+IYZi2sNaq3f7VCkre/zBTn86qFfDlq5W9FvOw+8ltBIh/PJH&#10;6VJF4NtrNh5Xi2yuj/zzsXcH/wAeC1a23NiOI9YvgOmTGw/DGajnvopfcuX8zdUmvelT+cmqv5NL&#10;8CCLWfAEBA/4RjVLnHdL/wAsfoKkfxX4LiY+R4XvoSR/y1ukk/mn9aYfFqWUm6XwbZ3DL0e+j3Mf&#10;XgAY7Uv/AAtK1LbE8HeHopO/lQOj/o/NHspS2hJ/9v8A/BM/rVKm7OrTj/3Bt/7bf8WOj8a6TlUt&#10;7SS1ZugFup/kanGvtckqlxfIR022HH4HBpqeObmcHyvDrxZ/54b8frmpF1W/uiM6VqEfrsl25/MC&#10;s3TtvC3q0zshiHNWjW5vSEl+TQZvLg832p47ZtFGPpxT10q5nbP9o6seMEAoBTRHdTvhrDV0H943&#10;qqP/AEMU/wDsTzOHh1Ag9Q94P/iqltLqvwN4wlPXlb+c1+aYR+H5FG17jWZR3Y3CDP5YqzBZPa8J&#10;HqD+0t0Mf+hVWbwzbyAA2lw2P71639DTx4cgjxs00N677x/65qHNPeX5f5mkKMoO6hb5tv8A9INI&#10;T3MK5j0pXPrLdsv9DQur6zEoMOjWkZ7H7ST/AOyVnDTZIz+70eyHu1wW/wDZKcE1eLItrLT4mP8A&#10;tH+gFZckX2fq/wD7Y6vaVF1kvRL9YIuHXviJesI7IeUg6LbOzn9Tx+VC6J8YL9/3Umqqrd1ufJP5&#10;kgfrUCR+Opyv2NYiw7W+8kfmDUy+FfixeOWjN7ET3WXyiPxOBSbjDb2S9f8AhzJxnV+JYmX+HRfl&#10;Yc/wp+Kd2+66kucnndcaj5rfoWqNvA3iLSj/AMTHV5FI/gGw5/M8/lU0nwl+Kd6n7+6unLd5NUBP&#10;/oZqJvhX4v0xR/aGrm3C/eBmRifxLD+VJYiL0den6Jf8FhHBTi7xwdf1lP8A4EfzY1dSGjY3i/v2&#10;Xr/oxYfooFWYvjfqehsfsPh6Bdo4kmtNpP8A3yM/rVYWsmlNme9vbxh2VA4P/fK/1qSL4l3GhMDa&#10;6C1y69DcWiEn6Egn+VDpQq/8u1P52Rt9Zq4dfx3R9I8z/NjLn48+L9bdlXTLPJ4K21od/wCbE/0q&#10;oZdT15y2o6LbDf186YBj+ABP8qvz/tF+LplEMek2KDkBXt2Z1+gBwfyqhJ4r8SeIs/a9KgZW67h5&#10;C/lj+hq4UJ0lpRjBeUtf0OV42liXyyxdSs+zp2X48zLkGheA9OUHWY5oAv3orSQIM/iefyFWJtX+&#10;FNkB9gtNUM+PlMm0j823H8qpW/h3SJFDatYW9vGOW8iXP6kLiraH4P2UZE8Gp3MvOfLlEyk/nt/O&#10;s5Wk/edSX+Hb8zdKVNe5HD013mrP8jNudbi1ZzDpeqx2vZUeEsw/E8fpTrX4OeLfETrJDqdpMOuZ&#10;r/ax/wCAqOPpxUt34v8ACsY8nRnuLFMfKbqLI/JAB+tUP7A1rxVxZ63F5L/dVz9lT/vonJ/Ot06l&#10;NXj+785K/wCVvzOapGhiXad677U52X3Nv8Ebsnw91XweQ2qahcSsBnyknV1P0QEtTV+Ndz4ZgaK1&#10;0WGZMY3Xll5YbHrwGNQWfwM8RWkYuZtYt2jXlmsbzgfizAfoc1KutP4OJKxT6lKnUyQC4B/Egr+V&#10;c/7nEaSaqvy91fqdsfreEjeEZYWPd++/0+4y7j4gX3jNtraBFHE+cnTVEAH1PB/M1Ysfh14Xv1Mm&#10;r6ndaOrdQEEi/i1M1P43anqj/Zl8Pad83G5bX98P6j/vmqcehr4km83ULW7sA+Nzrc78fRT0+nFd&#10;KhUpRtb2S8nd/j/keeqmHxct/rMv70XFfel+cjXk0vwhoLFdA1az1WdPulgY2B7cnOM+w7VCfEnx&#10;KuXMWki9EXTy7NzMcfr/ACFDeCvh/pS5m8SzSXeP+Pa8gY5/BSQKh/4SXUdP/d+GHt1UcKbe52Of&#10;+AAj9TWa5anwrnfeorL9F+BvLnpRtUkqK/loSu/uV3+JZsk1+KUt4kSDYOZFuY/3v4kjAq1qXxH+&#10;HPh60J/sm8+3AHabSUShj/vPgD8BXO+JNT8fJaG58QC5NqATGupRExt7AY+nI9q8g1bWoNVvDPc2&#10;yB2I3fZz5Yx6Ac8+5z26V3YfALF+9Uei/kenoeHmOfyyuKp4eL5n1qxvL16/I6HxT8QLjxRfbbS4&#10;kiikO0JsCnnGFyCf0xVRLG/0aJp5jKiRf6yeNwyxg/wLycscc+nFczJNAciBHi56udxA9BgCr9l4&#10;Zv77y/J8oyPysBnVXA/vEEjH419GqMKMFFWij86eKr4ytKrNSnN7Wb0+Vn17W8tbNasvjmN4hA+j&#10;Wbwrkxocqdx/ids5Y/lWNBb/ANsXal5DbK7HzZ3BaNPy5qz9tXR55o3hiv5s7ZJblBIOP7vP681F&#10;faz/AGkojS0SxgUYEVszBT7tknNVCCj/AA1a/W5jWruqr4id3Hpa3yuv6XQs3Og2unRiZdSt75c/&#10;JFbt87H3U9Px680+/wDF+q30YtJ1jeBeFheBcgemcAg+/X0psfhu0S0EtzqsFtcEZFtIrD/x4Aio&#10;bfxhd+HI5IbKZYS/3wCsg/DOfX3qdJ6/E130/Q0blSlbWnCS1UXzX9Vzfg2vQsWGlaa7s2ryTaaC&#10;MgRfNn8Dz/P8KivdUttFkzpFzwucXBUpIfwPT/PSub1DXJL+UuURJCcs6jBY/Tp+QrOLFySSSe9D&#10;avdu/l0Mue0eWEUrfa15vzsvkvmbWo+KbzUSfPnkuz2adtxH0z0rHeZ5mJYmkVD3pwUKOlNJvTZG&#10;b1fM3d92N2ZpwGKcBnpxSgY960jBIm43bn2pwyOnNGOeeKXHp1/KrsITGevFLt9KPY80Efh9aYg6&#10;e/vRgdv1oycjv7CkOPTmgYFjTCcD0pTx3qN2zWU5WVykrifeNSA5+UU+zs576ZYbeN5pW4VI1yT+&#10;FdTomgJalvtlmzTAjBeQL5XruTBJ/Ss4vlV2aRg5tJfr+hn6T4fd1S6ureWS2zkJGrZkGezAED8a&#10;622sLbck2mQG0mUZWO5mMcg/3WBwfx20qG5tmza6nbqrctFB8xc+6Mfm/AGmSC1ucR3FtdGbqzIC&#10;oJ9TGSB+WKylJy22/rdaHo06cYKzV3523/uvV/erE9zeGOVhqZEU5HzNEgjkI985Dexx6802K2Ko&#10;0loJLtGHzRzjk+m5WPP/AAEHFPT7dp8JWDyGtFGTHkvj/gOAwPv+tVBLZylT9oNu558qD5lJ/DLL&#10;+Z+tZpdv6+R0Tlr7+/no/Xmej9WtS3GY+jxpZMfuquSG+gIH9abJbuPm+Vh6qcio2Z1OTZ/aVI+W&#10;XzMkfifm/A/lTlkfllwq9CHbp+Q/nRZ7oLxas1+DX6JfcR7VfIZc4557GpEmNu4lVmSUdJEOG/Om&#10;C6gkICyKzd9opx4BPB9OKb13JjbeLOv0L4izxgR3cazIMDevEg9/f9K7mx1Oz1aASxXayjuMZYfU&#10;Hp+deE3OyR1Ekv2Zs/Kwzg/WrMGp3OmzCVZTHKPu3CY6e4GR/OvPr5fCprT0f9f1ofQYHiOth/cx&#10;C54rr1/r1+895DQpwImkb/abAP4Dn9asI11jMdukQPQ7MY/4G3I/OvO/D/xLkZFW8bKcDz4Dgn6q&#10;OtdpZ3lnqMQmiuxcIf44xkfQ5PFfP1sPUou00foeDzChjI81CXy0T/r8DQmRphuu79SV7FmkP/xP&#10;60wGwiYFkubn/eZYx+I+Ymo1khBGLcufSR8g/TAFWEkuUH7qCOEdi0SjH0duf1rls1/Vj0003f8A&#10;4L/Emt7qdyfsOmRhuhYQNMfx37h+gqW4OpTR7Lm/S2i7xyXACj/tmuSP++apzNJPgXGoBsfwM7SE&#10;fTAI/Wo/9Cj43XEp7quE/q38qjl6/wBfezTn6X/G34InW002D/W30sxHRbeDj8C5H8jUi6lp0A/c&#10;aV5x7Pdzs4P4LtH4VFDcxCTbb6assh6eYzyP+QIB/Krom1pMhNung9dojtT+J+XP60pXfxP73b8i&#10;oW+yvujf/wBKLUNz4injDWlr9ihIwHgt1gX/AL+EDP4mqc+lmWQvqWtWqP3Bla4k/JMj8yKrS2qT&#10;SGS81WEsfvYZ5W/PGD+dC/2PB2vbo/8AAYAf/Q6lK3w6ei/Vmkpc3x6+stPuWpOo0G0Od19fsOyb&#10;YFP/AKEf5VNBryRuE07RLON+o3I08mf+BHB/KoItUiD7LPRrZnPQzeZO/wD3yTg/981o+f4naIIP&#10;M06E9MbLRfw+7UyX834u34LQuD/k/wDJY3/F6k8qeL9TizcS3FrbkdZZVto8fTKj9Kz/APhH9Oti&#10;WvtftUY9Raq1wx/EcfrUUmko8he+1y2D9wjPO5/FRg/99UAeHrUEltRvWx0UJAp+v3j+lSk0rR0/&#10;wx/V6FStJ3qK/wDilf8ABalkXnhmxyEsb7UnH/PzKI1+uFyfzNT23jG/3iPRdLtbJ+xtbbzJPxJz&#10;n8qpJ4hsbfC2Wg2UZPe5Zp2/8ewP0rTjv/GGowgWyXNtbdjBEIEH0YAD9aiUFvKP/gUv0V0aQqO9&#10;qcv/AACP6uzHTaJ4t1pTJfTTQQnktdziKMfVe34Cqy+GdEsRnUfEUbkdYrBDIT/wLp+YqCfw5M7G&#10;XVNaso2HUyXJnlH4Lu/nTfsvhqxI829vtQb0toViX8Sxz+lCbtaMtP7sf1d0Ekr804a/35forP8A&#10;MurrHhTTRm00e41GRekl9Lhf++RkfpUw8f65efuNJsobNegSyttxH6f0FUR4l0mzx9i8PWxcf8tL&#10;6Rps++OAKuw+IPF2sxBLC3mitzwotLYIg+jY4/OolSXxSh85y/TVGkK7vywqfKnH9dH+YP4U8V64&#10;pk1CR44upe9uNqj6r2/KkXwr4d07nUdfjndRzFYpvP03c/0pk/grWbgiTVtQgsx13X13lh68An9c&#10;UwaJ4W0/BvdclvT3WzhwD/wJuDSU7qyn8oR/XX9BulZ80qWvepL9NH+ZYXxL4X0b5tP0JrqTGPNv&#10;SOffByP0FK3jvxLrTeTp1v5SEYC2UBOB7nkj9KjTxN4b0ok2Hh/z3HSW+k3H/vnkfyp6+O/EmrDy&#10;tNtkhTptsrfO0fU5x+lS6V/e9nfzm/01LVe3ue2t5U4/rp+o5PAHiXXD5+oTCFR1e8mLED6DOP0q&#10;wnhfwppBzqeti8kHWG2PGfT5cn9RVb/hDPFevHzL6aSOPqXvZ+APpk/yp6+DfD+mDdqviJHYfejt&#10;AGI9s8n9Kl1L+66vygv11/QuNHl9+ND51Jfpp+pb/wCE90HQl/4k2ifOOBPPhT+eSx/MVRfxp4q8&#10;RtssY3jRhgrZxdPqxyR+dTjxB4P0NgbDR3vp16TXQGD/AN9Z/wDQRTJ/ihrV+fI060htQeFW3QyO&#10;Pp2/SlGlrzQpX85v9Nf0KliLLlqYiy/lpr9dP1Fs/hlrurSifUrpLcnlmmkMkn+fqRWgnh3wb4aY&#10;/wBoah/aE45Me7dz/ur/AFNZI8N+MPE7A3TTojd7qXy1A/3R/QVbT4d6XpXOta7FEFGTDAQCfoTz&#10;+lKc29Klb5QX/DlU6Siuajh/+3qj/TRFq4+KOnaZD5Oj6QsaDo7gRr7fKOTWUfEPi/xcxW0E4iPa&#10;0XYg+r/4mr41zwXoH/HlpzajKOksqdT9X6fgKr3fxU1fUHEOm2sdueirEhlcfTt+lKFK2tKj85f5&#10;asdSupLlr4jT+Wmv10X5klh8JNQulM19dxwO3ZQZWJ757fzoqofDnjDxGfNujcBPvAXUm0Z9l7fl&#10;RVOrUT1xEV6JExoUWrxwcpLu20/wPbKKKK+UPvgooooAKKKKACiiigAooooAKKKKACiiigAooooA&#10;KKKKACiiigAooooAKKKKACiiigAooooAKKKKACiiigAooooAKKKKACiiigAooooAKKKKACkK5I5x&#10;ilooA5D4j/DrTPiH4fk06/jG4g+TNxmNvb9Pyr4H+Ifw/wBS+HuuzadqELBAx8uXGQ47c1+kxXdX&#10;DfFT4Yab8SNCezuo1F0FPkzd1PHX2r2suzGeDfJLWDPzvi3hSln1H21H3a8Vo+/k/wBH0Pzau4t2&#10;aqW1y1vKB2rtPHngfUfAutz6bqMTRSIxCk9GH1/L864u5iIyR1r6arX1VWmz+Yp0amHqSw9eNpLR&#10;p9DvvCGvrG6xSPkEjYT2r1LTr4MBhs55AznB9R7+/X3GK+ctPvWgcfMRjp7V6t4T8QC8iUFv3igB&#10;l/z1/HitJYhV48636n0mS4x0ZfV5/I9Ws71cAkAlzjGeGP4Hn8N31rVhu4mThRGAcHGMA/h/XFcp&#10;Z3qyjJxyBuJOQfqTwR9ePRa2IZCDkEgoB77fb/Z/NfpXnymfqFCd13NwDfyOR9etOCkMCQAe3H9a&#10;pRXhXG8EkjqOSfz5P4Z+tW4rsN91gT3DDBH581l7VnoxSZYVtxwTu9C5DfkG/wAamRjGpA3Qo2M7&#10;S6Ent0yKgSRG4aLjtsb+hzmp40QfMkpjP950K4+hXI/Sl7U6FElUmTgr5hxyixxysR6kgg0+Nxak&#10;IHFvxkCOSSFj9dwIpiW7yjACyg94wkrN+HDUp3237pg9r3EYLxH8dwIqfaX0NVFrUlDmXk5dz3Kw&#10;3TflwaWSCOL5poIIT2a5hmiI+gTIpigyH7m8nqEhjmP4lSDSpJHaybUaO1PojSxP/wCPZFP2jK5V&#10;1/H/ACLEV0do8qeTb6waj5Sf+PjNSqJJeVW4mJ6mOCG8/Pnn8agWVpT8zPI3YvLDcsfwOKdJbjbu&#10;mtxt9ZrFol/OM0vaL+tTRJvv+X/BLHlSop3QyjP/AD10aJB/46ajBiiwMWzOeqy6e4I/Kq8TWmTt&#10;Fgv/AFykuU/UirSzFfuSN7GPWFjx/wB9Cnztf0kNJP8A4dsb5secGKzX/txkp6vEigCS2U9saUGP&#10;6jmpVuJUUb7i9LH+7r8I/wDZaVrpmGPNvjn11+Aj/wBBo9pf/h0Vypf8NIVGkOCktwD/ANO2hQrn&#10;8QRVgDUgpIHiHaR1CC3B/Hmqbxl0+ZQ4/wCmmuxN+YBqL7LaK+77Lph95b+V8/8AfDUuZP8A4Zfp&#10;Ypcy2v8AfL9UyeazEpJmtGk99Q1iM/p8pqDzLS3z+80K1H91Ipbgj8SGB/OjzbOI583RYsdkt55c&#10;f99qRVm3vJWOba7vSe39maUifqCD+lXzd9vn+t0RZN6Wb/7d/RxY63uLiaPFtd6tcqf4NOsxbp+a&#10;n+a1E9gscpkfT7eJz/y01XUNz/iqlSf++TUl1bXMhzd22pzE99Sv1iU/gwH86qbrS2Oc6HZY74e6&#10;b9dymiMl9n8P+A1+Q5L+f8f/ALZP/wBKJ4r3a/lwak288eTotjtJ9g5Ct/OmvaLDIZJLCKBzz52s&#10;XO6T67Bhv0NSRyXGoR4il1fUYcfMlpCtvCfrjIx9QKhaGOyOWj0rT8fxXMv2uU/VRuXP1UU01ey3&#10;/r0f4MTu1d7fh+PMvukh0cz36mCO5vdRTHzW+mQeRB+Jx/NPxqMGPTiPm0/SyOmz/S7gfQ/MAfxW&#10;pGU6kmSupavCp9BbWyn6cgD/AL5pnnrYOE+0WWnMeiabH9ouM/754H4P+FUuy/r5f/akv+Z/f/wW&#10;/wAp/IJYWkcXMlrNdEji71mfy0P+6uQT9AzfShZWv91uJ7nVFxk2umxiC3X6nHP1Kj60rWpib7RJ&#10;ZLGW5N1rM+Gb3EYwT9MNSAnUoige81ZVP+rt1+z2qe/Ax+i09Gr/ANf184i1Tt3/AK7Xf3SGrMtg&#10;wVbm301s48rTk8+c/wDbTPH4OPpStbfY3MzWsVkzcm41dzJM2f8Apnjv7qfrSfaBbP5S3UVmT8pt&#10;9IjM0jexkz39mP0oNstgdxtrXTD/AM9dQfz7g/SMDj8VH1qv1/r5/wDkxNvw/D/L/wAkFI/tACZk&#10;utXROBNdP9ntE9hyB/48v0rmvGngfR/H9slpfFHukz9nXRbXMiE/7ZHzDjn739a6Ux/bsXBhudTV&#10;el1qUnkQD2Az/J/wpy3Buna1S4mugw5stGhEaH6vgE49Sp+tVCc6UlKDs1+H+X3RMq1CliYOlWin&#10;GXR9fxu/vkfIXjz4caz8Pb5YtSgVIpSTDMGDbwPUA5U8jggVzSSb8A5b2zxX2tqmlWNxYTWd/baV&#10;ZWsi7XiuF+2TsfcYO1vf5SO1fPnxI+Bl7oUU2raBb31/oUa7pZrmIRtF68AncPccgda+twWZxq2j&#10;U0l+D/NX8rv9D8ezvhepgr1sInKnu1vKP5NrzsrLfueZLLsBAKLntjJ/AnpV6KCS6jkmMV1dQxKq&#10;mU/KsZPQE84HpyKyFkMfBYD/AHRWpZeW7ANEZXJXa0soROvIbOOPxFfTU3z3fY+AtZm/BZJazgvN&#10;omnSIvG/ddiXP+6JVz+XWpItNjvZc2N1qN/ckAyRabp+xEYjoMMO/wDsivT/AId+GrSW2W9lg0iL&#10;EnyxWca3KZwDnzH3MGBPQNitvxt4afVrdZo7rV5JI0Kpb2c5hifAJAPysBk8ZwP5V4U8yhGt7K3z&#10;0/y/9uPvaXD1WphfrD23S1v67pX/AO3LvsfP15Yy2zFLyzuYrhiCGun2DvnIIHtznjnrTi62iyW0&#10;ttp+GAHmeYZNvurKxHf/AOtWp4k0pbBnUaRb6bJEBvS51FZZSc9cBlz/AN81hR3Rt4mCvbbX4ZTC&#10;HK49Cw4/A17kXzxuv6+5s+IrU3h6jg/yf5NJ79bIuLcnSzFLa3tlOcHhLXcVz1Db05/WjzLW9jaV&#10;rudLxzzFBZIIz9CGGPptpbW6e2laTTr6+EmwljBD5ZHr91ulK0b6hHCPL1F7yRjje2UfPcZGQfXr&#10;S6/r/SJd3Gz17LVrotNdyy17cQtFb3d1qcaRjKhrYeYgxzjLg4x2zipLOW7srg3+kXmrSmBeZhaA&#10;bV9Gw5G3A6Gqs0nlTeVqlpqMjIMBZLsIy/mh4pYoJrCNb+2juI492BJFfJuU+hwMis7aW7+lmbqa&#10;U+ZPbW/vcyt17af1YmkuLHUn+0SXV5BfsxLAWKNGx7H74wT3GDUS313o26Mxqu9i2y602Jsj1BYH&#10;8qeIbPWmjisdPmtr5hghtQTy5G/2QUGD7Z78UrXstk62d8mpFocZiS/ACkdCvykDtQv5bX8nYWiv&#10;U5rf3lzavrdvr6Cy2FjrEDXVrqFrFfk7msDbNETjj5CMgk/3R68c8VWh1C18poprHTp2C/6xmuFY&#10;nPswGe/TFWUTULuQXGlDV3kU8sspdgeoGVA5/wA/Wa41EeIGP9ty6guoR4UTpaLKZPZwWU56c5Oc&#10;9M5JWq0e34r7lsW+Sa5oJKXRte7Lu7ybs/lb06049LnidLmxubZHX5leG/WJl+m4hgf8/XSuPEY8&#10;TwJFrd3qs91FkRTPdeepHoVbofcde+OtZs6XOmsztGyIgCo9xpyKH9m68+/NWYpLHxIqx3UmmaXe&#10;R4VJXilQS/7L7FIBOfvcdOTjkEknabV7dVuiqbcU6UHa+8ZfC/x08vzK2oaRe6c4le1u40RRskuN&#10;PCZH+11H481IL6015PIuINPs7s4C3ZMyE+x5KjtyQB/SkWk0q9eH5EZHKsYJWQEZ6At9O4q8tna6&#10;rmOBbiO64VN97FMGOOFxhePcE4x09Leycn89v1MYu8pRprys9b+jtv0W3qUmS90ckx3O1WOCYLpW&#10;DY9VBz+dTSXUOsRr9slS3uB0b7GqI31ZOSfqDRcHUdEcWt7aeVjgC4s0JYez4yR7g9MY4xUb2tpf&#10;IrxT2dpJjmJfOBz6EkED88U9/e/FGbvG9NXVt4ybWv3r9PQr+ZPpMjC1vDtb7xt5HQH6hgKe08V/&#10;Di4dlnH3SsCkH3ZwQf0NO/tW8ilWO4medY/lAmZZwo9g3FNuLe2umaSKZUbqRLAYx9AEyB+lX6/1&#10;+Bi3dWT07PRf+ldypIj2khEUyuuMb4mIVvqGFBdLjLOFVwBkBNoP0x3p4vZhtSSRpUUYVZG3AfQG&#10;nSW8FwzMkyxnqDJGULH2C5Aq9tzLd/1/mVpIXiCShwyHoQwYj2I6j8a6bw54utYok03WbZrrST/A&#10;hy0LHq6bs8+qggH+fNLI8JYFd2RgqcNn6GmlY5eVbHpz9365qJ01UjaRtRryw81OH+afk+6fY9N1&#10;PwLqXh5I9Y8O3z3lk48yOaDKSkehAypH/wBfirWlfEmx160bT/FVrHJGRgXcaEY47heh91H4VxPh&#10;Dx5qngm4ZYHL2shzJbOSFb/aXHQ47/mDXoYXwv8AFGJ3iRdJ1o8kAAE+p4wH/IGvGrQlD/eVzJbS&#10;W69T7HCVIVdctmoSe9KesJejffs9fMydY+GVzZxrqvhu8N5b/fTyn/eD/cZeG7+h6cGtfwX8TJpY&#10;TpPiC3F0iny2kZQJAOfvL3x9Afr25may8S/DG9aeIlrNjt81QWgkHbcOx+uD15rpdO8U+HPHUsa6&#10;nbpp2qABFn3Abj7N3+jetRWi6lP94vaR6SW6/r/hzfCTjQxNsO3h6v2qcvgl6N9+l/kzZ1DwBZ6t&#10;E174cvElB+7Fu+6e4U54PsfTtTtE8aalocv2HVY2uUX5THMh8wD6n73+eayrzwtrfhG9W80yTzbU&#10;jJmgXj23p3/l9K2NP8caX4lj+x69AkUoyvnpnb9c/wAPb1FedNOcP+fkP/JkfQ0Zwo19vq9bs/gl&#10;6f0106HZWFppmtRi50qZI5O8R45+natix8Q3ugnyrhSF6bZOVP0NeeXnhXUNIK3mkztcwYymxgJA&#10;Pw4YfSr2lfEgMgtNagEqn5Syj5gR6r/hg/WvIqYZ1FeD5126o+soZgqEuWuvZT7/AGWd9qFxpviW&#10;1kEMn2a5Kn5W78H8/wAK8O8R6pNo1y25gq9G4yO/b8q9AvdGXUoBd6JeJPGeRGW5z6A+vsa8U8Ra&#10;zf6drM0F5blXQkFZh8xXPr/+uu/LMMnJpO6XR7nz3E2YypUozkrN7SWqf3Fxr7R/FMoF2ptLp48e&#10;YDj5gTj25zWXPpWq+HSLu2laSJc/PEcgD3HpzR/Zllrqzy2MggmXDmGTpz1xjn+dRw6pqfhiQRzL&#10;5lu2SEc5Uj/ZI6f5yK+njHl92D/7df6H5jUqe0tVxEbdqkPXqvX0ZX1XxDba9dWx1G38t1UI88Bx&#10;kZ64wecf1qnf6M+n3btYzi7t921JYDk84xnHQ8ii6ns9cuLuZgLOd8MiD7pOQDnA9MmqflXumbbm&#10;Peqo2BMnK56jn14rshHlSUdPI86pUdVtzfM2/i62Wmvrvrr5mrY+IIZdNu9O1S28/f8ANFOoHmRO&#10;OM44znvz2pln4Xn1eC5l0qVLoQoZfJLbZdo6nHQ/TOT2zVe/1WDWrtri5gW3mlYFpIOF6AH5fXjP&#10;Wp76xvPCmpRXNheGSJlEkV1BwGU9iPwPBqbOPw6Sf3Gl41Her71OOl1o7O9v6d10uPTxTcSaN/ZG&#10;oQJdwxPvjMgxLGe4B9Pbr71LpfhSPxFa3J0y8VrqEeYLSYbXZec4PQkY/XtVWx1azuNQT+17fzYX&#10;b55YflYA98Djj/OadqujDStQM2k3ovbQYaOeJsOAegYdQaTXL7sfdb18v6+4qMvaJVa3vxWlr2kl&#10;0+75pbdjpfDfjS9/sqbQdUiF7DyUhugdwPoG6jp79av+HdH0rxO0trp1z9kupEO22uDyD6A9D+Of&#10;qK4yw16XS9WibU7Y3aIwLxzj58d8Z7966TUNF0rWp0vfDV5tlceYbKY4dH7gf5x71xVaag3y+7fW&#10;62v5/wBfM9fDYipWhFzSq8mnK9J8v91+XbX0L2i63q/gm+l0vVYEn0+X93JBejfA2OBgn7vfn3HF&#10;H2bS31hfssr6TcnmOKZs/KeAUfofpyOMAdaranresaWIzqMP2y3kUKRcjdn6N3/HI9K0LzS9B8Ya&#10;JHcaZP8A2dqEYw1jN9wnvsY/d6e9czXK1Ukrc2jcdV81/Xqd9NucXh6T5nDWMZ6St2i/xVn/ANus&#10;k1ptc8E3qTTBZbCXDIXi3wH2de2c549+D2tX/wDYet2cN3Zg6RcSMHktJm327E4y0b9ue3Iye5qj&#10;Y6vrmn6W2n3waeKIfKJhuBHOMHuOMfiKd4au9F16SazeT+x5pufLn+a3eTByD3U++R9KxcWo87Ws&#10;eseq81/XyO6FWnOoqSelTaFTeMuyl66W09Gbg1DVYNJlW4Et0luDlyvmFQMdQOx/Dp+FLo2o6Zqh&#10;e1a5TTnb7izc28jY5Abqjc9/074kU+vfDjUtjGR7IcAIRIhjPRlb+Ie3H9aXV73Sry6XUFT+ypJx&#10;/r4V3QFuwkTqmcn9fSsXRvts9mv1X9fqdqxrik5O0oaSjPe211LT8befY6AX9/4VuTDcxm4tRjhl&#10;3gA9CrA8j6Ht2qDUp7R5FuLVzarJyFfLRE+5/hP1/Oq89jqsWlx3tjm5tlUtiB964HUJ/n86radr&#10;Wk+IrJoLxZdNvcY+2Wy+Yv8A20iHpxyCOvc1mqf21rbe36o6p4nlfsG7XV4qX5KWi++y8+huv4i1&#10;G0sY5JInvbdBxGxLnH/TNx1+mfwrq/CGuaZ400tra2vBDKASiTnaV9t3Yj34968usX1bw3dMttML&#10;rTn+UpDJ5kUnPDAEYB5OQenuaq3+pwWmpf2jCZNMuAw/0m0GVRv9uMnkdef0qZ4ONVcsd901+q/y&#10;Ko5zUwslOorxWkoy7d4y/wA7L0R6rbXVx4X1VrbUYS0LDBPTg9JFbkH9ah1/Sxplyl9p822JjuUH&#10;ja316Hv3qlZa5L4m0qNwYZbgfx253xSn0ZTyh+v4Gtfw3qVhqsDaZfo0EhBEbp8y/QjqCPY/hXmS&#10;jOm+drVb2/Ox9TTnSxEVTjL3Zawb6eVxl7AniPT1nWMx3sQ6dM/7PPr2/Gs/w/eJOp067TcjEqhJ&#10;2n/dORUwivfB+rMUZbyzI5MY3oydzg4Kn8j71N4h0y11GAalZo0bkbnCklT6N6j9aaatyP4Xs+zF&#10;JTb9ql78fiXddzHntLjw3qI3BZ7dsgbhgMPTHqKyvGmkjX7RL7Q5m3xkmS3IyHPGcZ5yMdq6uG9G&#10;taW1ndfvLgLlZAucj+/+HFefWl1ceDdZlhvD5tq5HmI3zb+eHUevNd+H5pS5l8cenc8LMfZQpqnK&#10;/sZ9esH6/wBf5x6PcWmv2raZrEEkFx/Bd254cj1XH8x61Vsb/V/h3q8bQXCXdm3AeB9m8A8kHpu5&#10;9c1s+LvCfyrrGlSYjOGdASV9nAzx34GOn5v0u6tPGultZ6lGF1RVz58XD47OO9dyqQcHNK8H8S7H&#10;z7w9aNVUm+WvHWE9uZdm9n813u++zceM31KFdSsphLIw3S2l0uyTjqR6kfjXovgv4w6D4+0kaH4i&#10;ka3vcYhuJBncR3z/AHh3yBmvBtPu7vwnqU1ldmK9sCfngmAAK9nU4wepz9Oak8UeHYNPMeqaYZNO&#10;gfDsAC0YOQVZSMgZ+oxj3rir5dh61qctOsZLp/Xoezhc/wAfhk8RC0raVIS6+a1t+Onbv75pWq3f&#10;gDXSEkS8sXILGGTKTp/eU9M81seM/C0F1bJ4i0M77d/3sqxDG093X0IPUdufevB9G8SXPibSmjmR&#10;hdxjIns5Dk+jbDg4+ma2vh38ddQ8GatJpupIl5Zu2JImUxPG394AgcYx25/CvIq5biE3Vo6zjuv5&#10;kfVYfiLASjGjiG40anwy35X+fqe1aRqNp8RtHOl6lti1WIZiuP4if7w/TI7+1YOh6zffD7XJrG+R&#10;mtXIEyZ+Ug/xpWBruvaXZXyavpcslhGWEmx8DyW9mHG3/wDVXodvcaf8V/DwIMUeq2w+WSMggN2P&#10;+4f0rxqlP2Ebzj+6luv5X/kfV0a31qfLTmvbw2a+2vPzMbxj4UFjs17QWL2L4kIg48v/AGl9B/Kt&#10;TS72z+JejtYaiVg1aJMxzAAM3uPy5X8fpi+E/E1x4O1CTSNUUmz3bJI2ORDn+Ieqnv6/zseMfB0m&#10;jTJreiMxtMiQCE/6o9mBH8NTJO6pVJa/Yl38n/WppFrllXoxvF6VIdvNf1oUtM1bVPhvrD2l0hlt&#10;3O54lPyyDpvQn/PrWx4h8FW2v2p1nw4VYP8ANJbJgZ7naOxHp+Xve0nVbD4k6W2namFi1GMZSRcA&#10;k4++v5ciuZSTV/hnrRVl8y3c8Lz5cw9fZuenv3oTnKb5fdqrddJA406dJKXv0Hs/tQZp+G/HcU8J&#10;0bxJF58B+Tz5VyRjs/fI9eo7+0XiL4e3ejOup6FK9xbp86iI/vEHXIx94fr9a3NQ0LR/iRYi/wBN&#10;kW21AcPkYIb0cD+f8+3MaR4k1fwBf/Yb6JpLYHJt2ORjP3o2/wAipg25OWH0l9qD6+hVWKjGMMX7&#10;0Ps1FuvX+vvNbQviLaatbDTvEdujow2+cyZT/gQ7H3/lTNe+GGUF5oVyJUPzpCz5/FH7/wCea1b3&#10;w7ofxCtGvtOlFveYy7KuCT6Ovf6j9a5OKfxD8OLrawItSc7Sd8L/AEPY/rSp2cm8O+SfWL2/r+tC&#10;611BLGx9pT6TjuvX+vvLmjfETVfD1x9j1eCS6jT5SJRtmX/H8a6KXQ/Cvj2DzrF1trtupiG11P8A&#10;tJ/n60tp4l8PePIVttRhjt7wrgJMdrc/3X/p+lYWtfC6/wBKl+06RM06g7hHu2Srj0Ixn9D7Vm3T&#10;c9b0qn4P+v6uapVlS922Ipf+TL9f19Ctc+GPEngiZp7KV5oF5L22WyP9pOv8/rWvo3xailAh1e1w&#10;cFWmhGR+K1n6N8T9S0iT7Lq8D3AU4LEbZR/Q/iM10z6f4W+ICGSEoLphktHiOYfVT1/EEVVa/wDz&#10;F07r+aP9f12Jw1nrl9Wz/kl/X9dx8nhnw/4phafTZ442PJa3YYB91P8A9asC58Ka74ec3FhK1woH&#10;37Zju49V6n9apal8M9Y0SZrvSZzchOQYW8uUfgDj8vypdM+KGraO/katb/a9vDCRfLlH6YP5fjRC&#10;FRxvh5qcez3CpUpKVsZSdKX80dvw/wCD6lmx+LV3YS+Rf2huCvDMB5cnvweP5V0UWr+FPGi7JlgN&#10;w/AWZfLlH0bqfwNLBrnhfxogjuBD9oYYEdwNko/3SD/I1kav8IIZMvpl2YzyRFOMg/8AAh/XNYP6&#10;u5e/F0pfgdK+uKF6co14dtL/ANetxdY+D8EuW068aPIz5dx8y/mOf51gf2b4w8HMTA1wIE6GJvNi&#10;x/u//WpAni/wT0E5tlOeB5sPH8v0rc0j4xRkKup2Ww9DLbtn81P+Ndf+0qOlqsfl/X5nn2wMp+8p&#10;UJ/O39fcQaV8X7iNQmpWYlToZbf5SP8AgJOP1rpYfEnhbxcBFN9nkkYf6u6QK/5nj8jTwfC3jMH5&#10;ba5mZe6mOU/yJrLu/hRaIWNhcGEkZCTDd+vB/nXDJ4WT1i6cv6/roerCOOjH3ZRrQ/H/AC/Mk1P4&#10;UaTfAvZTzWbEcLnen68/rXNT/DbxBochl065STH3WgkMch/A/wCNXv7B8TeGzutmlMYHW3cuv4of&#10;8Kt2HxFvrQ+Xe2kc+OCceW+ffjFdMZ4qK/dzU15nHUpYKcv31KVKXdX/AK/AxI/HPifw7IEv4GlV&#10;eCLmHBP/AAIY/rXQ6b8X9PuNq3trNbMerRfvV/of0ras/HOi6kPLuD9nJ4KXK4X8+n8qZeeAPD2u&#10;oZIoEjzz5lpJx+XK/pXPOdB6Yii4vuv6/wAzqp0sXFXwmIU12l/nv+Q5l8KeLRk/YriRuvRJf6NW&#10;RqXwg06cs1ldzWjHoJMOo/kf1rM1L4OSpltPvkcjkJOm39Rx+lZn2Xxn4WI8v7U0KjqjedHj6c4/&#10;IVtTgv8AmGr/ACf/AAf8jnrTf/MdhPnH/gf5jp/hz4k0KQy2M/nej2kpRuPy/TNEXjzxR4ecLfxP&#10;Io42XcJHTrhhjP61b0/4vXlu4jvrGKbHBMblGz+OR/KuosPiXoGqfJcu9qXGDHcplfzGR+da1HiF&#10;/Hoqa7owpRwcn/smIdN9nt+NvzMrTfjHZyYF5YywnHLQMHH64NbQ1Pwp4rwsjWU7sMBZ1CSfrg/k&#10;aWbwd4a8QxmWG3t3J/5a2bhSM/7vH51zup/BuNgTY37LnkR3K5z/AMCH+FcS+pyejdN/1/XQ9J/2&#10;lTj70Y1Y/wBfL8zU1D4S6RdgtayTWbN0w3mJ+Tc/rXM3nwr1nT5BLYXMVwVyQ0chikH0/wD11AfC&#10;/i/ww26zaZlX/n0m3gj/AHD/AIVPbfFPW9MlEWo2yTMOqzRmKT8+35V3Q+tJfuaimv6/rc8qo8DJ&#10;/wC0UZUn3W39fIrp4l8YeGWAuhcNEva5jEgP/Auv/j1benfGNTj7fp7r6yW7Z/8AHSf61o6d8WtI&#10;uQFu4prNj94uPMT8xz+lX/7O8KeK1LpHZzyP/FA2yT8cYP51z1JQ/wCYmhbzR2UYVP8AmDxfN5S/&#10;q/4IiHiTwl4oQC5NszsMbbtNhH0J/oaq33wp0bUI/MsppLQMMjy382P9ef1qpqXwesnLGxvZLbjO&#10;2RQ6/TIwfzrn38E+KPDzmSwlaTHe0mxkfTgn6YNFNUv+Yeu4+T/q35hWdf8A5jMKp+cd/wDP8ia6&#10;+GGt6XIZdPu0nK8gxuYpPy6frUK+LfFvhh1W8SV1Xot3ESPf5v8A69X7Hx14i0lhHqKLKP7lzCUb&#10;8xj+RrorL4lWFxhLu3lt8jBI/eJ/j+lbzliP+XtNVF3RzU6eEbvh6sqT7Pb+vVmbpvxbhuVxqGmS&#10;oDwXhO9D+BI/rWg2n+D/ABTykcMU7c5QGCTn24z+Rq5/ZnhnxED5ItzM/eJ/Lf8ALr+lZGpfC5Mk&#10;2V7gdo7hc/8Ajw/wri5sOpe7zU2ek4YxxtUUa0fl/wAN+ZUvfhC0LmXTL/3VLlcZ/wCBL/hRa2vi&#10;Xw5EBmbYvJ2HzU/KqsmmeJ/DAZo5Jvs6DOYn8xP++fT8KpXfx9g0G2/0tY72Qcfuvl5H6V2qGKrL&#10;lhaqvxPMnVwGEbnV5qD9dP8AP7jp7Tx5IBs1CzjkXuw4P4qeP1FY/iLxj4RWJvsyt9txzHCdpB9+&#10;o/KvHvGXxvk8WXDReWlrH6xj7uemT1rK0VGu3Uu3nI3IYd69OnlPs17SonF9kz5urxRGtN0MK1UX&#10;do6PW9b1DVZGEMrpFzgLkVxepaVcyMWlMjn1YmvUtK0tZYVJX8KW902GEtuRcf7Rxiu2liVSfLFH&#10;l4nLpYuPPUk9TyXTfDIuZvnUovc4rqIvAVrewmOLE7AZyDtI/HjFdcmn2MsYGPJP/PSX5EH+NWrb&#10;wy85UwSfal7EDYo/xrapjZPW9jnw2SUoLl5FK/8AX9aHDw6S+nDyHRnVeCkY3g/8DPH60slhYKpB&#10;j/sxD1NmA7/jnP6Cu8nsb+zDLIS0Q6xhcKf+BDmsyUaWxKS2xtGPV4jx/wDXqI4ly139Dqnl0aa5&#10;dF6r9V/mjkofDxd/N0yeOdxzvL7ZP1OfzxVprzVLZQl7b+bH63MQKfg1Xbrwk5mMmm3MUqdRubaR&#10;+J4H6VTvNU1Hw/Gz6hMxhHBWRPMz+Oen0NdPOqtrNP13OB0vqybknBd18P8AXzGq2i3GftCzWZxy&#10;bY+Yo+oYjArMu4PtcvlaBLBeyf3WciUntheM1DJ430LV1WI6K6FzhbmF2Yk9ztGAB9c1Zs/h5qGu&#10;sE0nU47WIjJhuFW0B9+cbu/QV0Jex96s3H12/D/M82VX637uESq/4NJfjb8Eyte3PjPT4Bb6tH5F&#10;oP8AlnfoFjI+gAJrNil8LTyYvlnjlI+ZtJGT+UmBW/L4P1rwlK32zW18sD5o7Njdj8gTt+mKjTxj&#10;4Qt5jHqnh19alA+aTebU8+pXnn0x2rSM1JXpLm/wafnp+Jx1KLhZYqfI+1b3vu5feX/gJji28Plm&#10;Gn3Ku46f2q7IR9dmAa3dNi+IFunmaFBcPbY/5hsCyK34nJqIeJfDc0hXSNN/sFs8LcRGXH0YAE/U&#10;1atdK8aatKJNDvDcZ+61niFh+Pb8TUVJPl99Jf8AXzX8tDejShvRk5P/AKcaP8fef3Fa6sfFd423&#10;WdOhd2+8L8mJ/wDx08flUa+E/DQYNqt2NNI6m2mV8euA+2tW98NfE2JD/a32t4P4vtz+euPcjcP1&#10;rLFnpinbqraUpXqLfMbD14zUxqXXuTX/AG5/VjWdBX/e0pX/AOnyS/Fak6eFfhqkYYeMJwx6JNbt&#10;hv8AgSZH606DTPDdm5bTrmC+J6Fbkg/kxGPwpkdl8L5nxdajrMMuOloqsn5lc/rSS6X8OlkzaXtx&#10;PIOn22Axfm28Z/KlzN6SdR+sdPwSJhCMXenDDq3aev4uX5GnH4m1bSubPR3YDoxeN/6GpJfjZ4xt&#10;VKnTEKjotxaBh/46tZcUVvAwOmafp1wB0YXY3e38J/nVpPGHjLSw32SxWFQOP328GsnRpTetKL/x&#10;O36s71isRTXu4ipFf3I8y/8ASY/mRv8AHDxLc8S+HNEkYf3tPbd+oqJviZrt1gHw7bqT/wA8bHA/&#10;Paa04/i/8TcELA7j+6unh1/PHNQTfFX4iyv++0wBemTpYOf/ABwYoWHs/dowX/b7/wDkTmeOl9vG&#10;Vn/3CX/yRR/4SnW5iu7w8+09SrCP/wBlFB1LV3I/4kM/zel+Ripj448W3YYSaTbnPX/R1TNRnW/E&#10;kmMaFF7lZUX/AA/rWvI19iK/7ef+aD20Zf8AL6q/+4a/+QYLLqZ66Gx/66ahnH507OoHpokYPq19&#10;kfyNPFzq8v8ArNFtyf8AanU/0pzf2kANulWSg9cyj/Cp+S+//wC2NkuqlP8A8AX/AMgIG1Zfu6VZ&#10;IfX7Rn+gpRf+J4m/cQWUZPpMwP6daY0uqRDK2emof9qYj+lMe/1wqAsmjx57M7/0otfpH7/+CDny&#10;/an8kl/7ai6T8QrvAhZwf4fLV2/LNPj8J/Fa8Pym857+YYv1wKzCfEc33LzTF/3Cx/8AZajGh+Lr&#10;uQBdVtEU9hIsY/WP+tKzWzpr1RnKUZ7qvL0kkbQ+EHxTvA4muLhUfrv1Q/y3Up+BPjW0QPealHCv&#10;XIvOfzLD+dYp+HHii7c+Zrenqv8A001IY/IVLH8DbuRvMuPE/h+HPUteSMf/AEGp9vKO9eC9IN/+&#10;3ErBxm/dwVWX+Kql/wC2GifA13pR3XWsXExHURXyP+YDMaQX76Wf3NneXbju2GB+oY/0qn/wqfSt&#10;Ob99430YE/eWC6APH1Bz+VNk0fw1pMi41y3vH7AXrAH8DtB/DNHNCpvJy/7daOhRq0VpTVL1qRk/&#10;yf5GmfjD4z01GjstNktosYANsrD8glU7nx/8R9diJNhK0Z6/8SnywfoxA/majTxLJpxzpaQAjo63&#10;qIf0Of1o/wCE9+Id5J5dlPPyML5N2JT+W4/yoWHgvehRgvOTS/zZNTF1pe7VxdaS7QTf46L8Cqul&#10;axqDqdU07TozgktIjGQf98/41Ium+CdKZpNZtklfjettePAT+AyauT6T8WtdjCztqMkbDJ86UFcf&#10;7m1v5UN4K1vT0Da0FjjxkiTTwB74LKB+lX7RbOql5QkzNUXO7jhpP+9Vgrfi1cjPjH4faejjTdC1&#10;CKdcfPHOjfTJZd1Zk/ika0xWwuLmzLdB9k8xx+IP9KvPrfhHRAv2nQ7LVJR90SQyEnHXG1lX0qtc&#10;/FfT5Ytlh4VjsQPS4kDD6JyP1NXCk3rCnJ+cmn+f+RjUxMYfu6+JpxX8sIyX/pKVvvI4Phpfa+4l&#10;l160hfrvv2kD/hgHH6VsJ4Jj8ODM3iCLUGA/1dtfp2/2A278651DqHiYbjBqtnA4+6ZI0T+Smrlv&#10;8NtGih36nrr2w6lHhwv/AH1uOfwFOpOa92rVt5KN/wAiKFKk37XC4a/96U3FfdLc3JPihrHhy3MN&#10;hpDTwjjdPZo6n6nbk/iawJvEuv8Ai1yJ9FgMb/eW2jNqoH1UjP41Yh1Dw14ckP8AZWo219OnHmI7&#10;qcjp8zqMfhSz/Enxpq7fZrO4aSM8Kkckd0wH/Ai2PyqIUYxfNSpJPvK8X925tVxcppQxGJlJfyU0&#10;pr79F96Et/BXhy3jEmsy3OmwY5htZEZWPcEuo/SoNV8SeC/C0LtospubgDaPtNq0Zb/Z3jdkfTFU&#10;tT0rVrKza/8AEVtbx9eZ4SGY9uVKj9RXlGrX1nc3RKxMx3HeyvwfQKDnAH1PWvRw+G+syvOo2l2e&#10;n+f4nz2Y5l/ZsUqFCMJPZyT5152Wi9LWNHW/G2v+KLva99OUf92lvBIQgB6IBnn8ayZNJubUSG5T&#10;ylQ7GZxxn+6PU/SqglPO3K9icfoKsRafIwjJkSMueFZvuj+8fQV9FGEaSUYJJH5zUr1MS3Ou3KXd&#10;st/2lp6tIy6Ysb7QIhHMwVGH8Tbs7j044HFV4YG1CXb5+wNzJJP8qg/UZz+VSvPBYM8cJW57STOq&#10;tu/3cg4+tVNR8QG5RUCJEi9I4chSfU84/wAmjbb+vvBtS+LddEkuvdf12NMaZBp8STzXcFxHnIhg&#10;k+Y+5UgH88VHd+MXCPGILYZGFKQhWQexXH5nJrmJbp5jySB6VDtyeaxbT31N4zlDSHurqkWLi/km&#10;diSRu5PPNV8FqcF9qeABTs5bmatHYYFpwFKATTsAHnmtFGwmxACaXbj3NGSc0cDHGauxIdecY9qX&#10;gdOvrRk0mQOlMBee/wClJx9B65zR70fh+FAC57dqTFIT+PvSZpXGKTkdTimlqRmpuSelZylYpIRn&#10;xVnTtNl1CX5cIgIDO5wq/U1XWMu4GM+1dLZRCwtgTFaP3PmOGJz7A/4VioOT5mDkkW9OtrKxUKL0&#10;RucgvHFvJ+hPI/KtHzGmTBglv1XgNdNk/hk/L+ArPj1Q7CTdNAOnkwxcY9u1JHIJ9wAnuk6nzJNg&#10;X9cfyq3G+r/r8vzNY1VFcq6/1teX5XNJXjiIOYdPz/Du3Z/Ij9SetON8J1KSXT3qJ1WOHr9CBkfn&#10;zWQl6kEmBDBEFP8AEN5/PvUzXryuSLl5QxHyRAhh9AQf50nT1/r+vxLjilay/X8rpfh8i6IIgyvB&#10;YsjZz+9kHHvySRUsl3cjIuJbeMfwE4J/A5HtWZNcxCNomW5aQ4x9ofA/LIoSR7eLzVt7dc/xh8H8&#10;s/ypcl9/6/EarqOkduttvuS/Uti5SRSPtVxKy/eCAc/iM/qaUCNgG+x595G6fXk4/Kq/9osyjF8i&#10;uR91YiT+ZH8qabnaTva8YjuHOD+YBp8r/r+kQ6kerv8Ac/1l+hosZWUFPJRF9Mt/QYqMXkUX3597&#10;N2j5qjbgtJIVgilTr+8Zc5+vNLFcskpXzls2U4CE7s/mcUuRbD9vLSVrX/rTZfiXxepcKyxoZl/i&#10;U4H8zzUIC9IX+xuTkK4wrH2BGPyqqZElkzczNIR/y0iIIH5Akf1oikMshULJewLydxPH4E4/Sny2&#10;2E6zm1f+vu1X3sluYli2tPH5ErNxMp3o31B/lirtjrV9pE6TxSsuBxLD8yFfVlP/ANasuFgZ3Fqo&#10;XJwIpCct7DHT35p4D29w37z+z5CeFblG+p6f/rocVJcstRU6soS9pS013X+ei/J+p6jonxNjmiC3&#10;rFUGAbmInZn3Xqtdnb3UF5CJoZFnjYZV4/mB/GvncTJDKz+Z5E2f9ZCweM/VcH9a0tK8UXehOJYH&#10;kQZ+/Fny3+obp+FeNXyyMtaWjPtcBxTUpWhi1zLv1X+fz+9nvu+MDHllv99sj8MYp63DgAJHAg/2&#10;kU/+hZrgtB+JUF8ii7gMOcDz0wUz3yM5H8q7OK4SeJZI2Dxt0aPnNeBVw86LtUR+h4TH0MZDnoSu&#10;vuZfa4nkTbJekIf4A5K/kuQKhWK1HWWRsdkiGD+Of6VDjnknI/z1pd2D91fqRk/rXPy22O/nvurl&#10;kTWkfItXcj/nrPkH8FAP61ZiuLgDdbabAgP8XkGQfnJuqgtxKvKyMn+6cU3KyNmR2YnvjP8AWlyX&#10;LVRrb9F+JrG71RlKvqH2eHuizhV/75X/AAqoba1yTPfh89fJjdz+O7b/ADquDApAIkcH+6Qv9Dmp&#10;I5owcR2QlHq7Mx/8dxUKNttPSxfOpfE7+rb/ACJg+kxLzHdXIHOS6RD8gH/nUsOqRAhbTR7Zifum&#10;TfKfy3YP/fNMS5uk4jt4IV7boVP6sM/rT2vdRZdsupmOP+6LnIH/AAFSf5VLXf8AN/kaRdttP+3V&#10;+b1NOO68TBMwxvYRnoYkS1X/AL6wtU59OnumL6hrNqG7+bcGZv8AxwNWc1va7t0uoqxP/PKJmb/x&#10;7b/OpE/syPIP2y4/3dsX/wAXUKNvhVvRW/Mtz5l7zuvOV19yLK2Wg25HnahdXX+zbWoUfm7A/wDj&#10;tTJqWhWnEGjSXJHRry6PP1VFH86prqNjCf3elo//AF8TSP8A+glc/lWhb32rMoax0qKJf78Fgpx/&#10;wJgSPzpST+1f5u35FQlFfBb5R5v/AEoms/EuqSkjSdKtbY9M2dkGf8zk1auLPxhqQzeXE9vEeoub&#10;hYF/Fcj+VUZp9fuBi41TyE/uyXyRj/vncP0FUm0q13F7nWbbPfylklb/ANBx+tZqMd0o/c5P79Dd&#10;1JtcsnK3qoL7tUXP+EYs4GL33iGxj9Rblp2/QY/WnqvhOxOWfUtTftsCRIfzOapLF4ftyPMn1C6b&#10;/pnCkI/Mlv5VINY0a2/1GhCVx0e7uWfP1ChQapqcusn9y/yZmnTj0gvW8vyui6vi7TbH/jw8N2is&#10;Okl27Tn9en51bj8TeMNYRVsopkhPQWlsFUfRscfnVO08R6vKwOmaXbW5PT7JYBm/MgmrVxaeM9RG&#10;65uLm3jPXz7gQD8sj+VYShCL95R/7ed3+P8AmdcatSStCU2v7sVFfev8htx4N8Q337zVb2O2U87r&#10;+7HHr3P8qij8N+HbLB1DxAs2B/q7KIv+TYI/lVdvC0URMl/4h06H18uQzv8AiFH9aeLXwnaDdNqN&#10;/f47W8AiU/8AfVVzNqym/wDt2NvxdzPkind01f8Avzv+Caf4FpNZ8JaaR9l0a51F16PeyYB/AZ/l&#10;Ug+JGqSnydI062sFPAS3hLN+XQ/lVUeJPD1kR9j8OJM3968mL5+q8irEPj7XbkGLSrKC0X+5Y2u4&#10;/iOR+lQ6N9ZU2/8AFL9NfyNY4jl0jWS8oR/VqP5se2m+NfEnE32zyn6rLIIk/Fcj+VOHw0isiDq+&#10;t2VoOpjDAsfpnH6Zpp0fxtrrETPdKrdRNN5Q/wC+f/rUwfD2K1P/ABNNfsbQjkorb3/XFR7Tl91V&#10;Iryir/19xp7Hn950ZS85ysv0/MuL/wAIJop5a51eZeuQcH8PlFOl+KsdjF5Wj6NDZL/CXOM/ULj+&#10;Zqslt4H0vmW6vNVcfwxqVH8l/nT1+IGjaUVGk+HoY27STMC348E/rUOmp/YlP1dl+n5GirSpKyqw&#10;pr+6uZ/fr+ZD/wAJD4y8QfPbpdCMc/6PCFX8Cev50Uk3xH8Taoxa0QRhTyttbb8D3zuorRQqR0UI&#10;Ly/pGPtaMtXUqy81t+Z7ZRRRXyJ+iBRRRQAUUUUAFFFFABRRRQAUUUUAFFFFABRRRQAUUUUAFFFF&#10;ABRRRQAUUUUAFFFFABRRRQAUUUUAFFFFABRRRQAUUUUAFFFFABRRRQAUUUUAFFFFABTWQMQehHQi&#10;nUUAecfGL4SWHxK0N4iiRakiEQzngn2J/rXwF408IX3g/WbjTr+Fo5YyR8wxnmv1CZA45ryr44fB&#10;ey+JGiSyQosWqop2SADL47fX3rvw2KdH3JfCfmvF3CkM5pvFYZWrR/8AJvL17M/OaZCjZFauh6u9&#10;hcJID0IyPUVa8WeGLvwxqk9leRNE8bYwwxXP8xPntXfGt7OXMtmfzdOnUo1HCatKL/E930DW0njS&#10;YEHjJI68+n+c119jdiQKR2+7t4K/TpjHoMD1NeC+EdeNncLG7fI3Y9K9a0vUVZVIOUOMZ6CqnVW6&#10;P0vJ8csTT13W52tvKGAxhg/IHZvfj734BvrWlbNHMNpRCF6YUcfl0/T6Vzttch+5y33t3JJ985yf&#10;Ygn2FacMpwGPO0Yyeq+3PT6ZH0rH2p9pTZqxwqhJRiPYHI/WphwwPcdxxVaC4LABuMjjk8/nz+Wa&#10;sc+4pe1OxRXQk88DO85z/eUGrEN80Q2RTtGn9yORkB+uciqgZgeGNSjBAyv1OCP5cU/aGquti/vM&#10;334km9vIRsfVoyGpVnUAoo8sjqsN08QH18wGqAgjc8Nz22kMfyJFTl5Uwv2k47I7FR+IIIo5zVN7&#10;v/MtrH5x+WOWTPUR20U/5upBppEFrLx5Fu/uZ45B/MCoVR5sboY5c9AsSsB+KEVNFcmL90JGiYf8&#10;s4bp4v8A0IEU1UKsu33k4upSOLm4Ze3/ABMkK/kRmpFLs3SZx6iwgnH55pirLcfdWWVu2I4btv6G&#10;iS18vme32DubqwaEf+OGl7RGvK/P8iVY5M7jHJ9G0aPB/I0vmKD+8WCI9vM0gDP04qkPsWemmD05&#10;uh+WasRvAOQbZ/8AcvnTH/fRquf+tBLya+9sleaNuEe3Y/7OkjP4ZFShmLqR52egEOhQhv5jNRjL&#10;DImQD0/tVaFt4z/DbM3cnVRn+dPnX9WKSb/qRbUX68oddHvHZCD9QTiop4pZP+PiHUpj/wBP2qxx&#10;g/UMM/rVT7LaKWzbaWPXfeu357WpytZxjg6JCPpcSn9d1NT6r+vuG77N/j/mhPJtIOTbaNBnq0tz&#10;JOf/ABxiD+VTw6gqnbBqCA9hpemAN/30QppsV5GTiG8gHqLLSlZvzIB/Wrey+uEI2+IbqLuOLdP/&#10;AGYCq9p3/r70KMf5Pw/+1f6ENzZzXWHubTUbodQ2rXghQ/gf6NUAuI7JiUudMsT02WVsbmT8GYEA&#10;/RqDZwwNl7PTYD63t+ZW/FYyP1Wn29/mUxW2oyM3eLR7Haf++jtP55q1U0t0/r1QnHW/X8f/AG1/&#10;ixJ7WS7AmmtL+9T+GfVZ/Ji+mM/yf8KbHdmJhFFfx25PHkaJblmI/u7zgn/vo06ayELGWfTUik6m&#10;bWLv5/r5a7T+hohu2ucwQ3lxd562ujWwhRvq2AfzU1XtNP6/4P6EuNn5/j/7a/8A0oja0WzZnezt&#10;bJjz5uqy+bL/AN+1H80P1oZG1JA2281dE43zYtrVP6fqtK0K2LZMVhpjDq1y4uZ/++RkA/8AARSS&#10;Qm/UTtBd6kg4FzqMnkW49gM/yYH2q1U63/r+vMhw+zb5f8C35x+Y1LhkYQJdhWIx9l0SIkkejSdT&#10;+bU0RLp4yYrXS+clrn/Sbk/8BwQv1IWpBcbz9mjuZJd3/Lpo0JRT7FyMn8mpg26b1NnpLDoB/pVz&#10;/UKf++cVSqdP6/4P3Mlx69v636ffH0FaL7Ri6a3uLwAYF3q8pji/BcjP/fR+lKkrXq/ZlubvUk6m&#10;00yLyIR9Tjn6lfxpTb73F09qzbhxeazMVDe6pkZ/AtQCNRUxeZeauq8tDZxC3tl9+nT6qv1qvaX/&#10;AK/q34ByW07/AI/5/dIRZBp7DbLZaVjtar9puP8AvrJAP0Zakls3nxdS2M9zkcXet3XlK30GVP8A&#10;48aYt0LH5EubTTD2i0yPz5/+/h6fg/4U57Hy5PPksFQsM/aNbuTuP+0EGCfphqftNb/1+a/NgoXV&#10;v6+6zS/8BieSfEr4K6f4ieW+0G4gTWGX5dN0yzK28pHYH5dp9wCCce5rwTU9JvvD2oS2Wo2ctleQ&#10;nbJBcoUdT15B56V9sx3D3mbaK8vb8HrbaTa+TEfrgc/ilct43+GuleLbBobuxsNHuwDsvrm6aS5T&#10;6hDyOehXvxX0mX5y8O1Tr6x79V+Ta+Tfmfn2d8J08aniMClGfVfZf5pP5peS3PEvh98VIfDNi1re&#10;onkFsqljaIJCcAAlsqDwO4JPrXReJviDB4j09bZNAuruzkXzN+ozrbKeoyp/HqGFeZ+NPBGo+B9Q&#10;eOVvtVoW2xX1sjCKTv3AIPsRXNi4BPzJlv8AbavpfquDrTWIi9Xr1/S2p+dvNcxwVJ4CrstLNJv0&#10;1TTX4G9qtzAYgiWGnWis3DwzPK647HLt/KqC3G2QkXGGUYVoIsZ/lVNZgGB3Ip9kzViKZ5FWJXnc&#10;FsmFOAfp7/hXqJrofMTfM72/BL8kiePzWlVkFyZBzwcH8DUot4rvAig8qQZ3NcXSgH88c1TZQxYi&#10;JtmcASSDcv6CpA0ZRYyltGc/60sxP48kfpVPujONlo9v627FtZYrVGhmsrKYkcSGd2K/98vinNEl&#10;gYZlNhdoxzhWc/gwyCKrLcC3Dp5lqyk9fI3Z+hZcirEeoPZzCS2nglyuDmzQgexBGKmz6f1/kaqU&#10;dpdPJaflf5k6taarK7CLTNPcciMmcK59jlsfiRTIdQthGYJtNsHPTzXafcvvw/8ASoyLe8iMgmlF&#10;67f6mOzRYz9CG/TbVhrlZQlrfyzRpGMbhp6eYvoM7gSPqam1u/4/0zXmb1sr+kdb9+i+Woy6toba&#10;KKWMadcKerRSy7vowJGPyqxGbLXwtu1vY6dek5W5Ny6pJ/ssWYgf73A9euRAgFjIbi0lmmiXgSTW&#10;CFc+jAkinNPBqaN5knl3bcCOPTYghPblSCPwFS07aP8AP8ioyV3dLXppt5S3Xy/EattcaZcm2maM&#10;hjh0iv4wrexbJHerTaamqb0soLhbhOD5moxPgAcYG0HHuDVQ6jPaxtZXMMCrnkvZJ5ig+hxnv/LG&#10;Kry2kAiR47u2kJPMeyQMn14x+Waq0nr1+ZnzU17qTa63tf0Taf4L5GpJPfxN/ZurQ3LCJNiEwpK8&#10;a9tueq9MYPpg461r3Q5ERTbQ3skees1j5ZGR6hjnpUkOo2Etumn3dvYOAPkv0NwHjJ+pwRntt+nU&#10;5r3NncaHcK0N1G6suUns7k4ZfY9evrURunbZ+mjN6vK43fvLvfVeWtk/J7fki01C3kiW0vIrZVGd&#10;l1IJd0efUKen4cdQOuWXenz2nzJdRTxJyrxXSkYPoDz+lXjqUOqCOC+lvnlKgiY6gjqpI+9gr+m4&#10;fUVE9rqfh353gD20uCtw1pHPGw7FWYEfyPr0pptPs+3+REoKUe6XVLVeTW34/MrpqIu4vs94qLHj&#10;IkgtI2fP1GDj8fwqq0T2bpLDLtbqrIWVlq6ZbfUlIuBZ2knaUwumfoEGP0qutzdaTI0cN0wiznNv&#10;MVRh6jP9RmtF2SOdu9pOXz6/dfQEvxebkvJHdm6ylVlb2HJBH51BPaG12yISFPILAq2PX0qwsVvf&#10;khPOE7fdjWNX3H6gg/pUSy3mjysgaa1Y9VUsmfrVK3Qmzesvv3/Uja7+0fLcMXJJPmYDMfqetRSQ&#10;EcoRn+7k8ip5GhuSSNyH+62GP58fyqBg1ufQdmBI/nVoybd9xiuMbXGQP4scr+VT2ztG4aNiGHIw&#10;efqD1pp8ucc/JL24GD+IqFomj56gH8jQG/kejeGvijd6ev2bVlOqWTDaxkAaQD8fvD2P51qX3gXR&#10;fF9q974au44bjq9ozHaM56qRlO/qPSvONI1a3hk8q+g8+2fhgp2uP9pG7H26HuOldXN4S1HSo4tZ&#10;8O3j3toRvWW24mjHo6jr6H6dBXlVaUKU+anLkb/8Bfqj6jC4qtiaPs8VD20I7/zxXeL3a+9d7Ita&#10;D408QfDm8Wx1CGSWzXrbTnoPWNvT8xXbx2fhb4kxmbTpDZ6hjcYvuuD6lAef95f17crpfxKstas/&#10;7P8AE9ok0ZwPtKKT0HUgcg+6/lTNU+G8sYTVPCt8bmPl1WOXDr/uSDGe/BweO9cNWEee9T93Puvh&#10;Z7eFrT9jyYe2JoLeEv4kfTr9112S3NgS+I/h5cEGNprMnPyHdEfwPQ+/BroYtb0Hxsipej+zNTIA&#10;DkgZPoG6N9DXFaB8XtT0gtp+v2xvoB8reYmJkz6g4B/HB963H8PaJ4otJbzw7MFl/jtz93PYEHle&#10;/YiuetRcXevGz/mjs/U9HB4uNSLjganPHrSn8S/w97eT09R+oeHNd8H3L3VjO00XUywpkgdtyZ5H&#10;5iuG8ceKB4nnSS5t9l3GNjSqcAkdeO30Fbdp8Qde8DTLZ6hZSvGBjypzgY/2GGf6j2qh481/QvFW&#10;mpfafB9g1FZAJIn4LAjrgfKenXr69q7MPTqQqxlUjzdpL9TxMyr4ethalPC1XBrWVOd//JW+q+85&#10;RtPlitxdRyK0YYKHVsEEgkfyNJP4nnu4I7a7AuIEPVx85/H2/rWMJJkbO4mrYuYbreJk8tmOQw5x&#10;6+/p1Ne3yJ/FqfExm6aag7J767kj2EM4V7aTJxkxt29s/memPenJeXelLdWMqArJgOj84KnIIP5+&#10;owTULafPAfMgJcKN4aPOQPXHXHvUn9rNcSo16guPuhj0LY459/frT380NO3k9vlbUt2enWOradOy&#10;Sm3v0ZSsZ5Dr/Fx1z0PGe/FUVhvbOM3CK4jjO0yqMqCR0J/pVi/0yBr9/wCz5RLBIwMYJ5AIyAff&#10;t+FS6ZrN34fubm2uIS6SoYZopOG9ucHke4I/Oou7Nx1v0ZuowclGfupaNrXXv/w3Qlv9WsNa0228&#10;6D7NqMR2NLGBslX1PcEfj+FRHQb+PTf7Rt/3kUZKs0R+ZffHce4z74pNG0q3129+ypOLaV1O3evB&#10;bsuB/TJ9qZa3moeGp7q2VwqP+7mjyHjfHqOmevI5GTyKXw+5Teu9n2KT9p+/xCfK9Lq26Wn/AAdr&#10;6vc0L7xSmu6NDa6haJ9otz+7uoRhsYwQy9Dn1BHToaZpfhq41S2luNKuFknt2BMW7a+OxUnAJ4PH&#10;B9qh0OXTL/UPI1NTbRSjYJ42x5Z7HuCO3P5ikutPvfDGps9pcsyrys8BxuQ9CR6H8Qe2aiyhenT0&#10;e+uxteVW2IxPvR2dnaSstP8AgN3vs326nw38QpFsJtF122W9tjkKs4w6H2J9MZ5596m0fQtM1e/k&#10;t9Lu/LncEfZbkEAn0B59/XqOlcQuqpJeo2oQ+fFvDN5YCNjuB6fT+VbGs6XaWscV/ot99qtifmRm&#10;2ywN2z0PXODjt1rnnQjGTUHyuX3XO2njalSmpVoqpGn3dp8vk97L526qxvQ6rrvw61MRXlsZbEnb&#10;5FwN8bJ6K3/1/wAKs+IP7A1i7jvbKcaReOuSpGY9wweT0Ocj+uazn8d3lxYQpebb5EUBre7Hzkd8&#10;N3Hfv1rX0nSvD/jTS2tbS8/svUVJK28wG1/TH/1jXHKLptVakbPZuO3zX9ep6tKccQpYTDVFOL1j&#10;Gekk+0ZJr81tsOvrTW9G0yG+t1JtFGQiHzISP4gp/h9fzqfSNV0HxbaSW2owy6XqCgj7ZbJkD0Dr&#10;/EOvP51laFqHiLwHevakv9ldtpjK+bATnuO3f0NMe+0O51UvcwtptwzblmgJ2jPcfT0I/GodNu/X&#10;qpR/Vf8ADnRHEqLTfu30lTqbesZdPL4fXqXdDg1nwxdsNPvFuLJzy1vJ5kUmOh2/wn8/f0NfUdVs&#10;xqXm3lm9tcFiTNajy5k9dydHXA6+narPiHwhqujwLrWjTre2jYL3Nmd27jgunT68Y5qxH4tsfGml&#10;tZ65pyyXka/LcW52TL6MM9R7H24pXUv3sVzLZtaNeqHyukngpt05LWCn70H/AIX0+V9evUNQ8Kz3&#10;tgNT8OX8d4oUO4tmKHHuM5UjkYHr2FQWXiCHW4JLHXtM+0XUK7DcRYju4xj7x42yAccEd+w5MGga&#10;WwuXGj6gsjEgbD8kgI42unGfrx+JqvrGoX2i6qlvq+nCZFbKpKSsoHcRyDBHNNR5m6bd2tukv6+4&#10;U6ipQWJ5XCMtJL4qb8+tu/V9tdSHTrOSw1EjStSjnSQlRGJDC/sRg9cdxW5ceKr7w/qGdWsmnhBB&#10;YsPLuIz2YHowPvn8O8OoeH9F8UWZvNG1ERXiA7ra8QK3uGOMH2P161X03XtR02x/s3XYkvLNQWWG&#10;+Addv+xJng9Oh9OPQly1ldq7WjT0l8v6+YqftMG+SEnGL1jKLUoejTvbX18lc9i0Uad8RdBWfSdS&#10;iF7GcbJyIpEfHrnHP1H0rKs/Ej+Fr46Zr1qcu2AsnySKf97pg56kHtXicXie30HUludDmlsJs4YP&#10;88Lr6MMA/p/jXeXut6hrulxXUsCGXAJIxNaXCjqVPIRh6HB+vbzZ5fKm7Sd4S2vo0/U+ow3EEcTD&#10;mgrVoLVx1hJd7PZ+vXa7si94s0J9J1iPWNFv5Yi3zIkjGMwt2+YHay9fTNad35fjjRF+1Wot7+M/&#10;K5QJLG4/DBB9SD9aXwbrmieLdNl0jU0ezukTBki/fROp9VPzAj6nr04NZMVrrPw81+T7LcLqWnOA&#10;GWH97HJF6+WwyG+q8YrP3m/Zy0qQ2v1Xrsb/ALqK+sUlzYer8SWvK+/K9V6/dsiHwfqY027k0uWU&#10;pEWKiO4+Xy27rk8YPH6etV/FWhXPhDVUv4I3it2beML9xj6/7OM/XNbfjjSNO122GrRWhhnRMO9o&#10;S6unUEITww9j+HFWfCU7eKNFm0priLU5IxtkhQ5Z17Hy2yc+vBAxWnteVfWEtNpJ/wBWMfqrk/7P&#10;m/eWtOSf4Wev3aaehnX9jbePtAjuoD5N/ECUbo0bdwfY8Vj+CtWl02UaLfNiFgVRZxkqx6px2pbG&#10;8PgvxK9rqMJhSQ7XeMkbl7OUP1PTFa3jXwybuFdW0uZLgEAyqnysV/vgev0z2rXSH7mT9yWsX2+Z&#10;y2lVf16kv31PScV9pea/4f52RzGuaJL4Q1tbuz3WVvKcoyNwG7oRjH51s61pa+OdEh1G1jt7ydVw&#10;CwCSbR1Qn19OnXitXSLuHxVos+nagn+kKNkmcjIHRua5fSpZvB+vvbzoy2hIVyo25PZxjtyc5rRT&#10;lP8A6+Q/FHPOhSoba4at/wCSy9Nvw/LVvg/XPJLaPeahJbKMpFFfKCm3psOT09Pm/pUk1xrvw516&#10;K/sfOWHOVltJWI2nqhX/ADxitHxn4ZeVf7WsXE25R5ox99ezDGOnNGg3dl4o0d7DUIzDchcFozgO&#10;O0gHT8xVOcJL2qV4vSSsZxoVqclg5TcakNacr7pbLr+n+faf8LK/4TvToZTJBPfwpt2SAJNn+4cd&#10;e/Y/rW/8OfjbZ6ZMNH1zzLS3+4vnKWWJu44GSvPpXhZju/BGqLHIYL+wckCNhhZVJ6jtuFbWt+Hr&#10;DxHZLf2JudPu9h2s5LIVHVSckDr6159bLcLKPs5fw5bNdP69D28LxBmcZe2hb28Pii/tL11/P9D3&#10;fxP4XhtyNZ8O3MdzZg+ay2zgtA3XcMc7ev0/l0XhrxTp/jewOkaykf2sjA3EDzP9pSOjf4/hXy54&#10;P8d6hos4tLgfaYQdqS28mySPPY5PP58fjXSazrl/pmLuxmkUDDm3uhsGfVH6Z9t2OleZWyio7Upy&#10;u18Muvz/AKR9Jg+KcPKLxVKm1F/HDdfL/gX/AEPWtZ8O6t8PL8X+nSsbXOFmXnj+64/yPpXV6X4g&#10;0f4hWQsdShjivT0jZureqN6+386848B/tKWt9bpYeJLXc7fJ9ojYOGHTDqcfzOa2Nb0jRNRY3nh7&#10;UIo3PzGxlfym9thb8ePyryK2GrRl7PFxcZraa2f3f16H02DzDCV6ft8tqKdN703o16J/16lnWvBW&#10;seDbo6hpk008CHIliHzxj0Ze4/DH0rc8P/Eqy1aH7FrscaFxtMxXdG3+8Ocfy+lZvhf4nz6e4tNa&#10;Vpoh8onwfNX2YHr9ev1roNZ8CaR4ugN9pcsdvO4yJIf9Wx9x2P61y1Xa0MZH0kv6/rsejh4t3q5b&#10;L1hL+v679DP8Q/CqC7X7Tok6xlhuEDvlGH+y3+fwrD0zxjr3gy6Wyv4XniT/AJY3PDbf9luePzqG&#10;C88Q/Di78qRc2u7/AFbEtE/0PY/lXb6b4u0DxraizvoEimbH+j3B6n1VvX9aqTqQhaova0+63X9f&#10;0yIKjVqXoSdCt2ez/r+kOg1Lw38QIBFOii6Ix5coCTL9COtczrXwpvNPc3GkXBnVeRG7bJB6YbgG&#10;rGu/CVkYzaNNu2/MLec8g/7Lf41mad481/wrcCz1KGS4QdY7kYcAdw3cfnSoqSV8FUuv5X/X9dy8&#10;RKLfLmVKz/nj/X9dh+nfEXW/Ds4ttWt3uQmAVnGyUD2Pf8etdhbeIfDXjZBDcCIzOMLFcgI/0Vh/&#10;Q0tl4k8O+NrcW04jMh6QXSgNn/ZP+B9KxNd+EMUhMulXPlN1EM/zD8Gxn881hJ0JytVi6U+62/r+&#10;rnTBYunC9Car0+z3/r+rCa18II3BfS7kxnqLe4GVz7MOfzBrC+1eLPA5/eiYW6/31EkOPTPb8xSx&#10;av4q8CybLlZntV4CTr5kbfRs8fnXVaL8V9Nv1Ed/btYSMMFx88R9sjn9K6m8TCPvJVYf1/XU4YrB&#10;VKnuuVCp+H9fcV9G+LtpcFV1K0a2cj5pYfnT8R1H61sy6N4Y8ZIZYlglduslswSUfUdfzFNvvBfh&#10;zxPb+fAka7ufPsnxyfYAj8xXI6j8KdU02Tz9LuludvIx+6kH07fqK5I/Vpu9OTpy89j0JvG042rQ&#10;VaHlv/Xy+Zo3fwka0maWwvBJx8qTrhh/wIf4VXW58T+F8LIJvJX/AJ6DzEP4/wD16qab4z8SeHZl&#10;t9RikkQdBdJycdcOOv611+mfEbTr0BLmJ7NyMHI3p/n8K2qfWYL95FVInPRWCm/3MnSl2d/6/FEW&#10;kfEAXIQXVrg9DJE2R+R/xreZ9K11CsscE2R0lXDfrTRpukayvnxLBJn/AJaQEZ/SoZfDXyEQSAr2&#10;Eo/qK8uUqLd43iz3YRxCjabU1/X9dSjqXw6065Obd5LU44H30H58/rXN3HgTWtJbzbGZZsdGgfYx&#10;/A//AF61r4a5o+5oFlEY6bBvX8qr2vxMmgkC3tqHA4LRMVYfgeD+ld1N4q14NTR5daOCcrVIum+6&#10;/r9DFm8c+JPDdyqXkbTR4+7cxYPv8wxn9a2tM+L9hNtF7Zy2xx9+H94g/TP6VuW/jnQdSQRzypDv&#10;4Md2u0H8Tx+tRXvgHw/raealqiBuktm+AfwGV/SlKdB6Yii4vuv6/wAxwpYpe9hMQprs9fx1f5Fg&#10;X3hjxYoVpLK9dhwjgCT8j81ZOp/CbSLsk2kk9mxHQMHUfg3P61jal8HpFZjYX6tjkRzrjH/AgMfo&#10;KzRZeNPCo/dm7MS94j50eB7c4/IVpTpxX+7V7eT0/r7jGtVk/wDfsLfzjr/X3k138K9a0uTzdPuU&#10;uCvRo2MTj8/8agHifxf4YIW6Sdox2u0Lqf8AgX/16uad8Xr+2by7+yjnx1ZWMb/j1H8q6nTfijod&#10;/hJnksnb+G4X5fzGR+eK2nLFRX7+kpr+v62OWlHAzd8LXdN9nt+P+ZiaZ8YkwBf6e6jvJAwI/wC+&#10;T/ia6KHxj4Z8QRiOaa3YMP8AVXibf5jH5VLN4d8NeJUMq29rcM3WW2IDfiV/rXPah8HrORmayvZL&#10;bI+5MA6/mMH+dcV8FN7OD/r1Z6dszpR0casfuf6L8zVvvhtoOqR+ZBE9vuGQ1pKdv4A5H5VzGofB&#10;+7iYyWF/HN6LKpRvzGR/KqcngXxRoDmTT5WkUc7rOcjp/snGfyNOi+IviXRXWPUIPOPTZcw7GI78&#10;8fyNdtOOIX+71lNdn/TPMqzwcv8Ae8O6b7rb8LfkyNV8a+Fzwbvyl9xMn9cfpW5pvxOu4FVb+zjm&#10;cfeaFirfkcj+VX9K+KlneIou7SW0PQFG3r/T+tbRuvD3iLAZrW5Y/wALja/64P5Vz1Zv/mIofNf1&#10;+p2Yekt8HiX6S/yf+RWtvHOh6qvl3LCIN1S5jBX8+RT5/B3h/WUZ4EVAed9pJkflyP0rmvFOl+E9&#10;IVy+pfZJACfLR/M/MHp+deI+Kfi1BoE7rpM4kkXIWWM7XH5Hj8zXThcvnin/ALI5L1Wh52ZZ3Qyy&#10;N8y5JLyav93/AAx7hq/w6OnQvPDqMSRL/wA9/kx+I/wrzTxB8aJfARMMF8106dEDiSM/QH/61eJa&#10;78XPE3iDIudRmcdtx3EfQ1ykpub+XfI0krt/ExJr7HCZHJL/AG2Sku1j8gzXjyk9MnpyhLu3+h6J&#10;4x/aH8T+Ko3h84WkJyNsGV/TNcTYaxdahMYbi4d3c/Luxj3z39KZb+GridhnaoPrWzaeALiVlZZS&#10;pHO9VyB+tfQQp4TDQ5KaUV6HwVSvnOaVfbV3Kb83YsaXocj/AHCT7kZJ/wAa7fRdJubRkYHj0HX8&#10;qj0nQLoqqIvnSgDKxHA+pJ6VvWl1cWD+W4LY4McYwfxbtXi4is53UdT9Ay3L4YdKU00bdprk2mKB&#10;IvA/gKnfV9vFtjKn79Psob+KbDN+GOn5GqVprlttCTILND1CDzGP1P8AgKZc6Dpt8fMs1VGPLOr/&#10;ADfkf/rV4bhBv94mv6/rufbxqVlH9zNPyf8AV/yNaG20/V4xJZTF8/xyHIz/ALp/+tVu1tbnT3BE&#10;wdR2RsY/AmuWtfBOpxv9ot598H9+QeWPoDnH61o/20+jDy5Zmcjg7l+X6B+n86zlBS92nLmN6dVx&#10;XPXp8j79Dp5fGESR7Jwr4/hI5rCnk03WpSILeWJ3/j2FVJ/3jkfyqe38ZWtyvlf2agJA5ZfPP156&#10;flT5dAttZUyf2nBa552XFwCR/wAA5asIwVJ+8nH8fyOydSWJXuSU/lb8Wcx4n8GXcapNBrVlGyg/&#10;JATLL24yvyj8WFcqvi258Lz4uNOutTXH/MRI8s490Ofw3V1l3oDaVcPLb3c2o+9oREP/AB47v0p9&#10;p48u9LHknRbKRu5uod8v4E8fpXr06knC1lNf+A/8E+WxFCKqc6k6Mv8AwNfds/kc/D48j8RHZH4e&#10;j0st1fSLbaOe5OM5/E0r/CseIUL/APCSWVqDz5Wq3C7v++ev6VvXlqni/JuoLjTzJ1aP9xGP++cf&#10;yrNufgLYND5zeK9LUDnynczOfrjn9DVxr0qXwy9m/TmOargsViI2nSWIj35lT/Ay38JT+FmwdYuL&#10;xV6DTk3IfpuH9KVfiTpVirRXnhCHWWUYJ1ImNj9eCv6U7+yR4VY7JtS1FF7WozGce3BqxB8Z9Osk&#10;MFx4Q0u7AGC18v7wfUNnGfw6Vu4yqq/I6no+X/I4nOlhFyOqqHk17RfipL8CuvjPRtT+TTtIXQW/&#10;u2cO9V+uc/oBU0Xg7xN4ilVtL1cy7ukUpW2Y/TODTh46sNfOy2099Hc/w2cDMo/Alh+lSw/DvxF4&#10;ob/iWa08gb/ljJMISPyIP6VLl7FXdqf+L3vx/wCCbRi8WrQvX/69v2f4X/8AbR0/ws+I+mIJbmeR&#10;YRzlrrzwo9hz/KqbkWW1NXv7CZl6o8AD/wAxj8qtyfBbx9oqPLPegxqOGS537fwJJP61AXn0hQmr&#10;6tbygcMskG0/z/pUxqqr8NSM/wDCrP8AUpUJYf46FSl/18lzL84/kxkd38Mt+dStr5pe7WkuP0Kg&#10;frTm/wCFUFgbM6uH/wCnsGRR+TYp0OtfDoMW1DTbi5b+N7R9mf8Axwf+hVJLe/CGXbJBpmrW8n96&#10;YhlH45anqntV+T0/Mxbg9ebCv1TT++36lXZohP8AxL49Nn/umbCt+RBqePUvEunktpsFrH6G3mIP&#10;6EVGJvDMzbtN+wEH7pnC7jSpLrsTZ0xdNA7GItu9umKb81/4EbJ21i//AAXb/L9S5F41+KSj9wt6&#10;3+4hnx+bNUx8e/GDBDx6kFHTfpQQfgdgz+dV4tY+Kiki0GoFR0Fvlx+RJ/lUx1v4znG6PWVUdls1&#10;5/HYDWDpwf2KP3/8Bl+3qr/l7i/ktPzRXl8bfEyY/wCkRzY/6arsz+oquNd8YXBJuLaFz/tTn/4o&#10;1cbXPimf+Pk6gij/AJ7Myj8gwqnc6r4uJX7Y9j7m6lYflya1jCK2hT+TIdWb1lVxD/xJf8Ea1xrL&#10;YNzZaeB6yOf8KYLiZM5h0WPPUmcj+S01tWnT/j4udEjJ7CYsT+opG13T4yDNcacT6pGzYrXlf8v3&#10;XM/aQ39q1/isB1VISc3OiR+uJCTTT4hYcJqelhf9mB3P6NQfGOlJkLcI+P7lq9I3xC0uNTgTHb1x&#10;EBn6biKr2c3/AMu3/XqjJ4mit8RH+vSSFbWriTAXVYT/ANctPkbH86GbUpsbdauwD2XTWA/PFN/4&#10;Ty2mOYba7ZT0O1Mn+dRN4ruZMiLT9UkJ6bY0x/6DTVOovsW9eX/Ih4ig96ra8uf9JE48P6jdcvrV&#10;6oPU+VtH86dH8NYrxsz+Iio9ZUdj+AANVzd6pcr8lhqgJ/6bLHj/AMdqP+wb++wZ7W7/AO2upkgf&#10;gFNF6kftpenKJww9TajKfq6lv1NiP4V+FIBm88Y+Tnrssjn8yRSf8Ih8M7KQtN40muCO32F2I+mz&#10;mspPAkJBM6CEHrtnLH9UFO/4RrwlYqRd3cvuEvVyPwKtUc0pb15v0Uf8inRhBXjg6UV3nKb/AAui&#10;7NdfD3Tjmyv2uCOkk+nOn6sxI/IVC3i20mylhe2iD+HfG5z9Kpre+BbMkR21zeunbzw2Pw2gU2Tx&#10;9pFsu3TdDkDDuZUH0yFWtFRb2jOX+Jr/ACM/rkaa96rSgu0FN/qyR7LxBqx/caskaHssLxD8Dtq1&#10;B8L9YlbzbjxFp8I4OftLs/48DH51iSeMtY1FgtrZyoT/AM8ELbfqSOKjPhzxJrDk3EssantO+R+Q&#10;P+Fa8tWO8ow+SZye0w1Z3hSqVn6yS/FnRtomnaFvN14m+0MPvqmogAf8BDZH51G/xFttIjP9n20E&#10;x7SypE4b8SGJrHj8AQ2aFtQ1aOMdkjTYB64ycmmi68PaMWEEX26ZO5hdv/Qmx+VT7OlU+Jup8rI1&#10;9visOvdjGgvOV5fLe5Lc/ETxBra7Yba3WM9VtbRI8f8AbQY/nVeHQZNSlL389lDuwctcuZB6/wAZ&#10;/wA+tMuPHWrTER2NtbQIeg8gu/4AHFVJtI8T6/gTzRiN/wDn6Yxpj/dDH9BXTGn7NaKNNfieZUrr&#10;EP3nPES817v6s15I/BOlLm6uV1CcdV+0K447bQOPxNUtV+KNrp9uRpFpFEnRQxGfyH9azdS8I2Oh&#10;2vnalqenfKMi3jjIZj6DDZNefapqsd9J+7tbaBRxiBSB+pNdVDC0q7u25Lz2PMx2Z4zAp04QhSb/&#10;AJUnL5vX8SxrviLUfEl15t3cPKRnanAVfYDoP/rVnrEqffY9OcfyqDrnlAPaq73CJ0AJ9u1e2lCn&#10;Gy0R8RN1K8nOcm2929X95qR3gt23RxgFR8m7+D3+tU7jUAxYl2kZuST3NZ7zM+cng9qZjPWud1k/&#10;gRapW3JpLh5epwPQdKjAyaAPwpRnrio1lrI1slsKBj+tO4FIEcjpThBIeACT7Vql2Qm11YmaXcB3&#10;qRLCeVSyoSo4LdhS/YXXqVz9atX7ENxXUi3Zo3Ad6sx6ZJMwUFc+pOAPxNJ/Z4B4fI/vAcUWkLmi&#10;V9+e9JvFWlsOMs+B9OtH2JR1J9hjmnaQc8SqXFG8etWvsag4zzSfZU6k/KO9HLIOeJV3AGjf7mrB&#10;t0X1GexprRqBnmlyyHzIg3f/AKqRnpzAD1JrW8PeGZ/EFyVDCC2jXzJ7hx8sSDqfc+grGbcVe5vT&#10;g6klGKu2YwO407hV9663UfClnp0LMJXPGcEjIB+6Dx17/Qisvw54ZufF3iOy0fTkMlzdzLEg+p6n&#10;2AyT7A1KaUHUb0LdKp7VUEryeiS1vfYzLQqrbmJz24q39rUj+AfRcH86+t4/2LfDQjVX1vUw4ADM&#10;BHgnH0qM/sU6G2QniG/H1iQ14UeJctStzv7mfcy8Ps+bv7Jf+BR/zPk8X2ORIwPqGpUvUAIaOOQn&#10;uzHI/I19Q3P7EdozfuPFkkftJYB8/lIMVnXH7El2OIPFNtIfSSzZP5Ma3jxDlkv+Xv4S/wAjjlwH&#10;xBTf+7X/AO3oP/24+codQ8gkoQv1jDfzpRfEy+YSd3XMeIz+gr3uf9irxAn+r13TX9MiQf0rMn/Y&#10;38ZI58q70qUD1ndf/ZK3jneWy2rL8vzOOfB+fU0k8LL5Wf5NnjMl8ZZNzM7j0mct+ooa6jY/LHDH&#10;7x7j/OvVpv2R/H0edltYzEf3LtR/PFZVx+zF8R7diP7AMgHeK7hb+T5rojmmAl8NeP8A4EjgqcN5&#10;xDWeEqa/3G/yTODOoOQBvVh/daFQB/Sl+1gRbVa4T/Z3gof8K6S9+BHj/T+ZPDGoEescfmf+g5rC&#10;uvAHiixGbjQdUhH/AE0s5F/mK6oYnD1Pgmn6NHnVctx1H+LSnH1jJfmiGO4iMTb7aJyP4hMVb8s8&#10;062uliQ5e2/65yxkn8wP61mT2l1bOUmhaNx/C6YIqLfKvBBxXRZM4LOLXdGxFe7CW854eSQI03J+&#10;pohl8+Uu6zTPnO+E4Ye/SscXDr6j6Gl+0Z5Zc07Im0lbyNsSi4m+bfdDv9ofY34Ek0qTLHNtWKKD&#10;nmO5+b8M4yPzrF+1KeoUj0YZp63IH3doHpjP86XKh80l0/r8/wATXS48m4P72K19Ao8yMH8zj8KZ&#10;DMiSsfNeFieJIRlfxXFZ8d1tbKsFI9FyPyNOW5KvuV2VvVBg0cpHNJWLaFQWcGQMD/rYRx+XFa+i&#10;+KLnRSJIk3M33nD7gceqnPv6Vz63BV9ylw/UMp2kUnmgnoSf727B/KlKnGa5ZK6LpV6mHkp0naSP&#10;Y9B+JcNxGq3Vtb2q8DzklOwnvkbcg12UV39ohEyXNu0JGQy8/rmvmrdg5CjPrnB/KtTR/Et1okiy&#10;WwiSQHl8cn6ivFr5XCWtJ2Z9vgOK61O0MXHmXdaP7lo/w9T6CS8gY83cLEf883GP61N9qRum5h7K&#10;T/SvOtE+LDXaKt/JbW7dC4Ukf987hj8M111tr9rermLWLSUDr5Cgn8RkmvBq4WpSdpx/r7j77CZp&#10;hsXFSozTv6J/c3c2Vk3H5Q+f90jH54pxZj1bP0rN+2R97u5f/dgz/JOKetzE38V3If8Arm6/0Fcz&#10;gz01Wi9L/iv+CX196f8AIPvA/gaoLJk/Lb3L+5ccfm1TrPIwGIHH+8VH9alxNFNP+mW1lQYHko3u&#10;Sw/kakW5fjYluo9GjQ/+hCqQab/nmn/fZ/wp4YkcgD6HNQ4m0ZvoaKXt8owL1oVPaOXA/Jf8KjdF&#10;uG3T36yHv8sjN+q1RLKv3mH/AAI0sUqEkAK30J/pU8ltV+hbq30lr6tl0R2APzT3DeywKM/iW/pT&#10;xPpsZz9kuZD6tcqB+QT+tVBOY/uKi/Vd3881IuoTr91lj90RVP6CpcW/6/yKU4r/AIa/5luLUoS2&#10;IdFtXbsX8yQn8N2P0rShuvECjNvpotFPRorBEH/fRX+tYx1K8cYa+nK+jSMR+VQmOMndLOCT3VCT&#10;+uKzdNPdL53ZvGs18LfytH8jfmfxBcDFxqwiU/wyaii4/wCAh/6VTbR7bJa51u03HrsEkjfouP1r&#10;NUWg5Ms7ewiUfrup4lsFPNvcE9iZlA/LZ/WkoNaR09Fb8xupGWs9f8Tb/I0EtfD8H+s1C+uT3EFu&#10;EH5s39KlXUfDsB/c6PdXZHe4u8fogH86zkvbfcFj0uCQnpvaVifyYD9K0YjrDqDb6OiIOjDT1YD/&#10;AIEynH51Ml/M383b8jSEl9iK+Ueb/wBKJovF3kkJZaFp0TdmMRlf8yavjWvGmpIRCl1DCP8Anlbi&#10;FR+O0fzqiG8R7SDeC0T+IG7jgH4jcKqSaY853XWu2XuWuWl/Lapz+FYclN9I3+cjp9rWStzSS+UE&#10;XLnR9bus/b9Wt4h3+16gpx+AJP6VAugaPCP9I8QROR/DaWzyZ+jHAqEaZo0ZHna00vtb2jH9XK/y&#10;qRZPDEPPlapeMP4XkjiB/mf1rS8tk38o2/MytC95Jf8Ab07/APpJMs3hWzbi31LUH9JJEiU/9881&#10;KnjK1tDjT/D1jA3RWuSZm/M4NQjxHo9t/wAe3hqAsP4rm4eb8xwKt2/jTWZDjTNNtLU+ljZ5Ptxg&#10;1nKDe8X85W/Js1hVinaM0v8ADC7+9pP8SdfEnjXUVVrOK4WMDgQWg2Y/75opSvjvVDvP9oL3wMQH&#10;8uKKwtTWn7tHWnVlres/wPaaKKK+SP0EKKKKACiiigAooooAKKKKACiiigAooooAKKKKACiiigAo&#10;oooAKKKKACiiigAooooAKKKKACiiigAooooAKKKKACiiigAooooAKKKKACiiigAooooAKKKKACms&#10;gf1HGOKdRQB438ePgfafELS5LqzjSPVY1J+6P3gGP1r4N8T+G7vw7qMtrdQtEysRhxg8V+qjIHxn&#10;tXivx6+BNr45sJNR02FU1RFJdMDEo4/X/GrVRxXkfmXFnCkM1g8XhVaqvx/4J+f0TmIgg9K9J8H6&#10;+JolV25AA46iuM8R+G7vw/qEtvcQtGVYjDDBHsaj0C8NrdgE43cfj2qva3jZH4Ng6lXL8Xy1FZ7N&#10;HvWnXm4he3bHp/n6D1Nb9rcfdIYHaOCBjA9umB9MD3rzrQtUE0aqTlhj866+wug/JODkZJ/x6/jy&#10;fSsfbn67hKqnFNHTwT8gKcbucDAJ9+OT+TD3rTt5Q6kAg7ep4/oawIZs8EnBPOecn365P/fR+lXo&#10;5j97dgJ3Jzj29B+Y+lUqp7kNDWBzS56cVDBK0gwwAP41N9Kv2p0KPVEwbIAb5vQE5x9M1KrlVPzb&#10;B6BmXP8AMVWHvxUyHZyPl/2hkY/Kq9oaJEyqHBGxZAf4RGr4+pUg1MLgphPNKgf8s1nZB+IcGqwC&#10;v1HmH0Cq5P8AI1MJfLIXzCuP4EmKgfUPx+dV7Q0StsTJH5nWIyg84W2Vl/77Qg/pToJI7d9qSwxS&#10;D+CGaaJh9SwxUQg3KCYlkHZ/J+Qf8CQ1LHdMV2rcO4HVY7zy0H/AZBT9oWo2ZeW+uzkfaro57f2p&#10;HJ+mKlRr58YF5IB6adFP+uapCN5hlYZJP9yxim/8eFRvHbxEebFaRe9xFPHz/wAAOKamjX3urf32&#10;/I0m+0qcywzKv96TQYeKaWJwc8f7Wgwj+lUYzajlBY4PXy5p0z7HdVhDkYjdEUdFXVAo/DNNTDfr&#10;f5tk4nkXIWRlz2i0OEH9AKmje+b/AFb6y3oItKRP5MaptMSuNr/U61Hik8mFh88Vo59G1UE/oafP&#10;/Wg18/vkX5f7Rddso190HVZLoQD9QcflVKSzi3bpbK1wOn27Vlc/+Osp/SoxFZp/yw0hcd5Lmd8f&#10;Ta2KcLi0gORd6Qh9I7OSUj/vtcfrVqdthSSfxP8AFfqkKJoIPu3GkW3+zb2jzt+bqR/49VnFxfwk&#10;K2t6hB/djQW0P/swFFvPNLzbXWqSk9tP05YgfxVv6VHcWDySbrqwuJX/AL2ragqD/vn5T+tP2nf+&#10;vyBRdtFp8/0cl+BCYorE8w6VYkdTczfa5P8Avkbhn/gIqQPNqkJAk1PVYehSBBbW4/mMfgKYtxFa&#10;nal1ptm3pZWxnk+gZgf0app7aW7US3FpqN+vQTalP9nix9D2+jVftOr/AK/r1J5ei/r7v1iVhImn&#10;9JdN0zHH+jILqX6Z5AP4inS2zXBW6ktJ7hccXetT7EP0UHP5MfpSi7W1fZHe29m3aPSoGkl+gkbn&#10;8nND2hjkMs1isTHnz9ZuAXPuE4J+mGqlU/r+v+CTy9P6/VfhEYJTeBrZJp74DlrTSoRDEPQscc/U&#10;r+NIJV04DE1ppWP4bUC5uCfXdnCn6Mv0p4I1BPK33mqxr/yxs4/s9sh9enHvlV6daatx9jIVLi10&#10;9ugh01PNnP8A21/wf8KpT6f1/XyIt1v/AF63/wDbvkJJbbJPtD2ixFuTd6xLuZvcRj735N9aCP7T&#10;U5F3rEcfri3tE/mAPrtpxtvsrea9tFYk8+fqzmWU+4jxz+KH60FDqID7bvV0TpLct9ntk+gzj/x5&#10;fpVe06/1/XzFydP6+63/ALa/USO78hxGl3HaE8fZ9Gi3yH28wkE59mP0pWsls2LSWNrZMefN1eXz&#10;Jv8Av2B/ND9adHcMT5CXZDNx9k0SHlvYvwfx+b8aQW66eeYLHSz3e9f7TN/3wAQD77BVKp/X9f8A&#10;BDl69v680vviSLI+qIUEuqaxGvWC1j+z26/lkY/4CKQKtl/Bo+lAdC+byX8vmAP4CnbG1SMNt1LW&#10;UU48yQi2tl9u/H4rR50dgdv2jS9Nb+5ZW5upf++znB+jCn7Tp/X9fIrl+0/v/wCD/lMivrKPxVp8&#10;1hcjWNfspRte2hgEMDf+hAfXAx7V88fFH4A3fh0T6posKLpyklrGa8jluYh1OAuCwH0z9a+kZIJd&#10;TUPLa61qsZGA97L5EX65/wDQhURWGzP3dC03AxnLXcg/PeK7sJmFTCS9zVdV0/4D87HiZtkuGzan&#10;aurSW0uq+bTuvLmsfCIlMZxuIP8Asip1cuBlZHHoWxX0z8Rvgvpvjv7Rf6PLdNrpBYi008R28x/2&#10;gpyp/wBoL9Qe3zd4h8M6p4S1STT9X0+awu0AJiuODg9CPUe4r7/BZlTxS9x69V1X53XmfhOb5Fis&#10;pn+9V4PaS2f3bPyv6XI1ZcD5YlIOd5Yk/QjNSLMEJ+aIewjz+WRVKOYDvGuPbNTpMSBiRjz0Rf5V&#10;7MaiezPmJRZcWYgAJLKy9cJHjB/OrVvc38TJJBLfo33FeNiufYf4VnKXY5xM3blsZqRIw+5liXYh&#10;5WWdQf6E/hVuStqTG8XeP4F4Kku1Ghu1usncz3AVSc+hXj8T+VTNdrLKyajDfzlBhQ16FZD+KHj2&#10;rLUxiMqYYCc53mRsj24OKnS5hWAwyW9mS2MTlpCye4w2P0NJtGkZtaJr7v8Agav1Le19Pj3jeYpe&#10;0V8hyPRgM4/GpFis791W2tp4ZAuT52oxqp+hKAD6c1WiMWnXKulxp90gAPzRysjZ7EFQeP8A9VDw&#10;2tws0yXllDJni2WOX5v935cY+pFLn7/r+RpZpaWt20/MvvqqySeTqo1C8ijyFUaiuYz3IJRh6dKj&#10;8+/0sJNZ3lxBbtzH5N8rOoPYhcEfiBVGK8ikhFtMLULuyJ2ibcv4jqPwNEyJp8oMN1bXSY+9HE+3&#10;6EMooVtrf5f5BKrNrnvr32f+b/IufbI78EX8l6ZSSRJ5gkyT3wfw71M0WreHxHFcW8q28x3KJrNZ&#10;Fb1KhxwcYyOvTPaqKLaXjFzLZWhAx5brNhvoQDz+NLaXcGmB1kistRicYMUhnG0+o2leRTclslp2&#10;/wAug4X+KUrPvf8ANayf4P1LF3DBdhjCZjNIw/dnT0iUkdhtbjr0A54qvbXg04yQ3NnBdI3Gy4Ei&#10;7D3I2sOfr6Ut3Z24iFxbXNo6v1t4mlDIfQ7h+uTS2+rBkWG+NxdWwIwiXWwL27g4qlJOOmv4Ey0q&#10;atL8V893/WwtzaW8shezuLba3IiiaRMf999D68miLWZ+IbySS6twfuyyLIV/3dwOP68Ut1ps1rG1&#10;3buv2bIxi9ikdc9AQvOfwHQ02PUI7tGS6IQdA0NpExz9RimnGS7g+eE39lv5J/e1p/VhJdJE6CSx&#10;FzdLnBzbbQD6ZVjVeK58hjFcIwTPzKrMje3UEevb1qa60qa3hN1BFNJZE4EzwlPzAJx7HPOPrUcd&#10;5bz8TR7eMDyZSnP/AAIGrUk1vcynHlaurfl8tH+txJbQSr5sBG0nhDIrt/Q/pUSSmBjHLGdueQch&#10;v60+e1ltAH3IQehSRHP4gGkE8c0YV41Rv+emGB/nirTT2MpJp2aIpIEky0Z+U9BkE/0pm+SJsMOR&#10;2PcU54Wj+ZG3L6g5/SlSVWG2ReD39KYrv1RG8aSqWU49V9K2vCnjPUvB13ut2D27kGS3flJB/Q/S&#10;sWSEq2UOfQjvTVlHKuOO47ionCNROM1dHRQrVKE1UpSs123PYQnhb4mxh4j/AGTrLjlc4LHH4B/w&#10;wa56607xJ8Nbsywu32Td/rUG6F+f4lPQ/Xn0NcHFmNvlbIPTng/4Gu/8LfFK+0tRb6gDqVnjbiTm&#10;RR9T1HsfzFefLD1KMbU/eh/K/wBGfQQx+Gxk1LEfuqvSpDv/AHor8Wjcg8VeHvHkCW2vwJY32Nq3&#10;KnaoOOoft9GyOnWsrVvh7rXhaf7fo08lzCvKyW/Eqj3UdR9M+4Fad14M0DxtA934duUtLnGWtj8q&#10;g+69V+o4rCtdY8R/Di6WCeMm3zgRS/NEw77W7f5yK5qW7jh3bvCX6Ho4lXUZ5jDmXStT/C/R/g+x&#10;p6V8TbXVLP8As/xNaJcQEY+0Ig6+pXsfdfyqnr3w3hudOm1LQLsXlsAXMP3iB6Bhn8jg/WttZ/C3&#10;xGX96v8AZWsN/ESAzH69H/HB+lcrqPhjXPBc8lzas09sMgz24DLjvvTnH48e9Olyxnam/Zy/lez9&#10;P+ATiVUnRU8SliKfSpH44/4vTs/vOKjmMMmHBIB5BFWVhinVfLYK+cYJxn/P1qGWYTTN5gAJzyOB&#10;n+lSCzd8NDl8rv8Al5IA69PpXuHxDWo+OW50/pnYeCCNyE/yPWp4ZLS6tJ1mzHcDDRsO/UFf1B59&#10;KrpqDh/3o809TvGSfr61PLZ21xOn2aYKrAfeB4OOQQB/IfjUsa7v0+8Y2mXMVmbuMboFbyy6nkHq&#10;Mjrj9Kkv9ZOqSJLdRoZAgQsgxux3I9fpgcdKb5l7ozXVm52BjtkjOGXI/TI55HPNTWrafeaddRz4&#10;gvFIeF/mw3Xcpxx6dvxFT/eevaxrbT2adu99NVf+l56DtW0q2jWC60+fzbeVc7XYblYfeH8uoHX8&#10;arvqF1BdJNcAzucMRPltw7Zz14qNNOuTBLLCDIsWCxBwQD7dT3q2NdFzow0+4gV/LbdFKvDJ6gjv&#10;+GPfPFLVJLcq8Ztzfuq11vq1/Tt22JtcOl6i0N1p4+zPIMSQngBvUD0PPQnGO2apy2F7ZW0V4qt5&#10;BGRIhyBz3HUc9z+dS6foT6va3D2jo7QgN5bHBIOeh9Rj9aSx1y+023msyxa3kzuhlyQG9R6H6Ule&#10;K5YO9u5btUl7WquVSWllpdabfmum/kaV74gsvEWmol/bLBqEShVvIh8rj/aA78duOTxVWw8M3mp2&#10;8smnlblogCYkYeZgjqo/i9MA55HFQaPbWWpXnkTzfYy6nbIcYDe+SBjr3H49KfNDqPg/VmWGfY4U&#10;fPESVZTzggj1A4I7VFuS8Kbs99djbmda1fEq8dm1ZPyv5+bWvcv6D4qfSVm07VLBL+yY4e3lXa6M&#10;OCQcZDdfyFVomh/tXdpkrCJnASK5bDAE8A45IHtmq2pa1/a17Jc3samSUgs8Ywc8Anrz06Z71s6h&#10;4Pt7zSDqejXwu4o1DSwSECSP6+nQ9QOnBNS1Cm7y0cvuuWvbYlOFP3o09VspW1+bXW2tixca14g8&#10;K3KvdRusTkbd3zxMP9lv/r1uX2ueEfGunh5kbQtWA++q5if15H/1q4+Dxbqlrp8mm3eLm3IC+XdJ&#10;uK+mD1/Pp2pmh2Wm6vefZ5rv+zXcYVpCNob8cDHXqR+NYSoK3tJ+611j29DthjZX+r0f3kJ/ZqW0&#10;fk7q3k015o6vw5FqWnmSPT7wTwbCRJbybsqOq7Pxyai03xnp4v2i1yziuLc5RpYQASOxIz16/wCF&#10;Yeo6NrPw/wBRhu4ZgvJMdxD8yn1BBHuOo+man1vxbaeKLRX1LTY01Bf+Xu1O0uO+4H6e/U9Kj2Sq&#10;PmS5oy6rRr+v6RssTLCwVJydOcPsyXNFrt5fNa/zG/4j8OWj41fw9rkV+Yxloi225j9MYHzcZHQd&#10;O9Ml+JVzc6M2n6zaf2iAAMXEeOezBuqnr6/hXM6L4Uk8QxzLpl1DcTxjd9mkPlyMvtnj68+lPs9c&#10;1LwjqDWup2X2mArtktb1PvL2IP8AI8ij2MJLkk+eUdr6NCji6sJuvTTowqaO15Qb9Hf5q79Ohd0z&#10;UrC9u0tra5Oihj8rXB8wRt67uOD3z6j3qPW9M8R+E5luJz59kX3rLGfNtZCeenQZ9wKh1mHw5q1v&#10;HcaZ5mkXfAktLgl4j7q/bHPXrSWVt4hstMla18+WxPEghPmxHOeWTkY68kVql9rbupf5/wDDnO5a&#10;cjvJrVSpvT5x00+UWvSxYl1Pw54igZbrTn0e72/Lc2J3xlv9qM9B9PX2rN0aPVLG7Q6Rds8rn5TZ&#10;ykMTzwRwex4IpNI1HSnuDFq1i3kuNvn2bbJEPZgD8v4Va1jw1DZouo6Jq0eowK4zsBiuIj2LIef+&#10;BCr92DdPXXvqvv8A0ZhepXiq/utx35bRn620T06pPzZd03xvPpGrI+r2RneN8h1HkzxE9eMbTxng&#10;jv1Fe0zaHpvxG8NxX3hrWInu1BaGG4PkTxvxlOTtJ49R2rwu58XX19Ziy1m2i1EKMK9zHtnj/wB2&#10;Qc88dc9Kj8Jar/Zmqg2ep/2U79rpd8LMOgcjp35xxn8a8/E4OVVKrD3Jx7ap/Lf7vxPoMtzmGHk8&#10;NW/e0p7392afe97N+rfTa1j2fwV4rvLQf2H4hsEuwP8AVNdpskP94B1IJ9RnI+tYmuaRa+HfEMd7&#10;pVy9hE7B0huRvTH8SbwBj/vn3qpdatrVjdQ6jEnlpJ85SJluLZ3H8SnoAc9Dg+9d7JeaD8R/DQN1&#10;p5srpxu82ycMqSj1jYnv6HvXjTvh5+1S92Wkrbfd/kfZ0eXHUXhZSvVp6wc002unvLXtvboQ+K9G&#10;1DxD4cj1BIxfRIhaKbPmKAeqbxyvT1BrC8B6/p2pRNpd2Z7eXbujWRPMUqc5U/xDGPU1L8Opb7Rd&#10;UfTrDUtzSORGqOYpEfJ+XaxGRx6nOPeoPiBaXeia6moXWnAF33bihhljk9c4xg5I5FRCKu8K35xa&#10;0f3M2q1ZcsM0irW92on7y/8AAlrp8+l+pQ1LSb/wXrkU2nyLd2LtuARi4dT1Xa3Ixx2H161ua9YW&#10;PjPSEu4IfKnCnY6NkHHVSCT6etaUVpovj/QAba+NjcHP7u9jx5Ug9HGcj3IHWud8Narq/hXUZbLU&#10;4lu7Fn2h2AmRCOAQ65wDn1yfbFNTlUXMtKkPk3/mS6NKhL2bV8PW2t7yi/8A21f10ZH4I1hncaTO&#10;6kZ2wrISrcdVwQPwwT+orN8UaBd+FtT+32RMQaTK5U5R/Qjpg9vx65rZ8c+H7WbdqVmslk4GZREf&#10;MQN2cA8jv3PatTwpqX/CU6QdPaaK9kVMSW+eXH95Y25J47A4rX2vJ/tEPhfxL+tDn+re1/4Tq79+&#10;OsJJ7+i30/rYoRf2d460VlkQRzggNj5XikH05/xrldPutS8Dao8EzmS1YkujAHP+2uMevNW9St7v&#10;wBrvmywukDfxcruX+6ykdR+HU/j1k9lpfjjRVeGcDIyjSKVaNv5fma05lRWutKX4HP7OWMndPkxV&#10;P5cy8+6Zj+IPDFn4ptk1C3gCXRAIuIW4cejY7/hxXO+HvFl7oFw2n3lwzQqxQpPGWeP09Dj8xVzT&#10;59T8B6iba7jdrMjLHIKN1yyt/h7Cuo1TR9N8ZWCShgzbcJP12+zDvj3quZU17Op71N7PsY+xlipf&#10;WML+7xEfii9Ob1tb73/wTB8QeDLXW4fttjarDcPz5tjKNknrnpg/QGsLSPFOqeFbk2V3cFoEP+pu&#10;4iJFHsflPPryOKs2D6r4JvPImEgt8H5FfdGwHdQ2cda67y7Dxhp2xo4LpQP9Ww2yRn8j6fStHP2U&#10;eWp78Oj7GEKCxU/a4ZujXW8dk/utf7n+ogvv7csxPCsqdD9osZtxX2YHBP5GqenfE/xL8PL/AHx3&#10;Ec0OfnM0ZjVx2BU4569u/UVy2oeGtU8IXJurEXUcS5Jmtnz+DIMj9AK6HQfGcWrKtrc3UD3DDlLh&#10;AQ/tkYAPqCtZTw8OS6ipwf8AXmdFPH1pVVTnOVCutn0fptf7n2TPZfDX7RuheJbZbXWNNNs7qNyB&#10;1mjbPpnH5VJqmjeHdVYz6LqsVpKfm+yXmY1z7M3T8c/WvC9d+HVvd757Gx+yzk5xby7o/qBlSPwz&#10;9KxrbxPrPhWdbae5kSIcImowEqcdcPx7c/SvMjlFCT58FNxf8r1/zPoZ8UY2glSzikprpNaf/I2/&#10;rRn0ZpXjfW/CcqW92pu7YdEmbPH+w4yCPzFd7YeJNA8a2q2syRb26210Buz6gnr+BzXzRpfilddt&#10;9gjgm3dY45tjE+oB4P1zUN7JqdjIZLW4vYlX/lhdQ+aoPs43Y/GvPq5RGrLV8k+6/wAv69T3sPxN&#10;KhTUor2lJ9Hr+Lsvz9D37X/hEkjNLpdxsP3hBOeD9G7fjWJbeJPE3gmYW92JHgXgR3I3KR/suD/U&#10;/SvNPCv7RXiLQ7n7FcRw6miYBgl3K4Hs+TXr2lfG7Q9fgEOpWDwM4wYJGSUHP1wK462Ex2GXJiIK&#10;pHv1/wA/63PSwWa5RmDdTBVXRqdmna/bt8r/ACN7SPiZo+sIIb0GzduCJxujP/Av8cVLqvw40LXI&#10;vPtU+xuwJWS2IKH3x0/KuYvtJ8H6q5e0un02ZhwjKxjP+H4Gs+B7zwrIzaffRvD/ANO84dW+qE5/&#10;MV5yoJPmw0nB9nt/X3nvvFSceTGQjUj3jv8Ad/wxNe+APEfh2Y3GmzvcAc+ZbMVfHoV7/rU+nfFX&#10;VdLlEGqWi3BThmYeVKP0wfyFbWkfFAYC6hbZUcedBgD8VJ/rXSLNoXiyJVYW93kfcdQHH4HkUqlW&#10;a0xdLm81/n/ww6OHpt82X13F/wAr1X3P/glPTvHOgeIYxHJIsZbAMN4oAJ+pyv60upfD/SNR/eQr&#10;9mZud8J+U/8AATkflisjVvhFp87F7GVrVzn93Id6/mef51gnw/4o8JsWs5rjyV/55HzIz/wH/wCt&#10;WMKdKTvhqri+zOipVxEVy42gprvHX+vwNK48AarpcplsbhbgjkNGTHJ+R/xpI/GOt6I/l3sLPt6r&#10;cL83/fX/AOuk034qXlrhdT08TgdZbY7W98qf8a6jT/G2ga+oiF1F84x5VyAv4YPBrSo68f49PmXd&#10;f8Azo/VZv/Zazg+z/wCD/myrpvxK0+4K/ao5LVyOo+ZR+XP6VqiHRPEqbglvdA/xLgMP5EVUv/AW&#10;j6gu6OBrZyM77c4B/A5FchrPwu1OFzLYXsc5XkIR5b+3PT9RXNGOFqO8JuD8/wCv1OupPHUY2qU1&#10;UXl/X6GtrHwnsr5y1pdS20mOFb94o/k361zMngPxP4fkaXTpjNjndZzEH8VOM/rSJ4g8XeFGVbkX&#10;DQjtcoZU4/2s/wBa2tL+MMTgDULF0PTzbc7h/wB8nGPzNeiljacfdaqR+88dvLa0/fUqU/u/z/JG&#10;Tb/EjxFokgi1CESkcFbmExv+YA/lXS6b8XdLuQFvIJ7Rj1ZR5ij8uf0rZtfFvh/xCnlm6tpCf+WN&#10;wAM+2G61W1D4caDqQ3pbG1ZsnzLZ8D8uR+lcc6mGk7V6Tg/L/LQ9GnSxsFzYWuqi89fx1/QuC68P&#10;eKowpNnfA9AwBb8j8wrI1H4T6Pekm1aayfH3Ubev5Nz+tcnrnw7tdNZnt9fslI6R3LrG35g/0rmL&#10;n4hal4Myf7QuJET+4vnJx6dR/KuqjhZz/wBzqv0d/wCvwODFZhRpL/hSoJeaaf63X3nWXfwq1nT5&#10;DJp93HcFOQVYxSf/AFv++qgXxD4w8L/8fQuDCOpuo96/99D/ABrjl/bBhtUKzaULtumVk8s/XHzA&#10;/gRWPrP7X1zdIyWNo1sCP7i5H4ktn9K9eGXZpVfLWoqS7u39fgfLVeIuHaCc8Ni5RfZXf9feev6f&#10;8ZFAA1HTth7vBL/7K3+NXLv44+BGgeO61e3D9GtpgCfxz8v618ceK/ihqXiuWRpgkatnlchvzzXF&#10;yuXbJc59zmvYp8K0ai5qjcX2T/zPkMR4lYijL2eFgqi7yVvwVvxPrzxh8VfB8ULtZaeAcZWVG2r9&#10;dqnH868O8VfE+7vpCljckQHOVK7f5YzXnhB603LA8172EyjD4TvL1PhM14vx+aKySpr+7p/kaNzr&#10;+o3OBJezkDOF8w4FVYw88g6szH8TTYwGYA8D1r0Dw1o9rII8FMkd+Ca9CtUjh43SPm8Hha2Z1eRz&#10;+9lPQvDUUxVmQgnGd3Nd3p/g2CVV+QGtzRfDcTJGdv5dfwFdhYeFzGobIUdgeGP4V8fiswbe5+0Z&#10;Xw/ClBJwTOLi+H4wSvy+m8cfnTj4SvbZS8UbSIv/AC0QlU/xNekDTJ7Vd4jbGOsgyPwFVprtVYNc&#10;RNMexJ4H0FeWsbUk9NT6l5Th4LblZ52NQlgPl3EQu41/5ZAGNB9cdf1rVtfEcE0Yinb7NEOBEsYK&#10;fn1P6V009zZXvyzGPb/ckTAH41l3fhPTLkM6yGIHn9wd4/wrX21OelSLRh9Vr0taM1L1/q/3sjSx&#10;0u8UtAq5I6wPg/iDmnx+E7qbL2yJLjp5hIIPueg/Ss+18FXP2sNYRrcsp4GP3n4dq1J31zTWCahM&#10;YY16R3J3foM4qZSs7U539dzWnG8b16TXmtvv2MS9vta0q4Zb27YheCFHnDHpuz/7NVux8e2UJUS6&#10;UJn6eZLIXB/4AMfkSav/APCX6TZOv2ywubtj3E2yM/h1/WrMV/Z+InEenWVvas3ANpHskP8AwI8n&#10;86cnp+8p6d72X4fqRCLU/wBxXTfZrmf46fcRR6bH4rH7opZo3I2bbRRn24B/I1R1D4aQaepca5BN&#10;IP8AllArM/8A30BitO9+EV84MtxqMFmTyEvZwWP5ZrM/shvD5Ja6uLpU6m3XKfrUQqp/wKuna36/&#10;5GtXDy3xWH173/TR/fcrR6zc+HZB/oE12E/5/WDqf++f8a14/ijf6jEbf+yobeJuCtpbgj8mB/nV&#10;ix+JEGnJsXw/Zu4H+tkyzfkx/kakl1U+KWAES27N/wA8oRCB/wAC6fmamSUnerS+d/0LptxXLh8S&#10;/Tl/V2KcPg1fE75+2LZM3aefYBn/AGTn9Kr6h8J4NNUlvENnKR1ihyG/Aj/61aMnwX1PUIvO+3Qw&#10;QkZ/0qbcP++lzWRN4MuvDUh36qsiDtYuJB+XJ/MU4V+Z2pV/lb9SauEaXNiMI/8AFzfpoY07J4YJ&#10;kWG81CNOdkpyn5ggj86dB8dtKaHypPBmlygceaw3n9QT/wCPVt2PjfStKfy7rTX1Mr13lo2/EAgf&#10;pUup/EfwvPC8n/CI2duw+9NKgLe3zIA3rXS1zu1Sg5ealb8LnnNumr4bGRprqnDm/Gzt95zMniiz&#10;8TErZJJpMj9BbwNtX/vrcop4+Evi7xITLp2pPcQ4HytOI1B9Thv6Cpx5nijjRLgxM/3VtI/MA+gb&#10;J/M1FN8IviHckPaSTbcfxz/Z2/Lj+ddHtI0dI1I03/e1/wAvzOCpQniY3qUZ1l3pvlX3Jv8AIhl+&#10;Dnj/AEX97cXQVB/FHcb8fh3/ACquLqXRiV1TV7eQj7ytFtP/AKFz+VSyeAfiDohL6jIyxD+OR/PH&#10;4nB/nSQa1a2jmPUtSs7grw8cPyMPqMt/KtFOVVXcoz/wr/hzCNKlh7KNOpRf/TyTf4Xjf7h8XiX4&#10;b5V9S065uZG/jt2ALfQbVP8A49Uj6v8ACGV82ul6pbTt2lkPP5s9TQ6/8K5JCt9YajNKfveUAM/i&#10;oU026vfhPLgWdhdwyfw/aZtv/oYas+VXtyVV6PT8y+dvX2uFl6x978t/mU2fw5MxOmiyib+EXBVm&#10;/HgUCLxCSDpwsCO3kK+79Kf9nsZMnShp6+gdQ59uVxn8qZHp/jZ2J00Qt6fZI33fyNa3Xdf9vCal&#10;/K3/ANe0WEHxZH/HoNV2D/njnb+tK6/GVgCx1kj0bbg/UjOKYNL+MwIMZ1xkP8IuFTb9ASP51DdW&#10;XxOt+dRuL2Ne/wBsfcPxOD/OoVm96L/FmT5nusWvwRHPP4+hbGozrHnqLtm/yf0qsddvbc4uNR0l&#10;fUDex/Q0xtT1SyybzU9OXHXETv8AyxSr43tYFHmzfax6QW5X/wBCauhQk9oJ+it+hi6sIb1pL/HJ&#10;N/cmn+A3/hL9PhP728t3/vCG2c5/EkU0+O9BR8NZTzn1VVUfrmpB8StEhbD6FPdk9pLpYwfyQ0L8&#10;WNLXiHwbYK44xLcSSE/kQP0qvYz/AOfMn/29Ff8ABMHjqS0WLgv+3Jv/ADREPidotu22Lw8059Wu&#10;sfmFSnN8WLaPDW/hawDj/nrcSkn8itWx8ULtl3ReE7OEHulvGcfi8ef1qB/ilqiNj7PFbKeojuUj&#10;/Rev5Uewv/y5/wDKjD660v8AfNPKgvzaK7fE/UpsfZtBsEz/AHYZ3P5lzTG8Y+LLkgrpiRjtssAR&#10;+bCif4mXkhwwRh23SyH/ANlwapy/EO7BVUS3DN0zGzE/+PCto0H/AM+V83c5Z46PXGSfolEfNe+M&#10;biQHa6g9lhiQD8xmoToniy+J8y4liHp5wA/8dNB8WeIJh+6h4PeK3Lf0qI3niq56G4VT6xrGP1Ar&#10;VKpHpCJySnQqbyrT+en+Y5/hzqV4wa5ntGP/AE1kdz+Hy8VMfhlY2yBrvUrZM/wiILj8TVU6L4gv&#10;QRNd7F7iW5Uj9D/SmJ4CncDzb6NR1/cI7t+mKr2k1o6yXormSw1Fu8MG5PvKVi2ujeD7QhZbuO6Z&#10;f4VYN/6COPzpTrXhnTGzZ6Ks0g6ExKCfozVRm8K6FZt/pmq3ue6Y8snH+8M/rUMuoeD9PzGmn6jc&#10;+r+e6r+J8wCqUYz6zl+H+REqk8PvGjS893+Ui3N8R9RkJitNMhgb+GNpNxI9sYH86rm78Y6wOLee&#10;KM8ZWVIgP0yf1qjP4+0yxGyz0PAxgM98c/iFJz+JrC1DxxdXoIW1s4h2KxsxH4sTXTTwz+xSS9df&#10;1PMr5nDati5TfaPur8YJHTP4T1DmS8uLGHP33kvcvj3JH9aaz6Ho6ZuLqyvD2U3bSD8kU/rXntxe&#10;zTsTKwbPqox+HHFUnnVerE/Tiu1YWT+Of3aHivNacHehR17yfN+Fkj0iT4pf2YCmnadpyDsyq+Px&#10;GFNY2p/FHXL5WP2mO2U9rdNv68muHkvCD8v51WeWSU8sTTWGw9PVRu/vM55pmFZcrqtLstPyNLUd&#10;bnv5jJcTtKx7nms9r1lzsHPqaatuzdcgVPHbqvXr6VvapJWjojzW43vJ3ZVZ5Z+pJHvTks5G5PT3&#10;q6AAMKPxNSJG8hxj8Ow96Sw8d5O5LqWWmhUWyA+82M/jUiWgJwMk1b8pEOC+73Xv9KcZTgIiBQP4&#10;e/41uoRWyMnUbI49NURmR8Ig4yerH2FPQRRsMRK57A9PxqWK1eYeZJII4xx5j9PoBTNyR9Bkerd6&#10;pWIk3oOjt5bgM4+VB96U8KKI/KiIJXzFHOwnGfrTpPNmCtJ8qfwg8Lj2oV4oQcJ5kvqx+UfhQLS6&#10;SFkkluyoOFUfdT7qrTDsiOFPmv8A3ui/hQQzZLHA9T/hSbgOFHHqetFibt6sQ5YHJ2qPWkyCOPu/&#10;qaGxn5uT2FISSw4+b09KYgY9z8x7LTSeuPvd27CkOO34tTS3Y8jso/rQWkBYYwOncnvTGfByOSOh&#10;7CkZ+eTk/pUMkuDx1pXsaqNxzyd88+/U1CSXbCjNXNI0W+1+8FvZQtNJgsQOAoHUsTwB7mvYfB/w&#10;9h8M20dxKq3Gs3B2wsy5WAY5YA9wOcnnoOM88OIxUKK97fse3gMsrY6XuK0Vu+n/AAX5fkcZ4Q+H&#10;L3DSXuso8VnAQPIBxJK5+6nt7967W9EGmwPZiKNFQqbiKNRtMp+5EMdkGWP1rcunEEatboJvIcxW&#10;itz5054aU+oXn8jXI65dCC2kET+ZHErKrt1lP8cv4ngemDXkRqTxM7v7v6/r7j62phqOW0XGC16t&#10;9f8Agfp/iOK8WagzylGkMkn8ZPdu/wDhX0B+x18N8fa/GN5F0LWtluH/AH8cfooP+9XznpGkXfjH&#10;xNZaXZIZbq7mWCNeepOMn2HUn0zX6PeDfDNt4Q8Nado1pn7PZQrCpIGWIHLHjqTk/jXm8S436rhF&#10;hYP3p/l1+/b7z2PD3Kf7RzKeZVl7tLVf4nt9y19bGtHEAWPYnOKk2e5oVApJHenV+Tn9MDSgPUZo&#10;2CnUUANMantRsHfJ+pp1FADTGpGMcUnlin0UAM8sA5pfLBOe/tTqKAIJrGC4UiWJJAeodQf51j3v&#10;gHw1qQIutA0y4B6+ZaRn+lb9FaRqTh8LaMalGlVVqkU15q5wF98Bfh/qCkS+F7FM/wDPEGL/ANBI&#10;rmr/APZR+HtwP3en3dr7w3bnH/fWa9kprKG613QzLG0/hrSXzZ49bIMpr61MLTf/AG5H/I+db79j&#10;DwxOzm01jU7cdvM8uTH6LXLah+xPcgt9i8UQSH+Fbi1ZPzIY19ZeUPejyxxXoQ4gzKntVv6pP9Dw&#10;63BGQVt8Ml6SkvyZ8S6h+xz42tNxt5tLvQOgiuGUn/vpQP1rktR/Z0+Iem7t/hy5kx/zwdJSfoFY&#10;mv0H8tcYxke/NHlj1P0r0afFeOj8cYv5NfkzwK3hrk9TWnOcfmn+cf1PzL1LwV4i0YE32i6haKOp&#10;uLV0x+YrIJkQ8rmv1LaJWPNY2q+CPD+thhf6LYXm7qZrWNz+ZGa9Wlxf/wA/aP3P/NHztfwt60MV&#10;8nH9VL9D8zBOy9V/MU5bkHrx+Fff2r/s2/DvV23P4ejtnP8AFayvH+gOP0rh9Z/Yx8K3TM1jquo2&#10;BOcK5SVR9BtB/M161LirAz+Pmj6r/Js+YxPhvnNL+FyT9JNP/wAmSX4nx2LgZ4b8hWppvifUNKk3&#10;21y8Td2VRk/X1/GvddY/Yp1mEE6Xr9leHsLiJ4f5b64LW/2YfiFozvjRft0a/wDLSzmSTP0Gd36V&#10;69PN8uxKsqsX66fnY+XrcL57gHzSw0011iub8YXIdG+LF5u2ajdXLL/ft4Yt345HNdrpniq21cZt&#10;7zVZiOqiCMH9FFeJav4S13w+2NT0i+08/wDT1bPH/MCsxJ5YXyAQRzxxWk8Fh6y5qenpaxnQzrH4&#10;J+zrtyt0k2n9/wDmmfSy3DMPmi1Rj2D4B/mKcCS21bHUmx1P2kD9PMrwLS/Gd3p8m9v3/tK74/Rh&#10;XVWHxGtJwi3FptbuwuZgP0avOnl9SPw6/wBeqPo6PEVCqv3i5X56/jys9XCEkf8AEuuMd/NmU/8A&#10;s5qQRHounRf8Cdf6ZriLHxLYToSq25Bx1vZyR+Y4rTg1iBx8tvZSD31Ej+Yrhlh5p6r+vvPepZjh&#10;6ivGSfpr/wC2HUxxTKTizto/pKf/AIipQ1zx+6hX6OT/AOyiubhurafdsstLcjqBfBiPr8lWFEbs&#10;CdM0n2LXAOP/ACHXO6TW/wCn+Z3wxUWvdf4P/wCQNxmkXl5I0HuP/r0onRQN8kefcgflzWbErD7t&#10;lpoB67Lj/wCwqZXuFbiG0Ue0hP8A7LWLh/Wh1xq/1r/ki79pi7SofowqVZFPICN75zVMXFwOv2cf&#10;R/8A6wpfNmJ+aeBR2+Un+oqXHsbKp1L63D5/5Z/jGv8AhUyXVwv3JUiPqgVP5YrLMkgx/pMH/fH/&#10;ANlQbkAjNzB75GP61Dgaqs1vf7/+Cbf269dMPqzqv91pXb+WahNtDJhpdQjY+u12P6is9bqIj/Xx&#10;n6Ef405ZEfOxlbHXBBqeS22hp7VS31+b/wAzQW304Y33lwx9YrdSB+bipR/Y6/fN/K3Y/In/AMVW&#10;crAZ+UEnuc8VILlwAQsWfdEGfzFZuLfX+vuNIzivsr8X+bNEX+iQsdulXEvvNe4z/wB8oP51KniG&#10;xhz9n0CwB9ZnklP6tVCOe5wAjQIQOqGNT+mKmW81BeW1F4wvrcE/kATWbprr/wClM3VWXTT/ALdi&#10;a9t4l1g4NjpNtD6G3sAT/Impp9Z8Zz8PLdQL23bIAP5VzzE3H+s1aOTPUMZSR/47SC0s0Pz6iD6i&#10;KFm/9CxWfsYb8q/8BbNvrFXbndv8SX4GtJb61cHNxrKBuo8zU1Y/kHOPyorNEOkA/Nd3j+y2yD/2&#10;oaKdn0/9JFdPV/jP/JH0dRRRXwp+qBRRRQAUUUUAFFFFABRRRQAUUUUAFFFFABRRRQAUUUUAFFFF&#10;ABRRRQAUUUUAFFFFABRRRQAUUUUAFFFFABRRRQAUUUUAFFFFABRRRQAUUUUAFFFFABRRRQAUUUUA&#10;FNZN/cj6U6igDxP47/Amz8b2MuoabAseqBSXUAYlH+P+NfE+seErjQL9reWJop4WOUcYJNfqEyBi&#10;Ceo6EV5F8afgfaeObR7/AE9Fh1dEPzYGJOnt1rkqwkvegfn/ABFwxRzJPE0Y/vF+P/BPjLS7p4DG&#10;cFD3BrudOvN6qwPPfFchrWi3fh6+ks76J4biM4PmDBJq/o92YyFJ4HWvM9sfA4TmoT9lPoeg2VwM&#10;A8cDrjt/LH6exrYim2/NnDKOucFc+5IKj8V+lcnZXOCvPpg/56fUVvWcvTaSCoO3bxj8sY+uQPU1&#10;oqx9bRdzehcq428E84xjPvwM/wDjv41oxP5g4/GsK3kBAA5DDdtAHI9cY/Xb/wACrQtp9m054PGc&#10;8fmf/ij9K2VU9KBodfanKSCOaYOfpSgY960VU15SYPlhklifXB/n/jUon2gLuKgdFLlR/wCPZFV0&#10;bJwenpUqHYMg4+hIz+WapVTRInCAtv8ALRiOQwjwv/fSGpVuPNIIlLg92nVwPYI45quqhjuC7j1B&#10;x0/FTn9KkWUynmUvnuzq/wCAV8GtFULSJ2t1ZS0lupX+9NaNGv5xmpLe6VABDMqZ4xa3rRYHp84q&#10;FUSAiQqkLf35I5Y2P02kirCzOx/1ssgPZruOX8kcAmqVQpRt/WpOJ5pGOJbqQgAYF5FcEfh/SpFg&#10;nkwzQ3jAdD/Y8Mo/PdVdrdwCZIpdvrJpiov5qaixY7vm/s3d6MLlT+nAq/aFtW3/ABdvyL4MqH50&#10;aM9g2gwjP0pdzEnnn/sAw/4VUQw4G02vtsvWTH/fVWEJB25Eh/vJrMSj9afOVa//AA8iRfMJ+V7k&#10;H0g0SIf1GKsRrqJGY/7fx6w2ghH5g1VaLcPmRWHo2uQn+tQtZ27EbrewZh2k1POPyNVzjs1/w8i1&#10;LazTbvPtdRl/vG+1RFB+uR/Wq4gtoCcw6JbevmXElw3/AI6WH6U3baR8+VokP+00k8p/Qt/KpEvY&#10;VYLFe2q4PP2LTQzD8XAP61SqEOKvrv8AL/JMWG6ZyUtr65lbsmlWAjP/AH18p/Q02awETeZLpyRt&#10;3l1i9AY/8BBU/oatNHd3cY3xa7eQjoZX+zx/qGAH41UaKC0P+o0ey/2ppjdP+IXcP0FUqgOOnvf1&#10;99/zFjvnZvKg1CSRjx9n0a0CAj03YDH8jTHt1tDua0s7Ju76hL58v/fsD+afjUqSyahH5cU2panH&#10;3is4RBCPxGePqoqEqlkOum6bjuzfa5f5sAfwFVzkuN9X/X5/g0KQ2px9L7VkT++Rb2qfzAH/AHzT&#10;VuTC4iW8jt2bgW+kRb5CPQyZyfrub6U94vt4EzQXmpqvS41GXyIB7AZ/k4+lIk+f3CXbEv8A8umj&#10;wkZ9i+AT/wCPVXtCeV7/ANf182NNuLE7mgtNNb/npqDedcf9+8HH1KD60NH9uVZmiuNSA6XWoSiG&#10;3HsF3fyb8KCiaeeI7PSiO83+k3J/4CAQp/4Cv1pxia5P2prae9XGPterTmOP8BnJ/wC+iPaq9oTy&#10;dP6+63/tvzEFz5g+zLeS3Abj7Ho8HlofYtjn6lT9aAFsOosNKIBx5n+lXH0/iAP/AHzTkkN3m3Sa&#10;5vweTa6XF5UP4nGT/wB8/jR5gsBgvYaUR/DAv2mf8zkA/itP2gct9f6++/8A7cvQc0L6kone1vdU&#10;AGPtOpXHkQj2xnp9HojvltcRrf21menk6Ra+ZJ/38OP/AEI0NbfaGW6axmusj/j71i58tD9FJH/o&#10;Rp8N8UYwx6iwJ4+zaJabSfbfgE/rVc/QfLZ3/r9H+LHSac02JpdLvJ88+frF15S/kdv/AKFTBdx2&#10;hAF9pOnnsLK1Nw/4MwI/JqedOEMm99JSBjz5us3m1j7lPl/kaF1EQP5a6tDCf+eWk2OW/BiFP6mn&#10;7S+g+Xl12/D/AORf4seVm1NcsNe1ZB/EzfZ4v/ZgK5zxh8PdH8Xae9nqGmaXYucmO6nvy88RPcBW&#10;+n8JB7iuilspLrEkunaper2k1K6EKfr/APFUweTa4JOg2Crz/FdOPx+cVrTrypyUoOzX9f1oY18N&#10;TxEHTrxUove6/wA1/wC3Hx58Qvhnf+AL0f6TFqVg/wBy9tI2CZ/usGAwf0PYnmuQSVicN5pHp0r7&#10;wlmXVraW0e/vtRtpkMclvZWKpG6nsRkcfhXgPxR/ZwvLBH1Lwzpl8tmqF5rO/nUSr7pnGR145P1r&#10;7fL88jVtTru0u/R/5P5WPxjPeD6mGviMvTnDrHdr0s3dfO689zxIYzkxj6u9SArxnyVPrkmqWfLO&#10;CIx9TnFTRzgdJFH+6n/1q+ujVXXf5f8AAPy9xZcScK+7fAGHT9zuB/MVItwcEKwO7khbdePp6fhV&#10;VJWIwGmYeipirHnO4/e/a5VUbUJkxt/MHj2rbmvr/X5mdraXLsJmRnawe8mXaRJi3C/L3BAJyPrT&#10;ViuG2PGt5uJyPkwPbBqkELMPkIY/xPOoBpSqFsGOFWHX97uB/I0czQNp62NltWu5HddSm1SWUABW&#10;NyUKfXIOR+VH2zWtLt0mS7vkt5ujR3Xyt7HB/nWat1AIDG9paFjgCUtKXX8mx+lOBi0+ZXEllex9&#10;Su2XYfY8A1ndbW/r9Do9pPfnf37XfXq/l/wC81016QtrLdwyYJdZ75cN9CQuPpzTTq88g8m/mv7m&#10;JeiG7wVP4g1WMVrcRNPHPaQSFj/ouyQkDttJB/U01L5JIBbSxWxG4Hz/ACjvX8R1FNSTRLnO+st/&#10;ufbTp8/mWhb3MaPeWLSiAcHbcK0ij3AwcfhSG7jvxm8eVJB0kSBGz/vciq0kZs5BLA8U8SniVYW2&#10;59CCKmZrTUyWP2XTpR0RY5Cr/wDoWP8A69Vz9RK/w/em9H91kTR29/pI+2w20rW5XBlnsVeMg+uc&#10;r6VHKkF8okG5LlhxH9lCI302nH6VWgnGnT5mtoJRjIjnEgU+42kVM1vaXytNBLZ2smCTbgTk/UHB&#10;/nRz2d3947c0bR+5v8ei/NkcUr6ZN80SFcYaOTzAGHvgg/rUpjgvo90DLHMzf6vztqgenzD9cmoY&#10;NSaJTDI8jQd4klZefXkGpZLJbpPOsyFjA5SW8j3Z74zg/hiqdSzuzOKurLX8/vt/XYhWaawdkIjP&#10;rkJIPwP+FOMMN0U8pmErfeDRkDPoME5/IU2G9+Xy5QvlngsIkZ/8f1pz6b54L2azzqD8x8jG306E&#10;+9X7S25KjzL3f6/H9Cv5jwNgkkemeP1pxEdxyvyv6Y/wpFu2CmOVjt4yMkc042LSR+bE8RUc4aRA&#10;fyzmr9pbcyUW3otSFi8Bw3K+h6U4Mk3DYVuzdKaszp8pQ+9DRq4LRH/gNVzj9SN0aMn264/nVuxv&#10;445k+0RCaMHlSxXcPr2NVfMZBgg47H0oKrNkqPn7r60+foV5s7uHwpczwJq3hm6e7jTlo0fZcwHH&#10;IIGM/UdfStnRvigJojp/iazW8hztaUxgsvsy98eowfY1554c8TX/AITv1urOTH8LI3KSD+6wr1CD&#10;WPCnxLhWO+UaVqxAUSEhST6BujD2PNeRiZNfxo80ejXxI+uy2Skr4KqqdR7wl8E/S+z8n8mkV9T+&#10;Gdjrdqb7wzeJLG3PkM+4A+gPVT7N+YrHsvGWveEbkWmqQyXMKnHk3g+bH+y5B4/MVLqPgvxH4Fuj&#10;fadLJPEvJnthyB/tpzx+Yq/YfETTPEduLLxLZISxwLlMlfrjkqfdc/hUKrKUP+fsP/Jl/X3mzjTp&#10;Vra4Sv8A+U5f5L74nC+KLmw1PVZbmwiNtC+CIigXacc8Dj8hWYhltWDLyAe/I5rqPHXhC10iK2vt&#10;LuTdWFxuCncGCkdtwxnr6cY6muVgvZI42jfJQ4yD6j/9devQrQnTTht+J8rjKNajXlGslzb6ba63&#10;XkW4ZYLlAk/yNnhznH6Z/l3ok0yTyZJoGMkcZAOBzznn6cUCC3vG/cvsYqOD3OOfQAfjTc3enB1I&#10;HluMdAyH0I7Z9x61t7RPY40kumhLHqzm8jmuUE+CpYOOoGBgjjP6VJdWdpPqTLYSYt3cBN2eAfXv&#10;xTReWt1p4imTZcJLuEiqOUI5yepwQMDpyabcaRLHYR30TrLCzmLK5yrAZwfwPalzxv26Glm4tLXq&#10;318/+D95JDPfeF9SliZV3AGKSNvmRgR09x0NN082V1fpFdboopDsLBgCuT1yeKhuNVmunV7ljM2A&#10;pZuWOPX1q3q9vp9xHbXFg6oZExLDydrDGTzzzn6UXWz3Zd07yXwxd0n5v+r/AHkV1Y3Oiam6wSuJ&#10;Eb5XjbaxU9Dx6j+dMtdQW3vle5iWaMN86lRyD1GKimgubWCOcowhf7r4yp/H8DV2/wBVtdUsofMt&#10;/Ku4/lZ1HDjGPw6Djp19aq99N+5PVy2tql/X9MXXbPT3uFm0uQeS4/1Zz8rD6846c/Wqcwu4IYpJ&#10;Fk8kgiNmB24zyAfqe3rU0GiXF5ZvPbETbDhkB+ccZzUuneI57Szlsp0FxbSDBR/vL9D2/WhOytHW&#10;xbSqSc6nuqW1lp/w35FtdR0vV9MEN3CLW+jXCXK5w/pux3+oPtjvm2MF2kxNm0hkCk5hJDAd+nam&#10;2FpDfXkcAkEJkO3J6A9qlu7K+8N36OG2uDujljJ2t9KElFuK3fcHKdVRqyVktLrf/h/Pr3J9J1ka&#10;XqQGo2gvLdcxyQyj5lHtnoRVvxBYaJcIl1os7xBjh7Wbhk9CMk56dievaqGpa2NWiiNzAvnpwZk4&#10;3L6Y7Y9sDk8VLpuhDWbaT7LdJ56H/USHbkeoP+fciocUmqknb8v68zWM3KLw1KKknqm1qvR/mtV2&#10;7jN+pwWA+aU2iN90HdGDn06dT9DWhoOpaFdJJba1atAWOUurYkFPUEc+3Y/hVfR/Eeq+ErmWAcKW&#10;+eGYZXOOCCORx3B596rareWOpXpmit/sXmHOxSNq+vQDP4AfTuU4ud4tWXdMcJ06CVRPmktHGSuv&#10;l5fc1+Je1PQ/7IvkudG1EXcJ+aOWKTZKh9CM9fpTtV8RarcRwQashufLGUF3HiQqePvYyRx1qS58&#10;E362SX2nTJfQFPMUwsBIo78ZwSD/AHST6gVY0D4gy2Vkum6pYQatYJ0jmUB0Hsef5Z96yvzJSglN&#10;r5P+vuOvkcJuFVujGWq3cXt968/esJomm+HtfsfJfUDo+ogkDzzmF17EnsfxH0qAQa/4A1Zvss7x&#10;ORuElq29JF9cdxz3HeqUtrpV5fP9juHso3fCJcjgA+pGeB65/wDr6OteDdf8LxCfa0lquH861ben&#10;rkjqPqRT0UuWctJfZl/X4aiipunz0aVpQ+3Bv72unr7vmV9d8RweIZkuL6wijusbZJ7P5N47EryM&#10;+9WtL8IR+IrASaXqcE18B81hOfKlH+6Tw36VYtfGmm6zarB4g0hLmRF2C9tTsm6cE/3vxOPasSDR&#10;re91HyLG/iKu2EF0TGT6Dp1pLmjHlScLfNf19wT9nOp7SbVbm/7ckn+V/P3k+updtdX1jwbcT2F9&#10;ZxzQsdslpfxb4yR0I+meMHvVfWbnRdSkSW2s5tLlIPmIjebGD6jODg/pVjXbLxJoTD+04rjaAFLT&#10;gTRkfw88qe9XrXVPC2u2qx6jp0mk3eNhuLE5jJ/vbTnH0ANK6VqsVe+7i/06/iynGcubDTnyJbKo&#10;rNa7KVtP/JUyppnhfWLuxa40mdLxCP3q2k+GX03KcH1wOeldR4A+LX/CL38lh4n0r+0LRzslkGYb&#10;mJhwCSB82PQiuGttMni1FRpd6ty/mFI5IWMT+xwcFeO9WPEc+sQzhdageSUIIw1zH8xA6EPjLdeu&#10;TU1aMMSnSq2afyl/X3F4XGVcuaxGF5oyi7PaUH5dtf8At7yaPYvGeheHNfgt/EHh3VzEr4Mgu0CM&#10;jDGG3rwPQggdB711el3mta14Wlt7yN7202+VMjqJ4R6N32jjPbpXg/hrW9Hhh2rdXWjXLp5c4ZPP&#10;tZh/tL94E+3Ttiur8B+JNR8L68P7O1FJRjDrZTgh1z12nBJ9iD+teDiMFUVLkTu46rmWv3/8OfeZ&#10;fnNCWJVVw5fa6T5HdX78r117aLfc09J1ix8K669vqdtNaWxYK81o4ZQP4ZNhPQZPeuk8Z+BpNRg/&#10;tXw9qcF3exJzCJDDLKnBOA3BYDpg9zV7x07+IbNZr/TLee+iTcJghgllU84LDAPTjI9ayvh/qeia&#10;rGNLbUZdNukGYI71dwYD+EumcY46jkGuF1JOKxMLpr4l8Sf62/roe4sPThOWW1mnCesH8Ek+1/hv&#10;23frcm8JeL7i5hGla7psVxcIu1HuITE8q+m9cE4981zfiPQ7XQNUjvtOlmsImYsolAlRDxlCRg8+&#10;y9vbnX8X+C/EPhCb+19DkNzZFwwe1lE8KPnPKZ4B5/h71t6T4q0jxjpskOqaREsu3ZOlrmFwezbT&#10;kevYU1NU39Yoawluk9vk9ETKlKuvqGMfLVhrCUluulpLV7a+XmhdMEnjTQmSB01GDo9vG6ytG3qI&#10;ySQP+AjNcHO1z4G1oi4gcRtwRGWVZFz3Bzg89sVYv9GHg/XVn03USkLn90t5EcMo/gLLkA89Tj6d&#10;a72GS78YaC6sp1Oy6Ogxc+Sf12/p0p8yw/vLWnL1VhKE8euSacMRT6q0k/xuk/wv2Mr7NpPjPTUk&#10;tbwYxhd6bJI29BjIH4kVxk0GteAr4u6pcWv/AD2Zt0co7hmUkK3PrUl0kng3U9/2cpAxxvgYhH9A&#10;wbOCO2CO9drpN9o3i21ZbfUEWYDElrdKUdSfQrkY465FaXeHV0uam/66bHPyxx8lGUlTxMezsn8n&#10;v/W6KNpf6T4wsChiOcZMTDLIfbofxrk9U8K3/hu+N9ps7PEBneh+dfUMMdPp1rS1zwTrXh1jf6ej&#10;39tGcl4sTOoHqykkj61c8PePrDVQLbUYvsl10Lq58tvrnOD+OK0g5U4ueHfNDqt7GNZU8RONDMF7&#10;KstpbX9H/wAEi8P+NYtQUQX8YtpjwHOPLf8AwP8AjUfiH4e2OrI0lsiW8x52HOxvTAB47/nVvxB4&#10;DstTLT2E/wBkuSOUdMKT+GcZrnrDXNX8LTm1vYHkgTjy2YMceqsDyPr7U6dpP2mFlZ9iK7dOP1fN&#10;KfPDpNa/fbZ/1rqUbLUtU8HyrBdRTrbICNjybsAY5XqMfh+VddY6xp/iy2MK3MFyCPmt7pAX/Qgf&#10;iBV6C60zxVZiMhJgRkwyj5h+Fcxqfw4kS5E2lEMR0iI+ZT7Hj8qpzpVX+89yfcmNDFYOK+qv21F9&#10;OtvK2j9LfIraz8NWEpk061DMDlYY5AHB9m4/Wrmh3Gp6M6x6hcXxI/5d5GLOvr8xyD+dbOhapPos&#10;aW995kzr1cna4/DpXTiSz1u3IEyXAPGyZRuH8iKxq4molyVVzR7/ANf8A7MLlmGc/b4VuE+sen3K&#10;36ryKVvqNlrkXkCayufWC4jAYZ/H+QrL1DwInLW1sIGzkpBMQD/6D+uasah4NlO42rpIevlvxj6d&#10;f1rPh1G70Z/KubJnA42qwT8iCK54aa0JfL+rHoVkpe7jafz/AKv/AF0K3m6z4fxue+hiGQFdBLGf&#10;0P6Vo2PjfIVZ76O3k/6bwMB+fGPyrVs9asbxQpmu7aQ8eXIpb9SGFQ3fh+xnyVvlt2POXjG38RxQ&#10;5wk7VY2f9eTCNGtTXNhavMuzf/BX5Ie6Jqa+Yh0+cnpJbTlD+fP61SkstctTutROwHICXAyPxyM1&#10;mz6HeWDmSCayuh/ejAz/AN85NPttceM7LjS7WZ/9h/Kf8sVShpeDTX9eaM3WTdq6cJd1/wABP9TY&#10;t/i14w8PFUnOoPGOMTRiUDHucmugsf2hL5tq3YuI2P8AftAV/MCuet7izvwFS1IOMFPtbL+hqG88&#10;Hw3APl2l3AT3jvMr+p/lXNOhg5v97SSfy/zO6nis1oq+GxDkuzu/0R2d18UrbV1zcRW1yWH3vs7L&#10;IPxXBrntQ1y0myyTxQse00L5/Pr/ADrlJPCWr2Db7UXhI7pOuf51ANZ1vT5ClzHqLD/ppOiH8DWt&#10;PB0Y/wAFr70c9bNsVLTFwa8+Vv8AFO5pzfFDxT4SzJptwk8IPCRRyMMf7pOD+Qqey/a/12IhLyxt&#10;ZlHDMkRRv++Sx/nVODxKhwJvtsRb/nrfpj88VV1fQdO19RLKkU7j7rPe7v1UZrp+r4OemJoJ+atc&#10;8qeKzWHv5djGv7rTt+N/yOrP7V7XMeT5kJP/ACz+yqcfqaw9W+K666plNkQW58yKOOEn/gSj+deZ&#10;6t4NtY7nZHMsDH/lmkcso/A7f61iXPh/UdNfekcmwfdkQFf0PNehRyrL171JWfmfO4rifPleGKfM&#10;l2/N72+aR1mseKtUnlK2d3PGvOVkm6fiuMVjP4w8UWI3Le3SL3BlaRT+DEisdfEF7CSruHXurKAP&#10;0FOOuq4wYtpxwQx4+mOf1r2IYaMFyuCaPkKuZTrSdRVpJ+tvy/4Bff4ja/KpWW8ds91Hl4/75xWX&#10;N4hubwt51xK7nvn/AOtmo3nimQj5XLHOcDIP6k1TeND7fSumFGnHaKXyPMq4zEVdKlWT9WySR1mJ&#10;YneT1JOc/wA6geNT0JFMaJs/LzTG8xTzmtzkS8xGUg8HNMJZT3qUPzggVLGEY4zj60F81tyeN9yL&#10;7jtWtplja3bKHnAY/wAOMf8A661PCOlWupxyQyRLK6HIIPPP6dh69e1dHB8PYJ2Hkl2cc7AoIA9y&#10;f8fwrza2KhBuEnY9vB5PXxEY1qcVJPpf+v1K+m+FLKbC+UJM90G6ut0rwp5UirE21j0iA3Mfy6Vn&#10;2nhTULd/9Gdrph/DaOQB7Mx4/Ctyx1XUNMxBPhU/igjQqfxbgmvAxFWc9ISufo+X4OjQs6tLl81/&#10;n/T8jp9LsLvTSo+4392Nt7//AFq63TdVlgI3wqh7vJ9+uW0vxbENsZt/sw7smGJ+vp+tdRZarY3I&#10;AM8bMe0nWvl8Qp/bifpOClSSXspm6mtWzcvuD/3mGarzJa6gSqIkrt/dzmqstvbS8JG249w2f0qn&#10;feGr1UJaeO2jPIW4Oxj/AMBGSfyrz4xgnvY9mdSq18PMV9S8KW7j5rsQNz8gIkP5Dgfia5i50i60&#10;+QvaRGdweD5hGfwBH5ZNX7u5utJJyZ7kL1A4Q/nk/wAqLP4h6mG8u006KEDjzLWM7/8Avpsn+Ver&#10;TVaKvH3l56f8E+erSwspWmnB+Su/8iW01jxJbWaJdIbe3YfcljECfkAAfrV6x13Rkwb6eYnutqm5&#10;T/wIn+lW7a7t9TCtqmoxWrkcm7bex/DnNTTaL4SZd0f2i+l/vQkRJ+ArllKG0otP+6v6R3wp1Uk6&#10;dRNf33r9y1KWoXXhy/CJaaVbPK2dss7lpPrgYH86qDwDrur82ZnWNugZBGoH1GP61W1LTbg3CrpE&#10;UMZHQbN0h/H/AOtU0en+OY0Hn/bRbekjZjH4GtleEV7OaX+J3OaVqs2q1Jv/AAKy+/8AzEPgjWPD&#10;5/0i8SFf7kUnmk/hWtpur6fYuou7SW+Yf7Xl/pS6ZKkLAajNEuPvCE/N+VdRbS+GJVH7mW6ft5ox&#10;/LFclarJ6VFf00/r7z0cNhoR/gyUfKTv/wAD8DKm8RaRdDbFo9rA3Z5ky3/fQx/Os2fwlqOsZaxM&#10;6q3QhPk/76/+vXTXFjanmzgFv6AHcKzJtI18EvZGYe8I2VzwqKP8N29dTsq0XPSqub/Crf19xzFz&#10;8LPFFrmUyAKOrLNyPqO/51m+f/Y0mzUb9JWHVFTD/pn9RW/fW2vwy5vgSf8Ap6Jz+dMhn0MfJq92&#10;0QPUQqrAfXJyfyr0o1pyX7xqX+Ff8OeHPDUoS/cpwf8Afen6ENv4z8DCMC90m5unH8TkOv4/d/lU&#10;N1qvhLUP+QZpMNo56OJef++Sv9a0JbT4ayqRG1xdTHpscoc/Q7R+lY17pmnwOf7KtUUfwm5ALfiQ&#10;KIKk3opp+baX3XFUeIS950pL+6k399jndQ0DxJeTSLpUySD+BYrRiR/wL5v5VWTw78YLdfkOrJEO&#10;qxXHyf8AfBwT+VaWpax4708L/YizDbn5LHMhPphScHv1FZh8dfE4uFv0vQG6pcx/ZWA98MM/lXrw&#10;9u1ePs2v7258niFhFV5Z/WIv+5fl/G7+5CKPFNtJnVTbRn+I3O9XP6Yq7Dq3hSTCa1fRsF6rbqkp&#10;Hr1P9KIry7viDrEaRKerPP5p9+o/rVoaJ8MLokan4kt7aU/ejjgKN+akj86UpL7af/biv+VzaMJx&#10;X7mcWv8Ap9K352FI+DcsYcyahOw/uq0OPyCj9aqy6R4Flz/Y1rI+7obi5ST6ZH/16nk8D/C8rjTb&#10;3Ub1j0KMjr/7Kw/Osq58M2lsx/s/T7WUL903YJP9amDpt+7Uqf8Ab2n+QShXS5qtCg/OCu/vsxtx&#10;peowsBpsenRDtugYH8CD/jUsWn/FViP7PN+EP3TaHav64/nUFrN8QLYsujw+T6DTd3HpwSM/lVqa&#10;6+MBTNx/a4j/AIjKNq/jgVu+fbmpv/Ezjbpv7GIj/gTS++/6DLrTfivCoOozamqdzcOGU/hlqypL&#10;/V7Dcb/U7FCOu6Fnx9QMfzp8mtazauTqd7p0b/xb98j/AIgYqRPH+k2pH2hLi+YdrRfKz9C+RWsY&#10;1P5Iv/CrfndGEp4aO9ecf+vk239ysyvF4+srcYlke9IHJtYTGPyLH+VS/wDC19FjDY8LtchBy93e&#10;FQfwCD+dWf8Ahavh5lAXwnJIezXtz5mT7hdg/nTz4/s50G3w7FaQ9d8WnwKo/wCBk5/Wh0r6zoP/&#10;AMCt/wCkkrFO1qONj8qbf/pdyCL4n292mbXwfZInrHbCcD6Fw2aJ/H6yApLZJAO6AxRD/vgY/lUM&#10;/iDw5dHddbcehiMn5bciq51Twbux9nZv9+DYPw6/0qlRp/8APp/i/wAbieKrrR4uD/8AAV+CRDL4&#10;s0FZCX0xHfuyQhvzOBSHxvoIAA0cv9URMfmKlbVPCJJCxRcesZNRtq/hMZAtRJj+7CTW6hDrTkcU&#10;qta91iKX3Ii/4WBYxkhNFCAdCXQ5/IVGfiaI/uab5a9/nZs/ktS/8JB4eH3NNQhe7Rf4ioZPGvh+&#10;AHFtEMdQkEYP4ZY/yq1Sg/8Aly/vZhLFVoK7xkF/26v8kVn+KN5I+IdOjx/eYEn9SKT/AITbxLdk&#10;iGzAHbYuSf0bFSH4k2GB5FjezKOmzCfqoFUr34gSuG/4kiFezXl2XA/P/Gt1R6Kgl6v/ADZwSxyt&#10;eWPb/wAMWvyTIpdY8XSysLi5Noh6eZtQj6cqaoTadrd9uB1Ka6z1QI0v5Y3Ui+PtWmbyLKCzhk9L&#10;C0MjfqSDWdqOr+KLxglzcXy5yAjHyQfqoxXbClUT+GMf69P1PDrYrDzhfnq1Pm7el7r8i3L4Skto&#10;f9Jmmt1xkiV1iH5Eg/pWTPbaVaHa0ySn13sx/TA/nVCXS7sSESrtbqSxJ/HuaqSWxQZaRfcKc/r0&#10;rvhCXWd/Q+fq1qa+Cjy+uv8AkWJtQt4SwhhiAz1Kbj+bf4VRkv3bdt+UN1A4z+FIyxr3zUZI6Ba6&#10;VFI4ebm3Ind39aj8hm6n86sgMe35VG+5qdi0+xA0YXvTgoHQVIsIHJYD3qVNq9FyR0B6D3NKw3Ij&#10;RGZgADk9BUiwAZ3NgDrTwzspIJCnqcct7VPLYSW5CzYR+CIs8gH19KdzNt2uQBkTBUdemakjjmuZ&#10;BGilnP8ACOg+tTM9tEhWJTNKfvTPwB/uj/H9KajTTRlEyIs5OOAfqaV9BNJPuM8lVfDvnsSvP5VJ&#10;LcoyBIIRDEO/3nY+5pVggSMNPJnn/Ux9T7k9BTRK3mjyV2nPy45I9KNxapeojW7gbpjs9EY8/lSp&#10;IkXKxhpOzPyB9BQ8bbyZWO/PzZ5NK0q42xR7fVydzUC9BrBpWLytyTyx5/SkZ1XiMHH95up/woAR&#10;fmkY4/ujqfx7U0t0O0AdlFAt9xWHQsefQdaaTj+iik+6c/eb+VNJwOD9WpgkLnng5Pc01mAGOi/q&#10;aQtjoMexpjP6H6k9TQWkDNz1xjt6VE7ge307015QopLe3n1CdIYInlkc4VEGST7CpckjeMGxjy54&#10;Fdd4K+GuoeK2S4cG10/ODO4wX9Qg7/XpXbeCfg2lmI7zXVEs2Qy2gPyr/v8AqfYccd816eV8qLEa&#10;gFRtQDgL6cdgK+exWZKN40dX36H6BlXDUqlquN92P8vV+vb039DB0fw7pmgWf2OziWK2iAe5lJ+a&#10;XHQM34k+341NKZJZNyZivLsbUz1hhHJb2P8AUgdqtyoh/dSMPs8X72cn+I9cf1PtWddmSZQkhMct&#10;4CZCesFuOefTOcfU+1eIpOcrt3f9f19yPt5QhRgoQjZLZLT/AIbsvNt9DI1CdJIt1u/kRMjQ2p7x&#10;wr/rJR9eAD3/ABrzTxfqmSyRjYm0KiDoqjoP8+ldvr17G8UkmCgmg3BQMeXbKcIvsWPzf8Bry288&#10;/W9ZjghiL3E0gRIlHJYnAUe/avo8FTSvN/1/X9bn5tneIc2qMdb9uv8AXb5fZR9A/sc/D/7Xqd/4&#10;suogyWoNrZ7h1kYfOw+ikDP+0a+t4AADjpXL/DTwTB4E8FaVokeC9rCPOZRgPKeXb8ST+GK6tECd&#10;CT9a/Is2xv1/GTrL4dl6L+r/ADP6e4ZyhZLldLCte/vL/E9/u29Eh1FFFeOfUhRRRQAUUUUAFFFF&#10;ABRRRQAUUUUAFFFFABRRRQAUUUUAFFFFACUhQGnUUAN8sfSk8sZz1p9FAEUtrFPGUkRZEPBVxkH8&#10;K5HXfg34J8SCT7f4a093k+9LFCIpD/wJMH9a7OitqdapRd6cnF+TsctfC4fFR5MRTU12aT/M8C8S&#10;fsdeC9QJfTrjUdIdgcBJRLGv4MC3/j1eX+If2LfEdmC+j6vYaqgB+SYNA59MfeH6ivsp+o6/hTCo&#10;J5H5jNe5Q4gzGhp7TmXnZ/8AB/E+OxnBORYy7dDkfeLcfw+H8D86fEHwa8deECWvvD18kS5Jlgj8&#10;+MAerJuA/GuetvEd/aIE3AovYoD/ADFfptgA8DNc34m+G/hjxkG/tjQ7O+cjBleHEnPo4ww/A19D&#10;Q4tvpiaN/Nf5P/M+Exvhio3nl+JafaS/9ujb/wBJPgKDxq5KiW3tHx2e1Rv1INdFZeNrd9oaKzRT&#10;2Nkh/PpX0F4p/Y68LakzyaNf3mjyEfLG+J4h+DYb/wAeNeSeJP2TfGWiM72H2bWIQMg20u1z/wAB&#10;bH6E19FRzfKsZZc/K/PT/gfifD4rhjiXKm5ezdSPeL5vwVpfgUrfxJZyMCo0g4/vWRz/AOOk1qwa&#10;1auODowP/XB0/mK8x1Hwl4m8MXDRXmnX1nIOoeNl/Udahg8SanakDz5V28YJ/n616DwcKqvTldep&#10;4sM7rYWXLiabi/R3/Fo9hS/tMg79EU/7TEf+y1djvY2HytpDf7k4P9K8w0/xxIoAkupQfVoVYflz&#10;W9a+KoZuZLiFj/00sEP54YEV59TBTjuvz/yPosNndGrtLX/t1f8Atx3KTS4OyLT/AMJT/wDE1NFL&#10;cDpHaAnrsc/4VykGt2zYLS6Wf+ulm6/rkir8Oo2UzAbtCLe8gX+YrhlRkun5nv08bTltJfev0TOi&#10;Bu26Jbj6Mf8ACn5uMDd5I/E1jRASH5bPSJF9Un/+11ZjtZFJxptgPTy5ev5xiudwtv8Ap/md8a3N&#10;3/H/AORNJFmP3igHtk1JngA5J9uKzUilJ+bTbYD2lH/xIqQQsT/x4Q/gw/wrNxXf8joU32/P/Ivn&#10;ntn61IrQADcjZ74YL/SqKK8Qylsqk9drAVIJZSfmgIHsw/xqOU2UvL8C6s1svHkF/wDel/wFSJdx&#10;g4/s6F8+pl/o4qj5rDojr9CP8akW7myPnkQe7f8A16hxv/w5qp20/RGks5I/d6PAD6hJWP6saKz2&#10;uZicGVyPdjRWfJ/Wpr7X+rI+nKKKK/Pj9gCiiigAooooAKKKKACiiigAooooAKKKKACiiigAoooo&#10;AKKKKACiiigAooooAKKKKACiiigAooooAKKKKACiiigAooooAKKKKACiiigAooooAKKKKACiiigA&#10;ooooAKKKKACmvGHxnP4U6igDzT4ufB3TviDp7SJGsGqAHbNj7/sa+QfEfhXUfBury2d/C0LocAle&#10;DX6DsgbrXIfEH4c6V460xoLyMLcBcR3A+8p968zFYT2nv09/zPms0yanjv3tPSf5+p8aaZdb1CE/&#10;MO9dDZXHC+3r0/wH+cDmofGnw61T4f6q0V0ha3yTHMo+Uj61Ss7jeVYHB7ivnfaOEuWW58fCE6Ev&#10;Z1FZo6y2l3LgEnc2cdcn6c5P4E+4rRhkDNnPLd8/e/U5/At9KwLO4yoyc8YOen4jpj26egrWt5Cw&#10;wDndwT1yfTvu+nOP7oraNY9anqa9tMVyFGR6AZx+XT8QtXh78Vjxv8qnPAOATyB7Dt+AI/3a0beQ&#10;MMFufQ9f15rZVTtir6FgHB4p6kqPT/aA/wAKjwc0oyCMgHFaqqXyk42SHO3efTAJP5YNS+YzEKX3&#10;Y6KWDbforc/rVdST2JPvzUyt/CGH+6SCB/wFv6VqqpaiTqRA45MDsPvHfG5/mtTorSnhS/sqRXLf&#10;ieCKqREw8AmHPQbmjJ/PK1MsfnZygmGOf3KyKPq6nNaKqWokhEMD/OLaJ/8AbWaN/wAhkCraXUxU&#10;BJ7kr6Jqahf++WGaqxTCMBI5Qp/uQXTQj/yIMVOqPKciOaT3WziuP/Hga0VQpLt+BYVLmY42XspP&#10;cWcVwPx6UrxyAAPHLEo6b9DiBP5ZqlItupInWzU9hcQzxH8k4p8RgH+p+yqexgvXjx/33Vqoh2/q&#10;7/Qn8xB942yHujaUAfxwKBPEnHmWy8H7ujoxP5ipI5X42NcKD2i1uEE/zqXdMR01H/wew/8AxNWp&#10;/wBaj5f61GRzyNgJPdknHFto0a8fUEVZA1OVRtPiSWLqcL5Cn8fmqBg7n5oryRug8zWoiB/46Kge&#10;xhY5ks7LjAxcasr/AF+42f5VXOO3b9f+CLJp6Ft8unRZH8Wo6mrH8lKmmi5htjhb7TLUnoLKzMzj&#10;6M4/k1KDaRc/8SK2H+7LOf1DCp7e9eVyLfUL2UkYEel2CxfqCD+lNTJsr6b/ANdrMjmglv03zW+q&#10;agnGJL+YW8P65/RqhE6WRO260+wYcbLGL7RMPo5z+jVNNY7H33GnsG7vq99tx/wEFT+HNNS+EJEc&#10;WpRwnoItHtTu+m47T+pqucTjZ3f9fk/xYkto8xE8ljPOpGRc6xcbEOO4XIP6mmLMLpjbJPPeFv8A&#10;lz0iDy4yPc4Gf++T9ac9l5TmWWwSAnrcaxcZc+4QYJ/JqRJTfhoEuLzU1A5ttPi+zwfU8f8Asop8&#10;5PLZ2/r9PyY3KacCN1lpZXsB9quf5kKf++aGgL4untHlDdL3WJtin/dUkZ+gLfSjzBYDBms9Mx/B&#10;aj7Rce3zZIU/8CFDWoDee9p5Zfk3WsTHc3uE4J/JqpVCeW+n9f18l6gHGoIYPNu9UA5NvYxiC3Hu&#10;eP5qPrQlwlhgC5s9LOceXYKJ5/8AvsnAP/Ax9KXc2ox+Uj3urhOfLt0+z2ye/TgfgtOFz9kO37db&#10;WBPHk6Unmyn2Mmcf+Pn6VXOFuv8AX33/AF+QslpybiSyILcm51q4KlvfYCCf/HqdFeG4zbx311d5&#10;62ujW3kxn6kAfmVpn2Q2x806dDbMeftGszZc+4j4J/75b61JHM+oAwJcahqoHW306L7PCPfgf+yi&#10;q5x8tv6/4b8mILFLNstp2n6e3UtqdwZZP++Af/ZKdHqDMTHFqt3LnjydHs/KX8/l/wDQaRYFsBzD&#10;pOmY7zubqX8VG4Z/AVJHdtqI8uO+1fUc8GLT4RBGfbg/+y0+cFG2i/r8vyEk0oAiSTSJBnnzdXv9&#10;mffGUP8AOmC7itD/AMf2k2Xp9itDM4/4ER/7NTm09bZzv0uxtG7tqd6Wf8VDAn/vk0q6mIZAkerw&#10;xH/nnpNhgn6EhSfzqucOXl8vw/8AkSXNzqI+WTxFqaEfwL5Mf/swqu2mpbsS2k2NuwOQdQ1Hc2fX&#10;arKf0qaaxkvV3yWGsX6t0kv7jyEP4EH/ANCqHyIrdQpg0KyA6iWZrlh+ALD9KpTE431f9fen+Z5l&#10;8UPg/o3jPfe2t/pOkauqnH2K3kMc7f8ATT5ev+3nPPOeMfM2u6FqXhnUZLK/gnt50PQpgMOzKe4P&#10;qK+6YtUw+yHWJWbp5el6aq/l93+VY/jL4f2fj7TXg1bS9d1ADJiurmZYWhY9wWDY7cZxx0r6TL87&#10;qYa1Oq24euq/4B+fZ7wlRzK+Iwlo1fTSXrZuz80vVdT4iVy3VZD/ALz4p6bc/cjB9Wkz/Kut+JPw&#10;k1j4c3Re6jglsJH2xXMdwkh9QHCtlT9QAe1cUkoB6xg/7pNfoNHFU60VOMk0+un6pH4XisHXwdWV&#10;CvBxkt0y9vQ5IFunT5PmOfcdaUTL90PERnORDkj8xVZJewZseiRCp1klOTm5I6bs7fzrsUr7f19z&#10;POat/X/ALKSB8l3lDHp5dsuD+oqeGe9tUcQPeRhwA6qpUMO2cde9UOc4KN06POKQbByViI9TITj8&#10;jT5v61EnbVbmrFPOQn2KW9gkQZKNdAc/7PT8uTUr6nFegm9F9NNwqytqKDafcFDmsz/R7gt81nal&#10;UyOJSHI7DryffA+lPjuIp2jjmaOJUyPNjg3N+PTNZuS/pnQpzStfR/d22exemF/oyqBdDypedtvq&#10;Mbqf97Yxx170hhh1IgWSfZZAPnFxqEYVv93dt9/Wq1ndz6c5kjSN9wxiSyjlUj1AcEVYWwW/jX7E&#10;t3Pdnl4F09Qo+hDEn8hTcmtX9/8An/w4Lln7sbtdtL/J/wCSEbUZ4ZBb3k09xAv3oorwfo3zCni0&#10;ebF1ZS+VGpyqy6jEJFI784P6U3zXQi01C3eOJOuyxjSUf8CIB/WoTYTIrXNsks1uh/1nlLx/vDJx&#10;+NHM/T8ht663dvS6t97svl8iw2rC941N7u8kH3JPto+X81NQT2c9mqzB4WBPG24ikP4gE/yp7XMd&#10;+B9q/cSLwphsogD9cFaabe90WQSPAyg9C9sjofzyKalbRaEy9/3parvpf57/ACuxzXUOpD/Sz5Ug&#10;4U29pHgj3wVqGfT7m1zJ9nm8vtI0RUEdu9SiODUNzP5yXbcLHFZrsY9hwwx+AqF7a40yUC4s3Udk&#10;njZQfyIpqdtF93+RLTkuZ6+f+e/3DjPDd4WQRWhA5cGT5v51XdGt3JVhIoPDAgg/gasOkF2S8bwW&#10;bf8APP8Ae/8A1/51XW6mtwY/MYoTkpvOD+dUpmcl6f1+Q/zo51CyqAezKvP6VE8MsOG5wehGeald&#10;ILokxgxNjo7Kc/jxUP7y3yNpUepHFUpkWtsAmD8Ov1pJIio3oSU7HuKd+7mIBIjc8ZPSov3kDZHy&#10;5/I0+cF5CidgSGGcjn3pyHawZTx7/wAjTd6SDDDA/lTJI2jPByD0I6Gq9oVZbHdeFfibqvh0LCzf&#10;bbRePs8zE7R/st27ccj2rrWg8JfEbJt2fSdXYHCBcFzzjKj5W/DBrx20vRbyoXVZFUg7WGR9D7V3&#10;Gm+E7bxdZtcaFcpDfxjdJpkz/Nx1aNu46cHp3NeViIUoS9qm4Putvmj6XL8Zi6sfqs4qtBfYlv8A&#10;9uPe/knfstyj4q8H6t4VRhKGlsi2fNjBCE+4PQ/49a5u3mikdVlUbd3JBxx9cV20njbXNGtbnRdZ&#10;ga4jZdpiuhtkHp83ccd8+xrhlgW6dgg+bBIAHp7V2YepVcf3tvVdTysfDCRqJ4XmXeMlrF9vNduv&#10;cuHSpXXzLYGZNxA2kFvyHNPt9XntbtHuU85o2BKyD5jg9CeuPaq7xXemg8sInCtkZ2MCMjr/AJ61&#10;ej1e0vLNob2H5y4YSKo47HGMY7dc1o6jt3RzRik7X5X57f195JBptnreqG3smMAldhGJPoSAR25A&#10;Gc96z1lu7KKWEO6xMeQpyjEVdvPD0tpa219ZzedE+4hkyDGy8n5unAx0NM0zXbnSdYhublWlJIMi&#10;yDLOjDvnrwe/HSoVa6vB3XbzRq6fLJRqe629WtrO35fimS2uoWF1o1zbXSCO68wSxTBPbBUkc/Qd&#10;Kr2miXGoQXD2g87yMMVB+cjnkDv07VLHZWWra0IraU28U8mxC6/MuegKjr9B7VFImpeE9VmhVzDL&#10;GxRihyrD6fQ9KFWteMXaT1sw5L8s6q9yPu3XXdr/AIHdK3TQtdduIdPmsZFWWB+QHHKH2/z+Wal0&#10;axtNWlkgecW0zDMbMcKT6Ef/AF6g0zULUagv2+JXt2JD4HQHuMdMe1JrGmwWl6xs5vOtm5R9wb8C&#10;QBz7Y7iq9tZuC0b1uZxT5FWm7qOlr62/y7PoxIpLzRLx1jkaKRSVJU8H8KjjvEFwv2iMOgOWUHGR&#10;3+lR3JurKYCZHVsfx9x7Gr2p32n6nBHKkAtboHDqo+Vh6j/Petfb2t59TLkunzO1tk/6tf8AMNV0&#10;+2TZNYziaFv7x5U+h4GP/wBdQSXl19nQSO7xLwm8kqPUD9KSDR7q5tGuLdfNVCVYKfmB69P89Kk0&#10;rXXsA0M8C3ELHdsccg9O+f8AIFUsRpo7tFOHNK81yxfk7f8ADfkW9Mm0q7geK+DwS5ysy56emKpP&#10;ayWV4VhlDlW+V4z19CMVAEgnutsbmNWbA38YHvVjUtHvNJ2yPgxnhZEbIJrRV0pavcnllOn7sfh6&#10;/wCf+YlxeXEdxm4BMmfmEg5z71t3A0TWrF5YSdNvlXc0R/1bnnOB2P0/Be9Zl14ibUrLyruBHkGC&#10;kyjBH4e9M0nS4tWLxxXKQzjBRJOjevPam62nNJ2t2NYJKbp01zc3da3/AEfo9fwLGk/2naGV9PeY&#10;FF3yeQT931YenueOaSw1aK31BHvrVbyHcTKj5BYHr9D7jH1qCK41HwrqqvG5imjOQVOQQava14nj&#10;1+KE3dnGlzH8plhO0Ffp2P4+vHNX7Xmlorp9VuKKjCF5zanF/C1db/g+6as+/Qu6vpWh31o95o94&#10;0Lg5ayuj84B/un+ID8TUemX+v6PYSG0kuFsyCsioN8Y9cg5Ao0fwnH4hsTJY38TXSZ3Ws3DYHpjJ&#10;I98Y9cVW0zWNZ8FahIiFoWOBJFIAyOAePqOuCD34NQqkZJ04vma6P+vxOtxnCcMTOLpxkt4f8P8A&#10;err9CXRtZ006iDrdh9qgZSrGAlHBPRuCAT/j3q7r3hnSGtkutE1hLlS21rW5wky+/OM/lVPX/EVp&#10;r80c89gtrPjbJJbtwx9cY/mSfetLTvBEHiLT45dK1SCScriS3uDsYH6/4gD3NEqkYWqTbj5br+vP&#10;QqlTdfnw9CMavVP4ZfLZv0fN5EFlr/iHS9KkibzptMIMTpOhkhHbGe34EVT0e+0aW68vV7OSKJxt&#10;M9oeU9Dt6fzqxput+IPAV9Pa/NCC2JYJVDoxx6j69jTNd17TdeKTS6VHp91jEklocK59dvb9c561&#10;a1btHR9Yv8/6ZLmowjz1G5w05Jq69E9fuajboW9Z8H2T25u9D1eDUo1627/u51HrtOMj8B260628&#10;W+IrCxkgu1e+sR+7kjv4vMT25PI/OjSfBMXiOyR9L1e2musHfaXGYpBj065/Qe9V7e/8Q/D7Unjk&#10;V4SyhXimUSRuvpkZB/A1neNROndTkuj0f5fjY35atBrEKDpQlu4Pmj+f3xcv8jNtJtKk1BBeQzWc&#10;BOGa1bcVB74brWzJ4HF5GJ9C1i01Nl+ZYg3kXHHUhG6Y+tRatr2j65Z/vtFTT71SCJbA7Uf1BQ9P&#10;1qDQ/DkOu/urXVbaG5AyIrwmInrkBucnp+daylJR523G3fVf180c1OFOU/ZQiqt9U03B+muny5X5&#10;HfeA/j5rnhi3i0bxBAusaZGcIL+ESSQjuMn5iB9cjmt3xI3hvUWi8Q6TA9hAxDGWzbekcmeu1hkZ&#10;J6dq8l1TQPEPhRlnmt5o4UO5ZVxJF145GQM+9bGh/EOzgmd7vRIE81dkpsGMSuv+1H91j154615d&#10;TA0nL6xhVq9+V6P5bX/qx9Phs6xEaf1HM5aRty88XePaztzW8tPJqx7p4XsovF2nP/Z+qWdzcgbJ&#10;bYyeTMc9wrY4P1Ncjr8fif4Z6vFPeWDXdlu/dtfQ70b/AGNw6/XPvmuR0TXNEGpLPpuptYS54t9S&#10;XAZf7m8fKK9ssbHW9Y0F2spJbvT3GGW3lEio3+5zyPpXh1ovB1Pfs4S6SVn959zhKiznD/um41Yb&#10;Sg+ZfOO/rd+Zm2mr+EvHekHz9Pns1lXDx28glVGPqj8/T5q4e58O3fgXVxc6Pq8U0GcJJLutiR2Q&#10;5+XPvmnX+pX3gnW99/pcNxbnA3bTC0nsxGMH8PWu40688JeM9NYxyXenFhtlt7mNZkU+mVwcehxS&#10;97CLmjd0pf8Aby/zH+6zOXs6jjHE09n8D9f5bff5Elnr194k09heWo1GLbtlju4ROV/4HyR7ENXn&#10;+u+H00ScX9layxwoSd1pJlk/4CwOR9GFaGreCNX8H3S6n4Y1qK8hBykltdNHInoGU4JH0rpND+IG&#10;o6mPs+r6fE11jlrq2DLL7rIBk/TNKH7n95hrSg91ez+4qo1jGsPj1KFVbSspJ+kv0XyMjwv4p07V&#10;2WB9RS0vSBgzxsgfPTBG7n6kdan8R/D6/wBUVp9OaOe4HIRHW5Un/d52n8v0qr4o8I6Tq2+ez006&#10;fcZLNFbzkxsfUK4OD7ZrI0nxNFpUotNQuZUhTA/0uEh4vfK5yK0jHm/e4Z2fVNX/ACMZ1OSP1XMk&#10;nHpOLa+++qfmvmQWHim+8LXv2HWdNZY04aPLROv0LZGPbFddE2heLbMhHeRD1TaGZD7nII+uK0pt&#10;N/4SbT0CX9tqlswzG0d2pPPojHPb0rhtc8JeIPCcxvodNaWBP+W3kmMjHZlXAI98mhSpYiWj5J+v&#10;6PYcoYnAQvJe2oel2l6rdfh6EOr+Br/SpGu9JvheKv3Y0OyRPxIAI/M8V0Xh3xDc20CRapD5sgHz&#10;Sxfwn3/z+FReEvG9jqz7L62aF0A3TW8uYsn2Kn09a6rUNF0zVo94leNv4ZlQcfiGOR+FRXrSX7rE&#10;x+dtfwNcBhKMr4rLqmj+zfT7pa+X5WGTWllrcAdgs64++n3q5+78MXVlJ5tk5mQdAvDj/GludJ1H&#10;QZTLbXSyJ/ehBwfqCKvab4qV2Ed4ixt/z0Q4H5dawipwV6T5kehOVKs+XER5J9/+D/mULHxJJa4i&#10;u4DLg43Bdjj61uRXOn6xCVR3lHdCCzD8DnFWbiys9YjG7ZNkcOvB/PtWHeeE7iA+bZyhyvY8MPx7&#10;1PNTqf3Wa8mIor+eP4he+E7dyfs920Djok2AP5A/qaz1uNV0NgPtEZjHqNyn8c8VftNe1CwYRXKr&#10;Lt/hdCGH49/xroLPVIr8bQI1Y9Y5Mj9cYNVKdSC99cyMo0aFZ3pNwl/XmYlp4nE+0XKQJnq207TV&#10;2fSLXV4cvY2F1Ge/f89pxVi98KW94zH7HBE7c7kfIP1G2sefwje2ZLwQW8uO6HkfhtrJSpN3g+V/&#10;15m8oV4Jxqx51/XRoqXngJcFre2tU/2TJz+e0Vly2uqaM3zWkIiHTdOWU/8Ajv8AWtqPUJ7b5LrT&#10;7J8d3GGH/jtXINRsZf4dOtmP/PWMj9cV1KrVj8S5l/Xmea8Nh5u9J8j+S/NHOp4it9oN1Y2EeOr+&#10;ecD8MVciu9Mu03K+jsD/AAks5/EVevdNsL1t7S2YY/x2tsxP4Y61i3XhaX71pcXUmOgFqI/1rSLp&#10;T6uP3mE44mk9lNfK/wCDX6jLnw3pt07NGtvE79fs9mzA/wDfXFZU3hi9sW3W5lwOQRbpbkfrT7i5&#10;1nSuLg3AQdBc3QKfkBkVHB4phcDzII8d5IFeb8wxrtgqyWj5l8meLUlg5S9+Ps5fOP4bGXqOoakI&#10;2juJHfAwpuJmYA/8AHT8a5J/EPku8ctqkTjhinzA/wDfWT+teljVrW8BRJ1b1TcEP0KjpWF4h8LW&#10;mqQO6Q+TcAZRk7/4130K0IvlqRtc8LH4KvVj7TDVeZrv/mcdPf29yPk2HHX7oz+BBP5Cs2eyQHa6&#10;mF938QPT19f/AB2my6YylwjgspwUIOR9ccD86rOk0GR1X1Ugr+YOK9yMUtmfA1JynrJf1/XmJJbE&#10;OQp3EdsGpLazuJVeUI7Qp95wMj86YLhm+8AVznC8D8uldp4MvrSS1MM0vlyK2fn+UYPTDZz29qmr&#10;UdOHMlc0weHWKq+ylLlv1M3R3k3hFswv/XNWJ/Hhj9OMda6H+xbe6BFxBjIHLrj8j0/WvQPC2lWN&#10;zIjyJE6H+LaMfn3/AFrrNe8KaY9jujIgYjhnxz9BjJr5avmajV5bNH6lgOGZvDuUpqSXRo+fdQ8E&#10;LGGltv30PQguBt/4Fjn8vxqqPBRe33xzABfvSPhYl+pJH9a73W/Bt5bQTmNlVCpKtIxVs9tsY6/j&#10;XJwXGuaQyXNzaM8S/dm1OIbV91XIA/M9uletSxM6kbxmj5bGZbRw1W1WjJJ9tUvP+rrzRVtPBetW&#10;s4urFVnSHDCdJPKQ+oy23Nd3pWp6gtsjOkt3CDjbND5cIPfGOW+uTWbpXji3uCr3ljPfyrj/AEiR&#10;h5Y/3UPAx7Z+tdppXiixu2DC+UKeDE4MS/mev51wYurWkrVIXt/X9bH0GUYXBwbeGrtX6X/R2Xr8&#10;XqSWfilZSI7yN1Qf8src7VH4df1rftNa0yVBGkkcanpHINufwPB/OhdL0fUIt3kxyf8AXuAv6j/C&#10;o08BPd5fTxJAneRlwo+rkjH5189OVCXxXifoVKnjIfDaf5moPDlrdgO8UcCt0kLbM/Qd/wABVebw&#10;3aW/FvdyTuOqsu1PzBz+grFl8LXmkSFhfi5b+JbF9x/76Ygflmp7TxnqekSCOPT0Zv4Tdw+Y/wCG&#10;eP0rPkm9aU7/AIfmbe2oxdsRS5X33/K34mvZ2PiaFWl02KVIB1ltWwv4tnJqufEM1hKRqNwjt/FH&#10;Ep8w/wDAhgCrUfim+1RlfVXltlPSSabCgd8LxjtxWpFqXg0x7Z9SfVX/AOeCx+UufQlv6GueTlH+&#10;JC/+Ffr/AMMdkVCSXsavL/idvujo/wAynbfEXRbcAQ6ORL/z1vG80Z9cLgVfWW78c4RBFKjDAACw&#10;gfQ8Gqt6mmXRA0zRYrBj92SLc7/rx+hqjJ8LvEutZaKWVUPX7XmIf5/Cs7Yde9fkf953/X9TXmxj&#10;9y3tY9oK36fobzfDWwtYh9t1aKzdescTmYise40S00d2ezVr0jo7NsJ/Cq1v4V1HwtlL7URtHRbZ&#10;xKB68ZyP++akh+Jel6RKUk0f+0yv8UrGPP58f+O04xrS1hL2i8rL+vvFKeFgl7aCovzu39yv+RBB&#10;8TPE+lsYLaFYo+ym3DH/AL671q2nirWdZ2/b1uArdd0mF/75qxH8aDep5NraRaapGNgiD4/p+lSQ&#10;eG73xcTIi7t33njkEY59VBH8jUSUYa1aSh5/1b8zSk6lT3cPiJVfK1l+r/BGzYaLol2oN1qlqh4z&#10;GBhh+eDWg2k6HbjFrNNL9eR/T+tc/wD8KkaxTzJtXt4COiyH+px/Ko1t49EbC3D3eO8L7l/LiuBq&#10;NR/u6jZ68ZVKK/fUFHzvdnSi6msubWFVI6Mp5/Kqtx4r1lfl+Yj0Ee39cVTtfiMlgdg0yGTHdwEb&#10;+tSy/EeTUwY/KWFTxsMG/wDxrP2FS+tO5t9aotWjWafZL/hkVLm9n1Jil4zqh6+c5ZfyGT+lQN4B&#10;8OagN1zrVpAT2icIf/HiP5VMfDFx4lBMOFB6lZ1QDP8As54/Ks29+Ct1Ahd9XtbcnnDkj9eK6YTp&#10;w91VeR+SucFWlWqLmeH9qu7dv8ipqXgDwvZhjaatNdkfwNGcH/gS4rFW4n0FgdP07cF5D7w/6EGp&#10;5tB/sB8NfS3ZXqLeTzFP4DP64qW0+J1noxCnQobxl6+chR/zJP8AKvUj7WUfdbqeun+R4U3h6crz&#10;SoPy1/z/AAKd/wDHLxZpdpshtrdnBwAbb5x9On8qqD4o+J9f+S+ttQjRhg7NqIwPt8tb2q/tBYhS&#10;BdLgtVlyAmwS9MduM9f7prFEh8ZtuRVgZ/7oFl/PZWlOlGEearhlDzvf/L8zkq4ipVqcmHx0qn92&#10;1vzu/wABsfgnRfEGW1G9sLDd95rl5I2Gf9oAD/x6pZPgx4FiRseMdxx0sdsx/P5ifzpT+zlNfxm6&#10;l1iKwjPPmzzifH/Au/8A31WNffBnTtGDE+KoL8+kCFWOPQhWH61tHEU5O1PFSXko3/Ro46uCrx97&#10;EZbB/wB5zs/zT/Ajvfh/oGnZFlLPqu3obvdGD+p/lVVb/XtFcDStKhhA6Os279OCaQNPoGfsem3t&#10;7tHDTThkP4ZP/oNT2vxn8Yaamyz0q2tm7Y00hx9cKPzxXby4ia0tP/E7fgv8jy5VMDQet6L/AOnc&#10;b/jJL8GWV8cfFiSMKsV8IAOGSx2Lj2fbn9apzeKfEsjZ1me0Vh2u7h949e7Vcb4leM9XUHUYHEZ+&#10;8zXRgT8Vx/Soj4q0CMF9YuiAPvC0j+0n6clRWcabjvRjf+7q/wADX20JLmWMqW/6eNxX46fiV4fH&#10;mgwybLwz3RHVLKPP5M4AqV/iJ4PLCNPCss7H+K/dZB+Slf0zT5PFXw7LZi0V7h8ffvlCgfVYuR/3&#10;1SI2hXymS1t7bTom6NArW6j/AIGf6mr5Ke8qc187fl+pCrYifu08RSl6K7/8mv8AgxsniHRrhA4s&#10;LbTIezR2y24H/AgMn8SaozReDLiXfNeJJKwz8olc/m2B+Rp0/hfwnPMDLrMUlz1AhuRI/wD302M/&#10;mah/4QXQpSfstzIVbqTKjgn8ABWkfYx2lJHPU+uVNHTpTXrf8rWI/sfgtzmOePceN32jrTf7E8KM&#10;QftEQx02zYpX+Hdqw4v5A3YKq4/TFIPhrGf+YhKB/uA1t7Sn/wA/ZHJ9XxL3wlN+lv8AMil0PwwD&#10;kaiBns1wCP1qKXSPCTD97qsYI7LdBf5c1ZPw2iB51CQ+xiFMPw4t1bL6gwB7GMD+tWqtL/n6/wCv&#10;kYywuJe2Eh82v8ypJpPgzA3F58dC1w/9SM/hTc+E7IHYtrAP7zmVs/UcD9amuPA+kQMok1WYeqRl&#10;QW/LmqT+EvD9uxfzkT/ppeXcePrjBP8AKtYzpy09pNnJOjiKbusPRi/l+n+aGSa94XRWCtcXXYx2&#10;dttB/wC+v8azbnxTo1pKBb6FbxgdJrwiVwf9wE4/OrE1r4Yt5/3mp3OoOOsNjkRfiwH8jVGS98NR&#10;BhFDBbsD8qW8clxKf+BSYUH8664Qh0Un/Xy/JnkV61frUpRa7Wb/AB5v/SkyC++IM06FQkzxYwEE&#10;vkRZ+iAMfpurFn8U38qgQrHaqeP3KHn6sxJP51fbX9LimkNvpoj7iSRVllY+vPyr+Aqrd+JpZHLQ&#10;QLHkcl2Mjn6tgD8hXfTpxjpGn958/XxU6icp4m78k9vXR/L8zKdNQvFLFJpEJyTgkVF/Z0xXc/yD&#10;sWzkn0HrV03WpXEbToJTCTguinYD6elWR4c1i68syQTM8n3I2P7xs99mcge5rp51H4mkeWqU6n8O&#10;MpP0M06WkUYaWaPOeY1cbh704CwhX7sk3ct93H55/wA+lb8fgOQKyS3ttHMnMi5/dxDuXkPAPsM1&#10;z+t/2fazmCxme6VOGuG4Dn1VccD65qYVY1HaLubVcLXoR5qkeX1ab+789NPnYqXd6HOyKPy0Hvlj&#10;9arIjvnngdSegpd4XouPr1NTRRy3DqiKWYn5VHT6mujZHHr0Q0WwRQzMFz0U/ePv9KUGNf4d+Pyq&#10;SO237mklWNRnLtzuI7CkUxIRhSx7A0yGLHJNLMvlA+aeFCjkfSnw2vmN+8lWJActIxyfwHU0sd1M&#10;Imiicorfe2DBPtRHbgpullWJM9PvMfoP8akatpYST7OjARKzxjHMnG78O1Paa4ulCdIs/Kg+VB/n&#10;1NBkhiYbI/N44MnH6CnxQzX0hy6oqjLSSHaqD14/kOTRotWCu3aPUiWOCNcyO0kp6IgwB9TT45J5&#10;FIt02KOGdBj82/P8qjcRK7LGxkQH75XAP4VIryXUYjaZYLZMthjhc+uB1P60mC3sRIsaP84LIOoR&#10;sZ/GnSM0q79iww5wqqOCfqeTUeQTwMAdARSFjIeWyF6Z6KPSqsQno0GcYP3ueB6UhbJLE89ye1IS&#10;G552DqR39qaW3HkA46IOg+tMEgJGMkfT3ppkx83BbsewpjOSSzHP06VFJJjknPpQaqNxzvg89fU1&#10;BJJk4BzSIJJ5AiKzMx2gAck+1eseEfghL5Fnf6+WgWZRMtgvEhTsXP8ADuHbrgg8Vx18TToK83a/&#10;4+h6+By7EY6bhQje276L1ZxPgrwDqfjjUBDaxiO2Xma7kGI4lHUn1PsPWvdvB3gLSvCUbyW0ZlmC&#10;4e4m++3XgdgPYenOcV00OmxaRZQ6TZW6QsSN8UIChSeinHpnJ9zz0zTpQruIIjmCHLO4/iPGW/Hj&#10;H4V8ficwqYm6jpHt/n/kfr2V5BQy1Kc1zVO/Z9kulur39CucsNxYnJ/z+FRTy+UhYDLHgD1Pp/n0&#10;qVm3sT/COB7e1QXDrEPOYbvL6L6k8D8c4H41xroe5J7lKRR/qWI8tP387HofQfpn6VkX0pkQmZtn&#10;2kGecnrHbLkhfq2fzJ9K051UBYZHwo/0i6c/3R0z+Ix9Aa5zVrsKkjzxs5lQ3U0ePuwqcRxfVic/&#10;XNd1GN3p/X9f5Hh4yooRbf8AX9bfOT6HFeMtTdInWXcJJ2MzleAoI+SP6AbePdq6j9lTwN/wlnxG&#10;GqXMYltNHT7Ud3IMx4iH1BBb/gFeZeKdQlvLto3bJLb2Huf8gV9qfsyeBB4S+GFrNOhW81Vvtsue&#10;oUjEa9P7oBx6sa7c6xP1DLXGL96ei+e/4HzXCeA/triCNSavCl7zv5bL5y1ffU9ZgHyn1+n4VLTU&#10;QJnHenV+OH9VBRRRQAUUUUAFFFFABRRRQAUUUUAFFFNY474oAdRUZcrz1HsKTzTgnHT2oAlorIvP&#10;FOmafuFxfW0TD+FpQT+Q5/SsWb4o6Oj7IDPfP/dtoSSfzxW8aFWfwxf3HLUxdClpOaXzOxprsVxj&#10;H41xn/Cb61eHFj4Xuip6PcuIx+RH9aDJ411A8x6Zpyj1LO/P5itPq0l8TS+a/S5j9dpy/hxlL0i/&#10;zdkdj5hA7UhmOCRj6k8VxEvh7WmG7UPFbWq+kKCP8jkGs240XwvHn+0fEtxesPvB7vf+gBP61ccP&#10;GX27+ib/AMjKeMqR3p2/xSiv8zvrjW7K0P7+8tofXzJQv6k1mzePtCgJ3alCQO6Ev+W0GuMiufAF&#10;m2IbR7tvZJGz+fFX4de0lP8Ajw8IXUh/vrZKo9uea2+qxX2ZfOy/O5zfX5vacPk3L8kjXf4paFux&#10;FLNcH0ihY/zApn/CxvO/49dC1W49xBx/Oo08Sa8QBa+FTEvYy3CqPywKf9u8aTn5NO022z/z0lZv&#10;5Gj2VOO8V85r9A+sV5bTfypv9bit4x12XHkeFbg5zzNME+nal/tvxfKf3ehWsI/6a3Ab+RqP7J4z&#10;lb5tQ0y3/wCucbN/NaG8PeJ5BmXxMEAB4itVH+FP90v5F/4EwviJf8/H8oL/AII8y+Nrg8R6PBjP&#10;eQn+tIdP8ZOwL6np0XH8ERb+a1Wbw7cqT9o8ZXKnH8DiP+RqtLoOkKcXPjK7bI76ig/nVLke1vlB&#10;v8zN+0Xxc3zqJfkaQ0LxTJ9/xJFGD12Wqf4Un/CK645/eeKZeOoS1Vf/AGash9J8IqAZfENxPj1v&#10;d38hULab4CVv3168zHuZZD/IVok+l/lTRi3Hrb51pGw3he9LfvvFl5j0Qqn581G3hnc373xhf4/2&#10;boL+fNZHlfDqPhvmx3P2g/ypVvPh4g2iHcB/szf1qlGp0Uv/AABEOVHq4f8Ag2T/AENC78K6bdo0&#10;V14svJYzwY5r5Sp/A8VxWr/s6fDrWXZ5tWuYJ25MlvqEYP5EEfpXTjU/AMb/ALqxMhPXbC7Y/M08&#10;6n4Jz/yCpCPa3b/GuinWxND+FKcfRJHDicJl+Njy4mFKa85N/doeTat+yl4SjJaz8YOmei3V1CP1&#10;C8/lXF6r+zh9gJNv4gt7lO3l3sR/rn9K+jRqXggA/wDEoce32ZuajOr+C0P/ACBbnHb/AEc4/nXr&#10;Uc3x8N3J+qR81ieFMkrbQpx9JSPku++H93oY2nW/s5Pb7cFB/PbWS1ndwNibX59nYxXaSfoH/rX2&#10;X/afgmYEPosoHTD2x5/Wsy70X4YXpJl8KwMx5LLZbWP4jmvVp5/NfxKMn8l/mfL4ngenLXDYqKXZ&#10;uVvw/wCAfJa2NpNtMnieRT289f8ABzUy+HYZG3Q+K7Dd/tTNGf1FfSd78O/hReKwGhXNrnq0KuP5&#10;k1gXPwe+Fzj9zPcw57Txyuf0IrtjndKW8Zr/ALdT/I8arwZioPSVKXn7Saf4nkFn4S1G4jBi8SxO&#10;Oxt7kN/UVrx+DvEaKPK126kA6ERqw/MyV2kvwW8BPnyrq3JH/PVLqPP5bqoS/BbwpuPltA4/2J5x&#10;/wChAVTzKnP7T+cF/maQ4crUFrTi35VpfpFnOjw94vT7msXBA/vxR/0c1Iun+NUOPtdvMAODKJFJ&#10;/wC+RWhP8GdDwQjTx+hjux+majX4V2cHCavq8J/2Ltf/AImn9ZpS+0v/AABfoyf7OxdN29nJLyrN&#10;/g4kKt4yj6DTZj7/AGjj88U5NX8ZQsM6RZ3PskrLj/vtqsH4evHkQ+JdcjHbNzx/IVEPA2sQHMPi&#10;6/APXzV8z+bCl7Si93H5p/oaPD42NuVVPlOD/wDStCb/AISPxTFgy+FQ2f7l6n/16KQeF/E0S5Tx&#10;WWz/AM9LFT+uTRUfuH/J/wCTm/8Aty0/ff8AlA+z6KKK/Iz+kgooooAKKKKACiiigAooooAKKKKA&#10;CiiigAooooAKKKKACiiigAooooAKKKKACiiigAooooAKKKKACiiigAooooAKKKKACiiigAooooAK&#10;KKKACiiigAooooAKKKKACiiigAooooAKa6BxzTqKAMnX/Dtj4i097K+t1uIHBGGGSvuK+bPiB8GL&#10;7wfPLeWCNdaYxJyoy0Y7Zr6nZQ2M9qjmt0lUqwDqQQUPRvrXn4rBwxK10fRnDisHSxS95a9z4itZ&#10;yj7ScY/Mf5//AF1t21x8p7jAB9x2H09unopr2H4hfA+DUmlvdDCwXByzW/GG+leMT2N3o91Jb3cL&#10;QTITuVuP1/z7+lfI16VXCy5ai+Z8vUwtTDStJadzahlJOTnP3SQf0z/Tn/dq7BLtwcgAcccAe3p/&#10;I+1Y1vISBuGOg+bv6D/62P8AgNaEEhO0huOgIP6DB/QH/gNRGqawNtDuUHv9adVK1lEYIOFXucY5&#10;/wA+uDVwfX8K3VU6krocDz2P1qVWA4PB9Cf6Hg1CODUgJz6fj/TpVqqUkTqfL4yUz7lCf5ipRHuX&#10;cY1ZRzuMeVH/AANDmq6kof7ue4JXP49PzqZQMiQovy/8tNpAX/gSf4VsqhXKTpO0gG12ZTxgTqy/&#10;gj8n8afJCijM8KJno1zbPCP/ACGcUxHac/eaYnpgR3DH6A4YUsbx28hC7IH/ALsUskMn45yordVC&#10;+UsQXDRrtgmkVf8Ap31Dyl/JxmrKpcykEreyg9/ssV0PzJFQqHuP+e8vt5MV6f8AvrioWW1V9si2&#10;Kt6TRzRN+SfLWqqd/wDIdv62LDBV/wBaEXI/5baSqH/x2medZkczaWp/27SX/wCJqSHCsPKKKvpb&#10;6oIv/Q+atpPfN8qSauyjoI9TSUD8hzVqd/6Y+W/9Mom4tOAbnRUHqttOc/8AjlPNzZxsu280rA5y&#10;unu2f++krQQakxxs19h38tA38qcw1RCREviRN3XMWz+VaKT/AKv/AJj5X2/D/glOK73MPJv5D3xZ&#10;aSin8Dwanlt7u6jzNb6/dJ6XE3kIfzBFPmhv3H76HxBIAOk14EH6qapvpyKS0mm2wz/z/ampJ/BW&#10;U1XO1/T/AOCHK/6v/wAET7PDajm10iy9Tc3TXL/iqk/+g0+O7e6Bihvb67HeDSrUQIfYkAfqtM+0&#10;29sAPtej2fotvbNOw/Fgf/Qqm2zakmANa1SIDOMCCAf+hDH5UKd9F/X3f5E26L+vu/yKxtEszuNp&#10;Yaeefnv5jPL/AN8Ln9UpWLarFtDX+rRp/DGn2e3U/QZGPf5aUoliOU0nSwPU/apf/ZgD+VK0R1Jf&#10;MMWo6sg6S3L+Tbr/ADGP+BCqVTp/X9fInl6f1/XyI/tC2e0Lc2mnHp5emoZ5s/8AXQnA/B/woa2M&#10;BM72cdszf8vOrz7nPuI+M/8AfLUoufso8sXsFn28rSYt8h9vNJH/AKEaQ24tGLmyhss/8t9Uk8yQ&#10;/SPHP4ofrT9p/X9f8AXL/X9f8APm1NBzeauIznp9ntY/8B/3zSpci2Pli8htGb/lho8W+Q+3m55/&#10;BjSFTqg3BbvWFTjdIfItY/8AAfivSgXXlEQJeiLdx9m0aLLH2MhOT9ctTVT+v6/zYrdf6/r5sd9m&#10;Fl+8aytrAnnzdUl82U+/l4/9lP1p6mTVUKA6nrKLz5cCfZ7dffHIx+Apv2X7ANxtLTSyefMv3M03&#10;12AfzQfWnEf2sB8mp62F7sfIgU/qAPyq1U6f1/XyDl6f1/XyYgK2Q+9pOl4/ur9rm/MbwD+IqdfM&#10;1VM79c1hAOdv7mEf+hAD8BUP2gWJwbnS9NI4xaxfaZR/wM7sH/gQqZreTVAHa01rV0x/rLqXyYj/&#10;AD4/4FVKfRf1/XoO3T+vu/4BH9ljtRzZaNYj1uro3D/98gkf+O06PUmkDRR6veS/9MdIsvLX8/l/&#10;lSFUszyuh6XjuxN04P8A4/T47yS/GxL7V9SH/POwg8mP6DB/9lqvaCUbaL+vut+Q19MMhDyaPcs2&#10;OZdWvtgP4fL/ADpnnxWoybnQrLHTyLdrhh+JVh+tPbTlhbL6RbW5/v6tf5b8VBU/pSLqEdqwC6rY&#10;2h/u6bY7mH0Yqv8A6FVc9v6/4YXLbX+v/bSSO8nvV2RX+uX4P8FlbiFD+ROPyqOXSV3lpdHbPUtq&#10;mpBT+I+WpTDPfje0Wv6mp/imfyYz+J3fzqD7FFbddO0e0Pc3d2ZnH4K3/stVzg433/r70/zK93BY&#10;zW8kFyvh9LaRSrRmGS53D0IIYH86+dvid8CHs3l1Lwm8+q27MzS2NvakNCOuU7svtjI469vpFdQj&#10;jcBNUtY26bdO04FvwZgp/WrDLeXilnXxDeRjoZH8hP1DCvRwWZVsFPmpPTquj+5ng5rkuFzml7Ou&#10;tVtJbr7m9PKx+f250O1xNx2JxTgy91T6tJnP5GvqP4pfAaw8WB7/AEq3sdC1TJZxNfqyzk/3lXkN&#10;n+IDnJyD2+YdX0u78PahNZX0ItrqE7XiZCce4zwR7jg1+kYLNKONjzReq3TtdfeldfM/nzOMhxeT&#10;VOSsrxe0lez/AMn5P5XWoCRBnmFf9kBj+VSLJk8MD7pAKqxzE4CmQ/8AXNAKl8xmB3+aT6vKB+de&#10;0p3V1/X3Nny8olkGXHAn6cjbtFWWvXuAPtj3Vwijam+7AK+3IPFZoKAnKxc9zIT/ACNSCRA2cxA9&#10;iqE5/OhzT3f4/wCaErx2LLxtCquTGyv0P2hWx9QDx+NHlwSrI6vbQuuMREyEt9CMj8yKbamXzAYE&#10;d5P7gtVbI78Hr+VABZRtMytzlThAB7H8/wD69F31/ILJaonju7WWEW8tvZo//PwfO3L+AOP0pm37&#10;NIGRopUB4ZUba354qQ6ibpmN+93cvjCP9tUMv1yDkflTJGuLCMJ54McnJCXQcEe4U1ClZ/8ADmkk&#10;pLTZeX59NfmyVvJ1GRmWJLSQj5UjiYox/MkUwxXGnOFntiAf4JYjgijFre/dkt7JwOjNKyt9MA4/&#10;E022vorUsk1rbXantKZvl+m1hS50gaTavbXr/wAC36Im+wpf/Naxfvj1tkicnHqDk01JDp7GK6sU&#10;cn+G4EikfTBFMltbZ4fPiubTJ5+zqJt6/mMfrSRXkBTypY7c54Mx80Fc9+D2+lPnuv6uFrNd/vX3&#10;a6/cOmgSPEkFzCTnIWPzAV9hkdqVdTMoKXkk06dl80gg+vINMkU2LrJbXkUhHR4TIpX8wKf9vj1E&#10;hbucrN/z9PI5AHoRgn8qfP8A11Dq1e3l0/X/ACGNaeZG0sJVowcYeZN35cH9KYt0wQxSBHTPTYuR&#10;+I5ps0f2eTMc4lQdGRiAfzA/lTzeR3ShZ0VWzw8YQY9cjAz+dV7S/mZ23Fa1WQEwF2BOMFcfToTU&#10;PmyxMUlDZU9DnKmnS2zwEsjhk7EFc4+gNMWeKQBZhgDqyDJ/nT9oLl6BsSUnawV+vsaj3NHkEcdw&#10;ae1rJ5ZkiUvGP4lB4pnnn7sgyfWj2grC7kmABO1v7x7+xqXT7670W8jurSV4J4WDK6dVP9ahMYky&#10;Yzz3X1pm9l69uhPam5pqzLg3Fpxdmj2DSfilpHi2y/s7xTYxKxGBcoCVJPfHVT7g469K801nTobP&#10;Upo7SYTwKfkcMDkfUVl7hnK5U9x/hTvNZWBU/iO9c1ChDDybp6J9OnyPTxuY18fTjGuk5R+1b3mu&#10;zfXy6mnZ63cWUkayqJUQFCjr1X0Pr+PStSDTtN1+5SOylNvdTZCxlTgN6Ec8e4PHpWfBqltdRyx3&#10;lupeSXzPPU8rn8Cf1qxeeGnws+mzfaI85A3gMPoc4P061E6kYvV8r/AmjGU46JVI9V1Xp127XRVk&#10;s9R0hpMB1VAGZozlQM4GcdM+9XL7X7XWLC0jurYRXMKGIzDkEZyvGQR1PUn6UaX4jvdAuZLe8gae&#10;Fomia2nypAYZGAePTqDVvTdO0vxLa3kcZ+x36L5sQZgA5HVcZAPH91c1lOty+9UWi6o0pUvaJ0sP&#10;LWW8ZeWuj2v22f3kOteFFh06w1HTZWure4XBXO4q4xkA4GevYcVmS399azwS3QmYrgr5pIOAegNT&#10;Lo2rWVtNPbpI8EJDyNGDxjuVPPHPJGKux+Lob3w+um6hbeYYX3xSx4GPYj+H6qM0lVkkl8evzVxz&#10;p0pybknSdrpa8ra7eTd2t0noN8RXmlaysFzaoLW6ZcTRhdvzccjAwR154Jqnf+G72x06G/T97ayA&#10;EOnVc+o7Vfs/CMes6JPdafdq08BJeA9CvbHcdD97rWXb6rqem2EtpucWkoIKOu5ee4P9RUwraclK&#10;XwvVP+vuCtTfM62LjZTV042tfv29dtdSe48SvfaStndQI5jChJV4YY9f/rYp2jaHBrsEyQ3AiukO&#10;QjdHXHYdeCOvuKk8NXGkXa3Frqi+UZMeXP8A3T0OD2+p4rP/ALGlOpeRYuLjLlY3RgM9xz06UOso&#10;80I+71v0IUZT9nXq2qJ6cqevktNb9nr2GWd5e6PO4ikaMg4YDlSRxyO9EN9DJfK11GGjL5cDPQ9a&#10;BdXmi6okl1C/mq24pOCCw+p696sa5f6dqZiltoDazHPmKePTGP1rX2/vLTfqjl5LQblKzi/hd/8A&#10;hvVEutaRaRRR3Gn3X2iBjghsbkPbPp37dqqPcXsdkA/mG3Jyu8Erkeh7fhUi+HL2XT1vLYCeMqSR&#10;G3zLjrkU/RvFE2mQtbyQpc2zMSUk4PIwQD07elOOIfLaL5mvvNZU06l6i9nGS00dv+G+8fo93psy&#10;vDqEbJk5WVByvHOT+Axwap3VqkV4y2syyxZ+R84yD60kK2N1qWxmNtA7kDJ5Uds1Lq+h3GklX8xJ&#10;I2OFkjPHtWixEYzs5avoZOE50bxirRer6/Py7Owl+99ayKl0sgYDgyDPHse4rRtr7R7+0WO7gNtO&#10;F2+fHnB9yP8A6xqsnim5lsWtbtEuoyu1Wfh19MH/AOtUGkW9jf3DRXFx9kyvyuem73zxj8RV+3fL&#10;7+luxUVFVV7H3ub+ZL8X+TTXyG2kMpukFs+ZN3yFTgg9ue1W7y61Kzug90ZfN3bt02SSR33d/wA+&#10;ag1XRbnQ54nEqPuyySQtzx/LqKkl8TXlzZtbXWy4Q4IaRfnBHfPr9a3jiXK0o2aMXSVLmp1W1Jfd&#10;8/8AM6FdX8O63FsvNPbTp2XAntz8oP8AugcdB2PXoOtZGlaHLqdz5djNG74LKC205H8u3Oce9R6C&#10;NHvy8GozNZOf9XKvQn/a4Ix06Y/wsax4duNBkhvLG9S6hY5juLZ8MpHuDx9QT9e1ONeMJOnCTTe1&#10;9V8jslCpiKccRVinFb8tlLfql+Dt6ss6nd+IdAvM6h9oV1YZNz84OOgDc5H0Nbq+J/CviOADWNIf&#10;T7tl2tdWPC5x94qO+fUNWCPGWtQac1neL9ptZVwq3UfIPqG4OfrnPcGo/D93oV1cNFrEL26uOJ7f&#10;Pyn1wM4z7Ke3A5puTceaa1XWP+X6am9Ouo1FTozvGW6qpNL1ev3q3yFi0CK81AW+nX8NyHk2J5mU&#10;LcZBwefxxV/WNK8UaHtkvYrl0iUhXc+dGq+x5A/Sl1XwLby2r3eiarBqUSDc8DECZF9SO/14pdL8&#10;V+KdEgOyeeW2jwWEq+dHjt83PH0NbLESqWdNp23UtH/XyJ+rU6DaxMZQb1Tg1KP3X1S/xXQumeKt&#10;FvLVbfWtER5F/wCXuyPlyH6rwCfqfwqjrWl6IJkfR9TdkfrHdoVZT7sBj/8AVUD65a3N6Zr3S4GV&#10;33EW+Y/qPX9a6BPD3hTXY1bT9ebTJWBYwaiowpPYPwP51bqKhJTfMl96/W34ExVTGwdOHJJra9oy&#10;+/3U/m2yvp2m+KLPTTNp/wBomsW4ZLZxMh+qDP54rGi1f7Fe41HToLpQ37yN1MTkemRjFX30XxD4&#10;NvCbO4cKcMJ7GYlJAP59e471Z1Dxrqt5ZLbaxZQXsbZKPdQbXHqVIxg+9XGq5O8eWSfVOz/r5oU4&#10;QoxUajnCUeklzRv+Fk/8LQOvhHWABHJfaI7DnzFFxEp/D5j9av8AhzxFqfgLV1l0vVIdQtWHWC48&#10;tyo9iQQea5S3udJM6i5tbmGL+JreUMf/AB4Vtv4U0fUkLab4mtCTyI75GgI/4EeCfpRUcEuSo24v&#10;o1dfetfvZWHqVpSVbDKKmnvF8j/8BbSfyj+B9F2XjO88XeHTJcRrq+luuHS9hEmw+hPVT+NcBqdv&#10;B4XvFu4tOeO3zhZrGQqoB/hZTwR/9evO9MuPGnwrvo7/AEq7ntVckCS1kEsMoH95eQevcfSvW/Cv&#10;x+tPFsQs/EOk6W984CuZ4Agmz1AcYxn0P61888PPCtzw8VOm+zt+G34+p+kUs2oZoo0MfJ0sStnK&#10;N1fyb1V+1vRs2PDuseHPFkASLVpdOvsYa3vrY7SP9llzkfhxWfrPws1a3Z7vw1qFvMyksbayvQDn&#10;1UEg/hiszxL4Y0e3uDf6ZYXliq/MI7abzGi/3dwyR7e1XPCvifR9V8u0utaS1nbhJbqFkRj7kZwf&#10;wrLlnTXtsO249U1e33Hpc9Ks1hMxUVP7Moy5b+a5tn8reXQbpHxJ1rTpRY+JtKSXZ8onurNS4x2Z&#10;lAP61t6ra+H/ABTbb59JaF2X93cWFwVKn23B/bg1PrHw+vNXjLafqtv9oXkTWd6ufxQkZH4ZrkXv&#10;fGvw9u9moaeLi1c8JdWqyxyD1VyCVPPYj+VRFUq75sO1GfZNr8DSpLEYKPssfGVSk/tOKlb1f6r5&#10;XZlXGly+DrgzWt5dR2xPLtCJEb1D4Ycn6flXWeGvFdrfsscWqW9neHgJ5rRh/o2APwz3rQ0zxppO&#10;vxsj6TaebjEkCvJG/wCW4gj8K53xD4G0a8DTaZBcadOTygmV0P0ygx+ZrZzVb3MRFxl30/E5YUZ4&#10;NKtl04zh/LeV/k9l/W519x4PnvlaVGj+1sc7lkSXd9Rk1iNHrfheTdcWLmDPV428s/liq+lapJoc&#10;cdrcGdlA5SRPm+oO7kV1un3OnatF+4voXJHMTowb8sVxSdSlpL3o+jPcgqOJs6b5J+q/LqUtN8U2&#10;OogLLCbWX+6Cdn4E5p2o+H9Pvxu8swMeQykc/hjmq+peEEuCWtL1Vfn92SwT8MgYrKjvdX0JvLlw&#10;8Q4xIQy/gx5FKMIy1oys+w51JwXJi4XXdISTStQ0SQvA7snUMq8fiK1NO8Tq5VbuPa3d0H8x2q5p&#10;3iG3vtqOfJk/unGD+PerdzodpfDcybWPO+Pv/jSnUT0rR17l0qDj72Fnp2exOYLXVI8GOO4jI5GB&#10;kfmaoTeD4s/6LHsHZG/pioF8PXGnv5lu0jj/AGGIb8q1bHVXjPlzxyN6ksyt+Vczcoa05XR2qMKu&#10;mIhZmalleaa2Gtgyj+FxuB/HtV+G7t5dvm2NvGR3OMfovFb0Bgulwsch9pJMfoTRceHYZwCtsqN/&#10;eLH/AANc8q6k/fR2xwkoq9J3X9eRkTWFrdocxWBX1zuP8hWBe+GbUlmiuoIm/uJCzCt+50OSzO6N&#10;7fP+wOapyajeQfK7zug7JEEP51vTnJawl/X3M5K1KEtKsP6+TRyctlrGnBmhe+aP+9CoVf1/wrPf&#10;xCyEi8iEjDqZblif++VrsLi8tpCTKmw/3rudiPyFZ91ZQXi5VFkB72sGP/HzzXowqp/HH+vkeFVw&#10;0l/AqfJ6/gzDh1a2nOYXVCRyqW4X/wAeY1Sv9Otb1/3qozHuZCzf+O8fnTtT8LwzSFUky3OEkczH&#10;9OPzrHuNO1PS8bN4H90vtH/fsZNejTUG7wlZ+Z4GInVinGtT5o+Wq+7oVbzwqN2YJdrDp5iDA/Kq&#10;f2bVNO6s8i9ynzA/ga0f+Eimtdv2uJEQ95CIc/hyTWlaapZ3WDhogeczqYl/Xk12OdWK95XR4qw+&#10;Eqz/AHUnCXq1+B5prlxLFfCWaKMq/wDCo5GPY5A6020vbKYgzApLnGZyW4/AY4/CvVNQ0C01rT38&#10;yKO4hHziUfuosj/a+8a4xvAMF9G7Wfm5P/LXHl2qH/eb5jXdSxdKcLS0sfP4vJcXQq89K01LWz38&#10;/wDh0ypDodnfsADHOzdEtzvkP0APX6n6d6ng8HR21+hgmlguAeLVFFxKfwGAv4moI/BWqRZj06Q6&#10;gOkgs28uP6Fzjd3p1vres6MPssys0Kna1tEm1QfRpBgn/vo981TlKV/ZTv5f1/XmZxp0qVvrVBx8&#10;0tPvT6eTbXWLOos9PubKcCC4RLwDP2aObdc/j/Cta8nijVtJUfbJPseRyJsSTEex6flWDp/jeCEr&#10;b3UbaWhwBDYDe7E+rdfy/Ou+0H+zli/ciKHfgkTcu3+9u5J+ua8TEXhrVhf+u/8Aw/qfdZf7OunH&#10;CVrW3/4K0f8A6T6HOQeNhOwS20+SLeDvvHBkdvoG/wAfwrZ0+SwuWErSGWToGuuMH6cKPwron8MW&#10;N0P3kKqW5Dcj8RgVSuPBduX/ANGlkZzxiVep+grz5V6EtEnE9+GCxlPWbU/lb7l/T8ync+EbLWWI&#10;k09Z3PJaNCPxyCKybr4VaYMsdQa3fp5UKrKw9sgqB78n6Vvz+C/EGmRHznFrCefKabYSPURcE/lW&#10;bNrU2h/MbNtVlX/ljeK0EZ+m35j+dXTq1X/BqX9P+DoZYjC4R3ljMPbza/y95/iYVt4Y1zSp9ugw&#10;CWb+B0YyOT/u4A/Q1vf8JH4p0sIPFD/Zto63oKv+EY/+tVvTfitrGqp9mTTJNMtzlSNOCpGB7scM&#10;fzNbNl/wjc6ltT8S2kch5a2iUySk+hzgA/nU1qtRf7xTT9Pef3q9gwuGw9ubAV5RXaT5If8AgLtf&#10;8GQ6V8R/DaLiW0n1Ccc587Yn/fON3610Vn46l1pPsumeRaxtwYbeER59Ms3496x7618Gon+g+HFu&#10;Z8cXl3IQ312pgVlt4M8R+ITjSZ7yKE9FVFEQ/wCB8YH41wOnhqnvSTj/AInp92v6Huwr4+h7iaqe&#10;VNWf3u36nZXPwzgul87Vbq0sFfkt52XP4KcH86xtQ8E+G7If6FfXmoyj+F49qH9Qf0Nc3N8KPGfh&#10;7M99rNtbJ1/dToXx9CF/TNV4vH0XhR1S8guNYdT925hKgn8Nv9aqFKpPWjW5/KO34/5nPUxeHp64&#10;zC+x857/AIP/ANtNqK98Q6RLt0W3W2J6C0O5j+HGfyouvFPjB5dmpCeQn/lncKYT+Qx/Ki0/aYOB&#10;b2mgw6Ru4BiAlJ/LH6itKPxDq/jkGGW9ZonxmO5cW6HPqDjP5GnKnWpvmxFGKXdu7+/X8x0sRhMS&#10;uXBYqcn2SsvudvyKOn65osTI/iDURpQH3ktiJQfXk4P/AI73rrLXxD8OruAfZYf7bOODMuPzDY/l&#10;WW37PGkSp9q1O8s9O3jJktjj/wAeJA/SsW6+GfhHw05l07WX1CYDmORCQ34rhT+RrnlLBYh2hUnf&#10;yWn3/wDBOuEc3wn8WjT5O8n733PT5KJvajJY3D7NM05dNVvuiNi//jprO/4QnxdfSCSzebb/AAsf&#10;3H5EkfzqpaeJtU0JSdKtHiA/uOG/Ncc1aj+Lfi26k8to8jGD5UPlsPr1qlTxMF+55Wv7zv8A1945&#10;V8FVf+0uSf8AdVl+n5En/CNeKdHYyag7xxj70kn70fi3/wBetPTfEuiWZA1SR5mHe2kGD/wHk/rV&#10;Wz1S81qUf2hPLbknlriQuB/3zmugt/Avhm+BkvdatZTgZEZVG/U5/SuerUitMRv/AHUd1CjN64N6&#10;f33+jt+ROnjzwY4Edvp3nydNtzGF/Vs/pVW8mh1AgWdsLUN91YnMh/DPFQ3HhLwfZSMbG5nmkTsw&#10;Mg/XaP51SF3fac5bT4lVf7yPsP4j/wCvXNCFLejf/t47JVa9rYnl/wC3En/wfxFl8GeI707rczjH&#10;RifJI+h4H61QufBfimxBeeeXb3MuZv1roofE/it4gC77D/0zx+uM/rUM11qd04+2l8Hu8xb9K1jV&#10;rp2bjYwnh8LNXip383Zf18znbXV9P0xwuqy+eV+8ts4Rh+GG/pWzF4+8CIADo808mOftSb0P1yT/&#10;ACq6fD/hfUIwdU1aCJh1V4wpH/AiTWTqeifDmGF44Hu7uQD71u+4fjnj9KvmoVXaUZ38rpGThi8O&#10;r05Urf3rN/qZWqeL9A1qQppWmafaHOAYZTuH0VcD9KyZvhv4n185sbi/SNuVDQhU59G+X+dVr3Th&#10;alv7DgtoR/CJ48Z+pSqsGm/FKYA6Z9uWI9GsGIQfiSM160IeyjejOMf8bv8AmfMYis6z5cXRnU/6&#10;9K35Ekv7Pvi+yLXVxqlrCncvd7WH4k4H4MKpNp154cIFzql5esn3ktlWVT/wIBv/AEKpp9N8cWBM&#10;+uTi2H9/UYyx9+eM/nU1r460DS1Dal5mqkfw2bmNWx15IP8AOunnxM170lU/wr9TzY0cvoO8IToP&#10;vUk/yTv+BXg+McOiECPwva3jDjfqG4N9cEkfpWtZ/HnX9ZTy7TSntYDwBp0YC/TJGR+dSw/HLwxs&#10;VNO8Lwx5+7LeKLg8e3UUSatH4yPzpHbo/byPs6D8QF/nWEqNPethrebd/wAFodlHE15u2FzFTX8s&#10;YKP/AJM9fwZUub7S9Tk36/cxWZb7x1Aeax9cAbiahZPhjEARNJfsBwVBs4j9CfmP5CrLfDfwNFva&#10;88RWaSHl7fTJvPkz75OAfrVK58G+HI5T/ZNvOxOB5t66yMx7fKu1fX1q4yovSM5peSsvv3+5kTpY&#10;xu86VGT83zy+7b70h0Oj6Pq8oTRUhtQfu/ZpRIw/4E+4j68VXuvhbZtIz3Wuu0o6rG4uZB+Xyj/v&#10;ofQ0+9+Eut3kW++1VbCxYfcvVESY9kBJP4LWNP8ADgWT4guItRZR95y0KfgNuT+a1vCpD/l3X/C/&#10;4s4q1Cq1avgtP8XKvlGN2TN8Nrd32WMxlY/dM8O7n12hgM/gahn+F92gIuNSgWT+6FIb/vlen404&#10;+DfFS25bzI7K3PTZKYlI9h1b681Rfw94gthiKS8uZOwS78sf+hDI+tdUak3tXX4fmedUw9BK7wUl&#10;83b7t36in4b3IYFJ45HHd9x/TtTD8O9TXO64tE9gzf4VK2keNIkBeWe3U8sizKSfTvn86gFn4tyd&#10;huyPV5hn8hWqqVX/AMvYnHLD4Vf8wlRfJ/8AD/kNPw71Mni5tT/wJv8A4mmyfDnUCMPLE/8AsqWO&#10;frwBT/sXi1uG+059RcBf6iq11ovit1+e5uIY/wCIm7Gfw+Y1oqlS+tWJzzoYa2mFqP7xzfDu7ii3&#10;Ne2limeSsYYn88c1B/wrVp2DC4kuCORNeIVQfgTkj8BQnhDxFcSB4y5ZRxcXdyf8Sf5VVf4f6peO&#10;Ve5j1Bs/89GWNT78YP4GtY1H/wA/l9y/r72cs8NTa0wMn6yf+X5RfqSHwlpW0QyavJqDKT+6gdYo&#10;F9tzE9PY59qp/wBieHbNysl81+x+Y2ti25F/35FU8c1cb4cSbjHNfJcTYGba1jOxR6MxI4+p/Ckb&#10;wRpls4iv9WWWfgrY2ZVAv+8SePrgHr1rRVYf8/W/Rf8AA/y9TmlhK2jWEjH/ABSv+b19Hf8AwmbN&#10;J4ZtuVt2vCvP2e0LiFT2LuxBb8OOtMHiHT1Alg0uKV0zgsoitoj2OBy5+pFar6Z4VsGC3N2b984S&#10;wtnIjU9MswA/Mn1oGp+H7OdjFp/9p3SKVW2K4tYf++icn356dq05oyWkZS9f6X9dzB0qkG7zpQ8k&#10;k391n8luu0TIXxVqEwWWMQrITgXcsQLA5+7GgyP0/Knx2fiOYMWW9t/PJ+8Sk9we4J6gc/QZHWtR&#10;PHMwfzbOxie5ACiWXLRwj0VVwB17fia5fXPGupXXnRLcEmQbZJkUAuB2BAyF9h+taQhUk7Rgl66/&#10;1/WxzVa2HhFSqV5zfS2i+9vfvp6t7GVrEclrKbd3jBU/6mNywQ+hPc9f1rM2LnJbc3t2oEMkhye/&#10;JJNSpFEEJL5P8Kr3969ZKysfKyabdhqyKpARM+5/nUiSSlWCMQp4Yrxn2pfMjVQFTnqzN3+lTobr&#10;U50jijLuBhI41wFHr/8AXNGxCV9I7jJbCSAL5pVGbkR7gSB6kdvxok+zphYS8p/ikbgH6CkFuqyM&#10;skoGPvMvzE/TtU0ktrEUWCFpAo5aY4Lt9B0Ht19T2CKsmn0/MRJ57hTBChWJjnZGOv49aZLbiHG+&#10;QFz/AAIcn8TTkSa9mSNSoJ4yx2qo9SfQUtxbwwTeRBOLls4aRBhSfYnkj64paJ2CzlDm6bf0hVlW&#10;QJBa22ZMZaQ5Zye/HQD8Kg27zgt8vc96mF5Mlq1rAwSBmy5QYL+2euPb3quQAQg+cnoB0NNKxM2n&#10;a2/p/X3k1xJC5WO2jZI1HLOQWc92OOn07VDgu4Ucn09Pc0smUPloQzfxEdPpTC4RSinhvvHu3tTW&#10;2gneTuwJLNtQ4Hdqax3AIPu9lHU+9JITH8h4buBTHk2LsB2k9fU0xpAz7iBnAHp2qNpNwCjhR2/x&#10;pkkgQbfzxUBdnO1ckn0qW7GygSSTdh+lbPhLwRq3jW7li0+DMUC757iQ7Y4lzwWb37Acmut8FfBf&#10;UNYuYn1aOWzhYgLbAfvpSegx/D+PNfQA0S20O1s/CuiWyBIpAJVh5E0+MdepC5IyT6+tfP43NIUf&#10;cpay/BLuffZNwxVxn77FJwprp9qT6JLp5v7lqjjPht8K9J8LiTUrtft0lt9+Zxjc54WNB2zzz1wG&#10;PHSu1t5XJuNYugGbfiJCOGk69PRcA4/3R3qe8iF9d22i2EitbQkhpf4ZHx+8lJ9ABwfRfeo2EOsa&#10;gkERaPTLSMkP3EYILNj+85/VgK+RqVp15OpVe/4L/gn6zhsJRwNNUMPFJL8Zd2+tu7/JlVVNpZNc&#10;SHFzdFvLyeQh4Z/x5H4N7VHJE0UcdqoImfBcf3fRT/M/UelWFnF1cS6hKgWGEjy4u2cYSMewAJ/4&#10;D71WBZLdriTmWckL64/ib8+M+xoX9f5fItpW02/Tv82RSuGbauNq8D39/wCv41SmYFy7EKkWWOas&#10;kbG2nkqSCf8AP4VVu/3kqxHARP3srdsDoP6/hXRFHDUelzNusuBFMNiy/v7rP8MS8hPy4/Bq4rxT&#10;qTC0eVn2yygXLjoQuNsSH8Mk/Wurv5BKoMjbftebibsUt0H3fqTj/vo15b431PeXBG2WdvPfrxkY&#10;VfoF2j8DXu4KlzzV/wCv6/RHwue4r2NB2e+n+Xz1/GXYrfDfwrJ8QfiFpek4Lpcz5mbOMRL80hz2&#10;+UN+OK/Rq1jSGIRxgLGg2qoGAAOgFfLP7GngvLax4mmT7uLO3Yj1+aQj/wAcGfrX1REu0dMDAr4z&#10;ijF+3xioLamrfN6v9F8j9O8Ocr+pZU8XJe9Wd/8At1aL8bv5klFFFfGn6uFFFFABRRRQAUUU132k&#10;cZz70AOoqpdajBZRNLcTRwRr1eVgg/M4rmb/AOJ+mQS+RZRzapdHpHbocH8e/wCGa2p0alX4I3Oe&#10;riKND+JJL+ux1zNtIHrTGn8sZYgADJz2riW1Lxhro/c2dtocHXzLg7nA+h6fiBWJf6dokJ3eIPEs&#10;2qy9TBC52/TapOP0rphhbu0pa9l7z/DT8TgqY+y5oQ07yfKvx1/A7PUviBomlkiW/idx/wAs4T5j&#10;Z/DgfiayR8RLvUnxpOg3V0uOJZv3aficEfrWVp2q2cYH/COeEpLjstxOoAz/ALxz/MVpSweL78F7&#10;q/stEgA5EYBZR9Tn+ddPsKVP4l/4E/0jr+Jx/Wq9b4Zf+AR/9ulZfgL5XjLUyWluLHSEPUIDI4H6&#10;j9RWZfaVo8DE654tnvWH3oUmA/8AHRk1Be2PhuB/+Jz4ludTk7xrKSp/AZ/mKfY6locWBovhS4v/&#10;AEkkiyv/AH027H6V0RUkrxT+UVH8ZanJKUW7Tab/AL0nJ/8AgMdBtrfeD7dtunaHcapIOmIGfP8A&#10;30Tj8q2YNY1+VNum+F4rOM8D7TIEH/fPymnR3vjC6QLa6TYaZERx5sm7H5H+lR3Ok63gtqnitLJT&#10;1WBVjA/4ESprGTi37zT9ZOX4I3hGcV7iaX92MYL75akpsfGF5nztVsdOUDkW8e8r+Y/rVC80S0jJ&#10;/tbxlO+fvIlwsWf+A5NUriy8IwtnUNeutUYdcys4/NR/WltdQ8KRMF0/w1dagw6EQGQH/vo5/StY&#10;xkvhT+UUvxepjKcG7TafrUlL/wAljoRsngKzcb5Z76T3MjZ/kDVy21jQ0wNP8IXNyw6O1mMfmc1f&#10;tta1YDGm+DjbKe8zrEPywKnM3jW7IHk6XYj3ZmYfqRUSk/tv75r8kXCKX8OP/gNJ/nIZb6/rxytj&#10;4TECnvLMij8sCpTN41us7YNLswf77ux/QmmSaP4pkybrxNBaJ/0yt1P6nFZ8+kWi5F942mb1VbpY&#10;wfwyaySpt6cvyUpfnobt1kve5/m4R/LU0RpHi6fiXXba3HcQ24b+YH86gm0C8QkXfjKaMgchNsX8&#10;mrIlsPBcR/0rWLm79S8rP/6CtRpP4AhOIrOa6P8AsiZv0JFbqMuifygl+LOdzhtKUfnVk/wRem0b&#10;QYz/AKV4uupz3H29W/TBqrJp/gNGzNqMlwfV5HY/oKsRav4cHFt4TvLg9s2SsP1JNW49b8tv9F8E&#10;Tpnu0Kx/+y071F1l98YkctF9IP8A7dlIyhcfDu3I2xPKQMdJzn86mj1PwahxFoU8+PS2J/ma208R&#10;eIDgW/hMwg/3rpB+mBTjqvi9xxotlET/AM9LgH+RrNyfVv51F+hrGEfsxXyov9TLTWdCGPs/g66k&#10;9N2nJ/iasJr8W5vK8GXYUd2tlT+lXftHjRvmW10hB23PIf5GkaDxrIP9fpEf0D5H6VDcOtv/AANm&#10;yVTpzfKCX5kMfiG9UZj8GygH/dXP/jtSxeKNeTiPwm6Z7G7Qf0FK2n+MH4/tOwjHdhEc/qKDpHi0&#10;kAa7bRgjqlsD/MVDVLry/fI0Trrbn+6H6ijxH4olOV8MKB233iA/rR/b3ionB8Mp+N6n+NB0PxVw&#10;P+EnX/wBSj/hGvEZJL+Kih/2bRT/AOzCl+5X8n/k4f7Q9vaf+Uhq6v4uk5/sC3THY3QP9akGq+L8&#10;n/iR2o/7eB/jUZ0HXAcN4xPH/Ton/wAVQNB1of8AM4Z+tpH/APFUfuv7n3TD9/8A9PPvpkp1bxd/&#10;0A7Uf9vA/wAaa2seLk5OhWrewuQD/OmHQdaP/M4D/wABI/8A4qgaDrY6eMf/ACUj/wDiqP3X9z7p&#10;h+//AOnn30xw13xU3Xw1GP8At+QUf274oj/5liPHot8maaPD+vOcJ4vZz7Wif/FGnDw94oiJ2+J1&#10;I/27NDR+5/uf+Tj/ANo/6ef+Uhj+IddkOX8IsxH/AE+If/ZajbXNRkGJfBkjMOmXRgPx21OdB8Vd&#10;R4liY/3fsSAH9KRdJ8WkHGt2nHrbAf0p3pdOX75i/wBo6+0+6mVH1kn/AF3gq4JHpEjD+VQvq2nn&#10;/W+Brs+pFgp/pWl9g8YqP+Qjpz47mIjP14pfK8ajgTaOw9/M5/SqTh0a/wDApEONTqpfOEX+RjHU&#10;vDZyJPCV9ED1P2JV/rUD3ngp8+botxB65hZf5NXQGfxomc2ujyjuFaTP86P7R8YL97SLKU+iTkY/&#10;M1akltL/AMn/AMzN0294/fSv+Ry7H4eSH/UyQnuR51FdM+t+KcYfwzFJ9LtMf1orTnn0k/8AwYv8&#10;jF0qfWC/8Ey/zOzooorwT6wKKKKACiiigAooooAKKKKACiiigAooooAKKKKACiiigAooooAKKKKA&#10;CiiigAooooAKKKKACiiigAooooAKKKKACiiigAooooAKKKKACiiigAooooAKKKKACiiigAooooAK&#10;KKKACiiigApCMj0paKAGlAcZzgdq5rxf4F0vxXBtuoQJ/wCGdeGU9q6emsu7uR9KzqU4VYuE1dMm&#10;UVJWktD5o8V/DLUvCTlxGbqy6CWMcge/+Hf0Jrn4XLN13bhtPOc+3f8ALB+gr60e2jkUq67lI2kH&#10;oR6GvO/F/wAIbDUy02mkWVww5Q8xt6DGOntyPQCvlcVlE4e/h3ddv8jyauBUdaX3Hj1u5Yqwz6D1&#10;+g/wBP0rRt5fMBB6j/P+eBUer+HtQ8P3DxXts0LH+M/MrD68n/0L6iobeRkZec5HAxnj256fQn6C&#10;vnnOUHyyVmcqi4uzNCnByOMgD3NMjkWRcqQ3PbmnfpVqqacpOGCjOdg7nJUfn0/SpVAUq5wuP4yp&#10;GPoy1XTg5zj8SKkVtp3YC+rjK/qP6it41SkiyAZc7kMwPXKLJ+JYYYCpobj5BHG+U7pHc4Qf8AkH&#10;NV1UY3FdyDneylgPq6YNTxu8w6vNxxjbcfkrYIrojUL5R8sSKoM0cSA9Dc2rQg/QxHmp7edwgWGW&#10;UL6W+oqqn6I4zVaIpExEZjil7iOZ4H/HdlR+FWWSRxl4p5V6mSS1Sdf+/gOfyraNTt/XzY7ErRSg&#10;FpIrn/el0qOQf991Bvs2bDyaYT3Se3njP/jgx/KmxfZt/wC7+xb/AEimlgcf99/LV+OW8Y7I31J+&#10;OEiv0uB+QFaqaf8ATf8AwAUb/wBXKghspMYg0n/gNzOv/oTVIbazQfNZac4xwy6kcfq1WGE8ZPmG&#10;/jOOk2kRv+pNRfa4485uLbPfzNGRcH8Fq+ZLdfl/mHKu35DVtbRQSbTR8kcb75yR/wB8vSg2sRyz&#10;6BD34immI/AhhRJqVuV4vdOVj6aSufyK1Ml98y7NSlHH/LrpEYP6Yq1Uj9n9P0aCy/q3+YkOojd+&#10;41OUkcBdM0xUP5/KaW4sZbnD3Gn6jcknO/VLsRL9eQP/AEKrH+m3PC/8JHdJ6Knkqf8A0IVUk02O&#10;Fy0mmW0Tf3tS1EFvxVSpP5VpzNr/AIf/AIKG4u39f8EaLmO0OFudLsT0xZwG4lH0dgR+TUSQSXp8&#10;+S0vdQHa61WcQxfqf/Z6UX4gIVNUt4D08vSbPLf99kKf/HjRLZMzefLptw5PP2jWrny1P4fKf/Hj&#10;S576L+vz/JEWv/X/AA/5DFuvJYRpfrETwLfRofmPt5hwT+bU37MLJy7Wttpx6+ZqMnnTn/tnj+af&#10;jT1utzeTHfvIzdLXRoNgb2L4BP5NTDALEE/Z7LTDnl71vPn/AO+MHB99o+tHPfX+v6+aFb+v6/4A&#10;bTqi+Z5d5q6px510/kWye2M4/wDHhSi8IIgF8V3cCz0eEgt7F+Cf/HqTyzqX74RXmrBePtF6/k26&#10;fr0/4EPpSrc8/ZlvGYvx9k0eHAb2L8E/X5qan1/r+vmwtb+v6/Ni+QNO5aCy0o93vD9on/74wcf9&#10;8ineX/aqbxHqGtIvHm3L+Tbr7dTgf8CFMEX9ndYbLScfxXR+0XH/AHxg4P8AwFaf5J1FftDQXuqq&#10;vH2m/l8iAe3Xp/wIfSrU+n9fd/wBcvT+v6+Q4XS2BCi+sNO7eXpsBnlH/Az/APF09rD7b++fTdQ1&#10;EH/lvqVx5KH/AD/vUwXq2v7tdRtrNu0Oj22+T6bzgn/vo09tOEhE76VczEjm51i68oH6g7T+pq1O&#10;+n9fr+SHa+n9fr+SG/aI7I/6/RtNxwPs0ZuZB9CQw/UVKJZtT+XzNd1jjgJ+4ix9Pm4/AUz7aloc&#10;f2nplgf7unWvnP8A99Ef+zU9raTU1LNba3q0f964k8mI/wDoWPzqlO+i/r8/yC3Rf1+f5EZs1tDz&#10;p+lWX977bd+e4+qhjz/wGli1Q7ikOsys3TytIsQn/j3yn9KTalmMCLQ9PC/33N04/D5h+gp8eoPe&#10;r5UeoapqA/55abaiFP5/+y1SnbT+v0/ISVtF/X5fkNl0x5QZZdL1C4zz5uqXgiH45AP/AI9Ue6G1&#10;H+s0KyA7IjXL/mQ4/WnPpqQkySaTFC3dtWvwGP8AwEFT+lNW+jt8BNQsLY9xp1j5jD/gTKP/AEKn&#10;z23/AK/Ilxtq/wCvy/MlhvZrgFbfUNXu89U0+18lD+IP/stMn00lg02mPle+qaiFP5fKalkjub2P&#10;c8WuahH2a4l8iI/gQw/Wqht7a3HMGjWZHUzTvcMPqFJH/jtU5vr/AF+D/MHG+/8AX33/ADGtJb25&#10;yZdGtu2I4XuD+bBh+tc940+Hul/ErT1t7tdSuZo/9RcWGnpE0Z9iCcqe4IH58108F6S222v52bsN&#10;L05Uz+Pyn9KLm0lmGbqzvpD/AH9Tv1jB/wCAkD+da0cROjJVKUrNdV/wDlr4ali6UqNaClB7rp+F&#10;/wAj4t+IPwx1r4d32zU7Z/s0jEQ3TSDbIPcdVPsffr1rlElVT0jU/ia+6tU03StUspbK9i0Q20i4&#10;eJlkuC3uM7lz75GO1fN/xL+A1/oHmaj4djvdX0rJd1itCGtx17Ell6/NjjHPrX6BlmewxLVOtZT+&#10;Vn+TT/ryPwviDg+rgL4jA3nS6reUf8152uuvc8sSQn7pYn/YhFSiSQKVzNtPJUuEFVRFKxw0bsP9&#10;t6njspGH3IVHuSTX28IVp/DF/j+qPzGXKhTtPJ2EZ6tLuI/KnFozgDyVI/iUOd31B4q1FpzsQWnS&#10;M9mSIVfh0Msdkk8xkzkwhsbx6oec/wD6utbrCVt3H77fozFTT0TMtQThSrYzn5bdSf161OqTW6tL&#10;EsjQbiuWjVee2Rzg+1bEWgacuZZfNubU8bg+HjP+0O316Vbg0CziaMx26OxYGKRiWD/7LKTin9Uq&#10;+X3v/I2jG/8AX9fL8znSiXABti0R25dZb1Mk+3T8qeNTMpC38lzdRqMKpu+V/HBrsYtE0fVnC2tt&#10;b2GpIcG2myYZj32kn5foTV+1j06Emz1HR4kdPlZRCqzIfXPQj3/xqPq00rN6r7zuhQ5ndTST6/Zb&#10;7Wto12av121PP3LWJjubS/B352+VK4kQejcCg30N8uy4MS3BJLXcrysT9QP8K9Jh0mXw9v1TR3S8&#10;tMgO0SfMv+yynlTzyP1Fals+ieLEWSSCHTNQYD9+FHlM3off/GolRkvebuu9tV6o66eBc37JyUZv&#10;VRfwtd4yu07/AC9Tx/7RNpchNteqARzJA8qg+3IFNe5ivD+8ZY5Cclw7kH65zXsSzax4OuCsiqtr&#10;nHlEB4pB6qfX2qw+maV4o3SafJ/Z9+4yYJM7W+n6/wCFT7O3vN6d0vzNVlcqi9nGfvr7DVv/AAG7&#10;d/wZ4kt3cWg2LcSJHn7qu20/Snsba8OIt0Up6CWUEH8SAK9gi1fUPD832LU7IXFqRj7PNhl2jurf&#10;j/L3qaXwno/iSN5dG8uGcjJspVUc+2R9fah0nF3k9O61Xz1JWVyqrlpTvNbxa5ZfK97/AJ+R4k3m&#10;Wj4AUYPZlKn8qeXF7Jn93HIf91R/hXsNnqM2gv8AYtU0yK5j27XimiUsR/snHI/+tVq58HaH4kiM&#10;2jGGzucZ+zyxrjP0I/8ArUOm4u83Zd1qhRyp1o/uJ3mt4v3ZfK7szw50lt2PTjrgjFJ5qScMMe4r&#10;160vL7wzOtnf6egdeEjkjXDgdSpA6fnWk+haB4xZvsLLpmqbcvbnAR/wHX6j15qnRcHeb93utTOG&#10;W+2jalP95/LJcr9FfRvy001PDpEaP5lbcv8AeFAnyfmUZ/nXr0f9s+CLh5IYcW4+V7aUAxsO+Mfd&#10;z9Rnv73jqHh/xRbAXURtwxwGB/eQsfQ45H15GO4qnQkveTvHutRQy+Mk6c58tVfZkrX9Hr+S+7U8&#10;SaIMNyHIHUE8rULM0bdx3+vvXsOo+GdU8MXMV1Z3DTZ+WG+hOQwP8Dqcj8OQfwrlvE2ofbVSOa1W&#10;2lQsZYlQBQxxyvpnHat4YX2tuSd1/XQ4q9CWETjXTUl0to/R/wBeTZzelR2upTpDcSm3YrtWRV3Z&#10;bPGR+P8AKrclhqmgAyI7xRnAZ4mOPoR+PeoRbIw3BVbnjIHNdj4Q8XR6Uwtb61hubXlQZFwy57bh&#10;2+tRXy6vFc1NqXkxYSphqk1TqtwfSS6eq7eaMMeKbXU4LePUrNGeNQhmQcNz1O3BHboasal4Ohud&#10;Wc6Jcx3FtJIBGC4ON2MDcCehJ6kdutelHwT4J8XaPLJFG+lamkygmNtu4MrcYOVOCo9DzWB4l+B+&#10;reFotM1PS7w3EU0ZlWTHzKUcggjnuB6ivA9nKE+WD5Zaqz2fU+sq5diZUnUqQVaGj5oP3kttevXW&#10;636nFaP4i1HwbeXVncQ74yGilglOAO2QRxnjryKueHIfD/iK7ktb4NYzSJ+7k8wIN2eBnBBJ9Aor&#10;X1EahYeIoI/EGmxXySMjl7Zd4ZT3wcnueBjvWbrPgm2utckg0mQwbnAEMwYbNw4BByw5z96uOq3D&#10;+LFwbV+ZbaHNCjUi7U7VIwk1ySVpK/8AwOz06GXF4Z1azvZksDJJImQ3ktsfHHOM9Dz3zx0FP8N+&#10;LG0S9li1C2N3DJ8kqsPm4PcH72OeCQOaYW1rwBrIyFHlscDiSFsjt2z+tTTeIdN8Qa2s+p2ohWRl&#10;3bSSo6Akt979cCidR1IvnSlBrdbnLTUMPNeyk6dVStyy1Vn52+TuiudO07W9b8uym+zRzSALuUDb&#10;uz8u3PJyQMLwKr6xomp+D9RjZztcHekkfTg9we/HStLxb4Mg0x4bjS7pbmzkUkO0qnBBHG8YXv0H&#10;pWbql9rNjFDBqPnGLaSiXI4Knrg9ew71NOt7TldOV4vo9zPEUPYe0jXptVE01KPw6/p2adxuteJJ&#10;NcSA3UCCWPIMkeQGB9Qe/wBPWrqeHbHV9JW4sbtY7tU3SW7tkDHXjqP1q5JquheI9EVLtBaapHHt&#10;VwuA5HT5ueP96sbTvCl9qMEktkUmaPB8sPhyPUdiBj1rL2yULfw+V9dv+GNHSlKtzaV+ddN1b8U1&#10;21uVtMvtS00SPatJ5a8uFG6Pn1HSl0rULVNQzfweZbPkOqjpnuPT8KTStXu/DOpuZIfnAMbxTAqc&#10;f0NSa9qljq90txHA1tIygOvGMjqc9+1bOq3Jpx0a3R56SjSjNz96L+FrT/L1Qa/a6cXil02T924O&#10;5CSdpGPXn881UMN9DZCTbL9lfnK8rketbF94LnFit5YzpdxFd+PukD29f0rK03xBeaWvlgCWL/nn&#10;ICRg9cc1lHEXh+7fNbvua1qDhW/2mPIpLS23y7r0Y/TNUtI0aK8tBMpbcJF4Zf8AGob9LYXbfZJS&#10;0J5UN1HtUHn2st6DIhiid+QDjaD74/pV3U9CWC3Nza3KXEIOODyvp0qvrEYTTbab+451CdSk1FK0&#10;evW35tC3FhqFnb7mjf7OfmDKcoferuleKIYbQWt7ZR3cIPy9iuev+eKyrHXb6wAAkZ48YMcmWXHp&#10;UFtdwLcqbiPfFn5lU9vrWvt3JNVFf0HGUaUlKg7X0d7NflqvkXb77FJdM9nvjhblUfqP1/rWlL4Y&#10;1SCNZrcfaI9ocPbtk47cdap3el2Utu09heB9oyYpSN2O/p/Kq+mX2o2h22jzDHzbIyWH4r0reOLc&#10;opwla3cXsoQqNV1e+3K1+G6fob+geO7rR7c2N1bR31pyDBMuCPYdfywag1y70fUZFns7aSxdl/eR&#10;A5Xd6rjPv6dulYcmpPLdedMiysW3EbQM/h0roYz4b1ZRlpdLmYYwTlA3454/Kt/bQpS9pyvXe36r&#10;/gG0J1sVS9g5qy2UrJ/J9PS9i1pvg+TWtPFxp17BcSAZkt3Oxl9B6c89cdOM0lvqPiPwFeo5EsGe&#10;Asg3xt7ZH9CDWEmny29/5dpcJIQflljk2jnoc5wPzrY1O78S2FokWoC4kt16NMm8f7pfk4/2c/hX&#10;T7dyfLKSlF9Ho/6+Q6ap04OrShOE4/ai7xv59V97Xkbs3j7S/ENu8euaFDJMwyLyz+SRT247/wDf&#10;VYNlZ6NeXSR/2jLYRMdpaeLfj0JwRgfjTtE8UaSsbWur6NFcwE5E1udsqfjnLD2JH1rSvNI8J6tE&#10;76bqsun3I58i8HykegY9PoSfrWkK0aDcUpRXdar9bfcbyVTHRjUnOnUkt0/dk/K/u39b3/It3Xwr&#10;1uONbjTJrbVITyktnOOnrzj9Cap2fjHxH4QLWN7Dvh722oQ5X+hx+NZWmaVqEV0o0+6RpT8qy28+&#10;w5/ukkjGfyPatnV38ZWa+TqEV64QcPNF5ox7vg5/Otvac75KsozXno/1/QUeWknXwtOpSfde9H0+&#10;z+LY6bxJ4b1eBlvvDwtJiOLjTpNoB9kOB+prnkttNaZgt9LAnUGaHqP+Ak81e0rxXYwI0GqaFa30&#10;TY+aMmCQe+5a1XXwNqw4bU9IcjgkCWMH9WP6VqqjoNx5ZW8veX6v8DFx+uxjKVSm5dmuR/NpKL9e&#10;YisvBGoXkJl0fUbPUAw5jtroJIB23K2MH2qtc2PirwzO081rdp5fLSSxeag+pIIrPu9CtILkiy1m&#10;1uocZWSUGIn/AICelbWiad4qubQNpVzLPCvBhgvFYKO2U3Ywee3aqdZxXNKUWv7yt/X3BClFyUKV&#10;Kakv5JKS06pJX+fMzrPCPx+OnFbXXfD9jqVkerQBoJl9wwOD9DXb6hpvg7xzaf2posV1Y3bAhhDM&#10;kqH2YEAqf8a8N1HTfEUDsbrTbj3MlmD09Dt/lV/w38TJPD86yDSLEuMBmhDQlx6OFOD+Vcs8PH+L&#10;hdH5S0+56H0ODzupH/Zc196n054e8vRpOWh6XpOtxeHJhZ3uoz+UhGEuIGLx/QqTmvQLbTbbWrDf&#10;Z63p11by9R9pMRB9wwGD+Ncbofj3wP8AEaFLLUtGudL1Igqghuw4PqULJnsPlJrKu9Ah8G3LXVnd&#10;XyW4zmUwq4YDoGAbjvx9a5ZwVZ2leE+zSaf3H1uGxXsKaqUXGth+6clKPk1L9bafJG9rPw/8U6X/&#10;AKRpN3JeRR5YRLdpOy/7vznI9v50mkfELWoHS31vSRIudv2gaYuQf9ragP454qz4d8U6JrBWKfVE&#10;tbth8vmQko30Kk4/Grus+BdJ1YGT+1rOK5IwJ40mV/xIj5FQ5q/s8XD58rv951RoNr6zlVXTrFzT&#10;j6W6P+tDpJmtNXtFafTLW4jYZD/OuPoQ4xXK6l4beCQzWcYYDkIpZXX6cnNRxWWseEYV+z6qjQqO&#10;ZYJXCN9Rgc1t6b40kvti3V+YZDwC05Kn8e1cijOl71J3j8/yPXlUo4m0MTHkn6L8zI0/xYYD5N7D&#10;JJjguWAI+q4ro4rm01WL91iZf4ldgT+WKfqGlRapFvnnjlJ6SLISfwOK5m88O3umMJrOcygcgoSG&#10;H5jml+6q6r3WV/tOG0l78fxNG68KQyEm1byT18o/d/8ArVFbzalobAOSIx/e+ZD+NQaf4pmgcRXc&#10;Zdu5xhx9c8V09pfwagMwlJfUOcEfhg0pupBWmrodGNCs+ag+WX9dB+na/FdYWWQ27H0GR+dbQt7e&#10;6QFneZf7yAE/njNYzaIkmWQJAe+35l/HiiBbmwI2Tjj+KE5/SvOnGMneDse3TnUgrVVdGyuiKSPJ&#10;EhHoxINSrbyWrYeFOO0nNMsNa3YE6yyE/wAQ4/TFbEM0MgJRYgB/fbJH4VxzlOO56VONKesHYzje&#10;LnBZIf8ArlHmqd1bJeqWaOSdR1MrhVrUubeGYOVkIb/piuBXP32mTQgyqq+zStz+XSrp2b0djOsp&#10;Jaq6/r1Ma/0G2kZjE6Rsf4YIzIfzNczqOjXtnl9wK9jJLz/3wP8A69dRNq11GdkjSzKOqINg/OqJ&#10;1i1MmCY7N/8AZTzZD9G5/lXsUpVI+Z8xiKdCp/d/D/gfijkn1m7twRPE8kQ64At0/pmpLTWLOZti&#10;MUk7pbpj85TXSXVrb3iGWSGOWP8A5+L5t35AVjXPhS31FcQC5mP/AH7t/wDGu6NSlL4lb+v67Hj1&#10;KGJpu8Jc3k9/8/zQxrK1ujgiFmb+G3H2iY/Vug/SqF14Qtg+d/2JjyBI32iXP+72pj+HtQsGKW9w&#10;X7GLT/k/M/8A1xToNa1LSDsmjS2Tv5kf71vx/wD110Lm3pTucM/ZvTE0mvO36r9GvQpzeFNRsWNw&#10;nyjI/wBIu5Tu9sR5wPpmuTn1vV9O1GX7ZA2oxo52vqMbRxr7hRjP1I7V6ZZ+JbN3Dm2eOTvcXJLA&#10;deg6/oKLyaw1S4eN511MnGYtwKcjuhwPzzWtPETg2qsL/wBf11OPEZbSrQTwtbld9uj9Vpf7m/M4&#10;qz8dWd+qpqENzO4O0w2+Psy/XBHH1z9K6vT72z1NVjjvLeOLHFtB8rAehJwfyA/GmT+AtO1X5fsM&#10;duT0S1XGPfPQfgKyrr4Uw2isbe/2t18phvP4tkr+hpynhKmibi/vJp0c2w2s4Rqrvflf/B9H9x0V&#10;t4M0eW4GLKKMj5i0fykn1OOv41on4eS3EfnWkvkIekk4Cr+Dd/1rlvD1n4n0vU4o7KzuGTacNDm5&#10;xj2xx/3yPrXUx+JrqGdv7Ynjdl4ZQS8o9jg4H0z+FcFb28Ze5NP53f3Hu4T6nUherRcHftyr79Py&#10;HW3h680uTEc0t0O/2diqk/Q8n8q6nTtQ1qOLyoofJGMFkHluR7v1/Wk0bxzoqMqw2LI/GJLz94M+&#10;wXj9K7uxkfWYA0k0Zix1kYKqg+3/ANavCxNeov4sPvPsMDhKMl/s9X5L/g6nDLLp1o5bU5pIT3W2&#10;Te3vk9qkj8VaJGRHp9lbSOchZL5vMc/RDgA/hXR6voHhwbvtLNMx/gtcKCfqePyrhtR0rbKV0eJY&#10;MnAEiF5D+PT9KVJ0q+9/yReIjXwvw8r9NZf5fkT6r8NtR8YyCaS0aBGXDOGFugHY7RgH64rmdQ+B&#10;vh3SxuuPEyS3C9LeFPOIPcb+35Va1TwX8QLqwbyTdLH1C+adoHr5fX/x2sWHU18MP5evXiXMiDLw&#10;RoY5Pfpk/pXrUXXStRrp26R3/X9D5fFwwU58+LwjV/tzdl+DTf4lUR3fhF9+g6aJGTpP5x3e3ynn&#10;8qtL8VPiRebY5UuPJPCgweRx3+YYz+JrpNO+PHg/TIQ1l4bkjdf+Xmd96j33H5vw4rUHxY1PxmBD&#10;Y3EYil4WOGLbn2+fn9RVTlWvzVsMn/elv+v6GNKGFlaGDzBx/uU0rfjy3+5nN6beG5YSa232FT96&#10;RH81vfqV/ma6qw1z4Y28eH1RtXl7xElRn0/hH6moX+A914lfzNShgtCwyXMpMmD3+X/Gs/UPgD4T&#10;0YM0/iYvMo/1DjcB+CndXHKtgqz5XVkn2itPwu/xR6scPm+G96GHhKPeo7P7tF+DNHVNZ8N3EZGl&#10;eGba2JHE6ZQn3wmAfxJrmJ/A3iPxGS2mTXiRN90JGBGP+BgAj8TVQw/8IlJnRLP7RInKzQSlM/i3&#10;P6UP8d/HtuTALdV4wolt9zfnj9cGuunQrwV8JZ/4n+juedicbhJe7mPNHypx0/8AAlyr8wT4C+Ob&#10;OTz2uBgct5Fyzt+K5AP60+O5XwrOE1u7FxIv3oZl2McdeF+apbXxv4k8RkLqsVzGrfxG5BT/AL44&#10;I/Kut0Xw34f1KMDUfEMFsP4oXj2D/vp8CirXrQVsXZ/4V+qv+g8JgsJP3ssUo/8AXx2/8lfL+pm6&#10;b8e/BOkhBF4dzKOFmQh1J/3m5rUm+Otn4jb7PDDYoDgLHKu9xn0DY9PSrt34M+FtpGxcLfTAcSQS&#10;l/y2fJ+dclqtro9pkaBFJCuPu3IVR+a1wwp4GvK8KU795bHqyq5xhY8tavSce0Fr/X3nQv4I1TxM&#10;PNjt7mBXGQyt5KY+hx+gqFvgDqm0yHUrUHrtbcW/PGK4WO4+IkcrHRfOMR76YGY/iCf6etSLqvxD&#10;FyqawxZCOU1AMr/l2/Kur2OKhpTrQS7dTz3jMBVf7/CVW++0fvX/AATr7bRX8LTGK5upJx6JIsi8&#10;f7ucfiRW5pvxMsdMOz+xoZmX/loBsb8zmud0fVNMgVW1y6ksh3NsFK/99MQf0rqY/GvwyzsF3DqM&#10;wH3JFYt/48AtefXi5u1SnKfonb+vme7hqsKSXsq0KS6KTV/x/wAjatfifFqJ2rCLcn+EjeR+X+Aq&#10;veWLeJXZU2Mzdt4jP5ZBrE1DWdKuUxpdg9sjdGWX5fyxj8jWBN4e8S6w2bF5WXtthKL/AN9c/rXP&#10;Tw0I+9H3PU762NqyXJJe1/w/8H/I6S++C/nW8nn6vHpqEfMzL5gH4kr/ADNeb3nwt0nwzIz22qrr&#10;MoJJ8h2Uk/QAKP8Avqr+qfDP4gnGDJFEoJLpOJ3H0TJrPS7Xwu4/ty5F0y/ejlhMbH8F5r2MO6yX&#10;uV1O/SK/X/gnyeMjhak062DdO32pvT7m1/6SQR+Ptf8ACibtK0d42Xo9wqSfmQGP61NH8bvHursI&#10;5LYFGHItYDFj6uea2LH4++GdITFp4VRpV+7N5vP5MCw/HFS3Xxvn8YfuUgNsjDHliy3nB98N+fFb&#10;OnNu88GvVvX9WcUa9F2jRzWX+GK0+9qK/Bmbb6lPeOJtb3WefvSvIJmH54/nWiNV+FcGPt91Lq10&#10;efJ+z7FJ9yB/7NRbfDPT/FrB725062U85muAG9/lB4/HFLe/CD4e6YjNNq97fXH/ADzs5Mx8fTP/&#10;AKFWMquFb5XOafaC/XX9Dt9hmSjzU6dOUe9V6/dZL8GVbnWPCV2dmhaRYWMp4EiXDPN7cZx+hpn/&#10;AAprV/FKGZ7q7t7RhkvdSqkIHrjAJrPutFW3Ji0FYbZTwjSwbpP0P+NVj8HPHWrxG4nuY4IOpkuZ&#10;zCAPXbgY/L8a6E401eFZQ/xXb/F/qcVVVK/uVcI6vlTtGP4L9ESXvwf0fRAN/iQ6lMOBb2kBVc/9&#10;dCT+lZ8XhfxB9oEGgQW9s+MBrUu9x+e04pp8P33hw7Rc3mszqOFhuf3Jx9WJNTQ+IviLfwSW2n2l&#10;3a2AHzG2tQsQH+245P4mutOs1f2ql5ysl9yX5/eeU4YSnaLw86b7U7yf/gTenyfyKV54H8T6bMZN&#10;R1Oc3GcskF8ZZT7MN2B9Cfwplu3jBLny9KtLhWGPmz9ol+uei/gPxok8T3+j7ReRnUpehWKErGD7&#10;sCCf+Aj8akb4la/fW5VrSws9MU4IVWhjz78ncfYkmt7YiS1jGX4L7uvz+RyXwFJ8sKlSD7LWXza2&#10;82vmVJr/AMVQTPJez3k8x5KpbCRifQuVKj8C34d0g8S+KzC3kWktvGpIaVrXb+bH+Q/KrEfxOS1k&#10;2RWUF/dEYEkhIX/vjOT+PHqKfN8Rbr5W1O3ihkHSITZcA9Aq4AXPvj6VXJU60V+H5GarYZX5cZPz&#10;3f3y2v6aMz28Va0h2PEbmbqR5HH+fypzeK/EijMlutvHjOBbkn8hkmtBPibM7NHaaQke0cyecWI9&#10;920AfgB9TUMnxJjiPz2q3czc7Y5sbvxIyf8APNNQm/8AlwvvX/DEutQSv9dl9zt/myg3ibxFIN0K&#10;SuPVbYn9McVGNb8VTtlI7ncOhFoOPzWrz/Ei8lA22EUCEZBcn8sE5J+lVj8RL+ZiIIbc7eo2MxH5&#10;Nx+NaqE/+fUTmnXot/73P5XX3XZQmHi24b9+t3OCeIwFUH65Az+tMl0nxdcoBcS3NvGekUVwAcen&#10;3uPwFXz4w8QT5Edvtz3jgLf1NRtqHiu5y0UM6sOreSI/1K1qnUX2YI45Rw0/+Xlaf6/qykvgHW5Y&#10;wZLmKyts5ETTHLeuSAeanX4ZyrCfOvYtPtMg/KhaQ+vUj8+fw7zLonie9YPO02T/AHrgbfy3f0pw&#10;+HmoXDeZdTwIf7ztuI/T+tDryW9VL0QRwFKXw4Wcv8Umv+GXkrIgHhjw7ZxsJdZEFtn5kjddzH6Y&#10;JU/r+VOQ+E4UAht5ZYcDBUvmTHryBj3xk1bHgzTYSGvNajDDoFYD8Byc/iK5bxbqfh7TbWS005p7&#10;u6OQ0zOyhfY9M9T6iqpv28uVTk/wROIj9RpupKlSil0er9Erv8F5vqHiX4hwR272OjafBZQkYaVV&#10;GSPQDHFcC80s0hZup54GBSGTe+Qgz71NEs1wSkSFuMnA9O59BXvUqUKMbRPg8VjK+NmpVXfstkvJ&#10;JCR2kshQYGXPyhiBn39h71K8MEMoBmM6jG8oNuT3Az/OiK1ecndIsagfM7t+g7/lTzFbxDasjTyY&#10;42DCj35rS+px7q6ESZI5P3UKsx+6JDnb706H7VOrrGziNvlkfO1fYE9KmXUVhtWtLO3RTJhZbgjf&#10;JIf7q56D6c+9QSJcEKjlsg7FjZuQfTb1qVqU0o2s7/1/X9agkCZ2lm35AWOMZLH6/l+dTw3JEQsr&#10;S0SS6lfBkx5jn0VBjj8OTxS30Flp8Qghka7vT/rZFBRI/wDZGeT3yeO1QQ3s1nE6wOYtw2s6cHHc&#10;Z96PjV0Xb2M+WT9bWf8AT9P8wnjMDNCxxMrYkOeQe6imO8McSxxxnfn5nY8sOwA7frT3iitrZSxL&#10;XL8rGvRV9T6k1HFKbc+Yp/fZyrA8J7/WqWpi1yu3R/P+n/Wgs6NbN5b4M55YA/c9j71GJfIVgD85&#10;GC/cA9h9aQAJF5jnGThV/ib3+lRg4+dsLjkA9qZOz0HuPJQFuC3ITuB6mo1kMBDg7X7N3H0prOWL&#10;OxJJOSzdWNQPJzuJp+pookhfZz0J6DvUDy7cnPP60xpC7cdK9Q+EfwMvPHuoJc6o76XocS+fPcHA&#10;dox1256Z7E+vQ1x4jE08NTdSo7Jf18z1cBl+IzCvHD4aHNJ/1dvovNnn2h+HtQ8SXyW1jA08p64+&#10;6o9Sewr6Q+GHwq0/4daSviPUBHfa1LmOwDqCkb/xSqpHO3oCe/pXU+GvC+mXeo/Y9KtI9J0S3BZ2&#10;UfchXqzMeSx45Pc+lam3/hNPEQC/6JplsnGeBDbp39Mn9SfavjMdmksQnTj7sLXl3t2fr2XT1P2P&#10;JOGaWXtYiq1Uq3tHsn3V+3RvrZ2VmQ6TnRdLfWZAftl0THY7zz/ty/h0Hufam2v/ABIdDN62Rf36&#10;tHbg9UjJw7n3P3QfrU+E8Y+ISzA22k2qZPpFbr29if5mmxMvifXZ725Uw6XaJvdR0jhXhYx7ngfU&#10;mvEb1fP6v9I/1+p9mlsqb8o+v2pf5dvkVWX+w9CUEbL6/Xkd47fJx+Ln9F96ZfRNp9jFpiqZLq5K&#10;zXKKPm5HyR/XnJHqR6VZtJf7T1K91m+jBt7bD+T2ZvuxRD24H4Kahs55FS71qdzJcM5jhduC0zAk&#10;t/wEHP1K1om73e/X16L5GbSasttl/hW79X/muxHdw7rmLS45AI4cmaQcgvgGR899uCB7J71VeVbi&#10;d5wpWCEBUQ9h2H8yfxp+z7DpIzxPedF7iIHr+LDH/AT61FcoYStv0KHdJjsx7fgOPrmtYrp/Xmzm&#10;m+r/AK7L7tSo7bULN25JHes+5RpAluSd1yd0me0Q6j8c7f8AgVX54xL8p6bs4Hp6Vk3zSXCSGNsS&#10;Xj+REw/gjH3j+QY5/wB2u2mjyq7sv6/rXb5mDrl2ksErvjF0d2Mci1jIz/3038xXj2uXjahqEhPz&#10;FpGfP1PH4f416T4p1GIpPKvyRyDy4kHUQREgEf7zZ/75FZHwN8L/APCb/FbSYJEBto5vtcyj7oSP&#10;5sfQkAfjX02HlHDUJ157RTf3f1Y/LszhUzLHUcFRes2l970fpq5ejPs/4O+EP+EK+HWi6Y6+XcJC&#10;JZwP+er/ADNn6E4/Cu1C4zyTn1qOD7v4Cpa/E61WVapKrPeTb+8/rjC4enhKEMPSVowSS9ErIKKK&#10;KxOoKKY8gQgdz2qGW8SCMySusUajLOxwB9TRuJtLcmd9mKYZiOcAj2NcZqfxLgkn+yaNbNq92fu+&#10;Vny/rnHP8vesDWRd3ALeK9cj06Fhu/s+0O6Qj02jP5nNd8MHN25/d/P7tzyquY0o39l71uu0V6ye&#10;n5nX6z8RNJ0ZvLM/2qfoIrcbjn0znA/OsebWvFXiGNmtrSLQ7LGftF394D1wf8PxrI0eaVkCeFfD&#10;4gTGDqV91x7Z6fr9KralHpyyZ8SeIZtVuP8AnzseUB9D2/8AQTXfDD04O0Y3fnq//AVovmzyamLr&#10;VI80pWj5e7H/AMCer/7dQs6eHbS4D6nqd14lvh0igdiufQEH+vatmwm1+4g8vRtCttAtT/y2uEw3&#10;/fOP6Gq+mT6pJGF8P+HoNJt8cXV6PnI9eef51S1CKwLE+IfFMuoOOtpZZKg+nHGfwFav3nyvV9vi&#10;/wDJY6L5mC9xc60T6r3f/J5e8/kh2qW2mqc+IvFMupPnm2tTlAfTAzj8hU+m31qmF8O+EXuWH3bm&#10;6XH47mz/ADFLplwEZR4d8IszY4u71cH65P8AQ1bv01xuda8TWmjxkZMNsQGA+vB/U0pP7Mn8m/8A&#10;22P+Y4L7cF80r/8Ak9T9ETXMPia4j8zUdZstEtyOREASP+BE/wDs1YdxH4ShlB1DV73XbkdVVy4P&#10;0/8A2qjH/CJR3GSNS8R3R65DHcf0z+tbdldayCF0bwpb6YvaS6AQ+2QMH19aNYLt90Pzux3VXtL/&#10;AMCqfgrRRDZX4Ur/AGH4KcDos9yqp/48ev51pMnjO+G6S40/SI++0bmA/UfrVW8ttdK7tW8UWulL&#10;3SABSPxODWNcp4Sjk/0/V7/WZO6lnYH6ED+tZqKm7pJ+ilL8XZGrnKmrSbivOUYL7o3kXrzT7KNs&#10;ax41mnP8UNtIB/46N38qpRP4ItpGEFle6tMP4grtn8Mr/Krdld6YmP7J8F3F0vZp4uP++m3Vrw3P&#10;i6VAltpGn6VHj5RI+cf98n+lU5OO7a/7ejH8FqRGEZu8Yp/9uyn+MtCpaarKv/IL8ElOmJJgkR9u&#10;o/rV9rjxpdgBbXTbBD03uXYfkSDUE2n+IWBOo+KLWxT0hjUY/E4P61lXNpoaZ/tDxjeXnqsU+4fk&#10;A1ZJRk9En8pS/OyN3KdNe85RXm4QX4XZrT6Z4hb/AI/vFNvZj+7FAg/InBrPn07Skz9v8ZXdx6rH&#10;djH5DdWfE/gWJjstrzUn7nbK2T+YH6VowX+mLj7B4HuJT2eW0AH/AH0Qa0SlHZNf9uxj+ZjzU57u&#10;L/7fnP8ALQz3TwDA/wA9xcag59WkJ/QCrMN/4WjIFp4Yvbsjp/o5cfqTWxDq+vso+x+E4bZf9u4V&#10;R+QxUrS+NLg8W2lWo7bmYn9CRUym/tS++f6IuNNbxgvlSf5yZRh1hhzZ+BnU9jJEkX67auprXimU&#10;Zt/DcECf7d0pH5DFL/ZXi+T5pNbsrUd/KgDf+hCq0mj6gD/pXjUR9jsSOP8A9mFZfu3/AC/+Ts6F&#10;7aK+2v8AwXH/AIJbNz41n6W+lQ/7xckfkTTfsXjKb72o6bAM/wDLOJj/ADWsqXT9MB23Pji5k9o7&#10;1f5ZNVWtPCAA8/xDezjP8VwWz/3ytUoJ7RXyg3+Zm6jXxSfzqJfkb8mi+KGGZfE0cSk4+S1X/CoD&#10;omoLkzeM2U99qKv/ALNWCYvh6hyZZrg9+JufxwKfHdeA13eVps8v+6JG/m1ack7aRf8A4LS/My9p&#10;Tb1lH/wbJ/kjUk0q2ypm8c3KgcHF4qf1qBtN0EMfP8ZXrtjqmoKR/I1EuoeFFZPK8MXkvpttAf0L&#10;c1MmpaPuPleCLyX3bTwT/XFP94v5vuihXpP+X75sgOneFV4bxFdPnqxu8k/ktNFn4IUndq1wT6+a&#10;/P5LV+LVoOfL8DXCAetoqf0qVNYnPEfgiQKP9lF/9lpc011l/wCBRQ+Wk9lH/wAAmzHktfh+jAyX&#10;skhbuWlb+QpFg+HfINxIfoJ/8K3F1vUY3/c+DCM/3pUX/wBl5qX+3ta/6E4f+BSD/wBlo56n80v/&#10;AAZEPZ0n9iP/AIKmznmX4cxAcvIT6m4B/pSCT4df88JP++p/8a6H+3fEIkzF4SVMf9PSf4Cpl1/x&#10;V1/4RmPH/X6n+NHPNbyf/gxAqdN/Yj/4Jl/mcz5nw5/54Sf99T/40eZ8Of8AnhJ/31P/AI10/wDw&#10;kHiv/oWY/wDwNT/GlGv+Kv8AoWY//A1KXtJfzP8A8GIfsofyR/8ABEv8zl/+LdSD7skXv+/Of504&#10;Q/Dof8t5fyn/APia6KfXPEzAF/C8b46f6WjUxdd1vHzeDgT6/aUH/spp88/5n/4MiL2dO+sI/wDg&#10;mX+Zz5h+H5IEV3LGe5BmH81pzW3ggEf8TW4yeh82T/4mt5tb1mTg+Dcj0+1If/ZahTWb5c58FMD3&#10;2Mh/9lpc0+7/APA4hyU/5Y/+Cpr9TMWx8I4yPEF2PQfaiMfmtSrp/hs8p4tv09jfAY/MVbfVJFbd&#10;N4GbB7iNG/8AZaifU7VvmbwLMy+v2NG/Linefd/+BRYctJdI/wDgM0MTTtLPKeOroEdM6ipx+Gam&#10;TTFbBi8cyMT63CHP61Xe+0l23N4GvUUfxLYKP8Kia98MF/n8KX656k2YwPyai033+6LC9Nfy/fNG&#10;k2k6hHjyvGvB/vQxv+u6iscXPgxCd+hXkYPfynGfyailyT7P/wAAiP2lP+eP/gyZ6pRRRXhH1YUU&#10;UUAFFFFABRRRQAUUUUAFFFFABRRRQAUUUUAFFFFABRRRQAUUUUAFFFFABRRRQAUUUUAFFFFABRRR&#10;QAUUUUAFFFFABRRRQAUUUUAFFFFABRRRQAUUUUAFFFFABRRRQAUUUUAFFFFABRRRQAUUUUAFNKBi&#10;D3FOooAp32n219AYLmJJon6pIARmvOfEXwgjkaSXSJBGc5+zynhj9f8AH869RZQ3WmmMHqTXFiMH&#10;RxStUj8+pnOnGfxHzveaXeaPKYbyB4JB2cHn6GoRzz27Gvoe80221CEw3MKXETDlZAGFcPrvwrtp&#10;C0mmym2Y9IpTuT6Z6j8c18piclrUtaD5l22f+RyyoW+E8wB2nOefUnFTIxHzA4/2skfqP61d1fwx&#10;qehkm7tmSMf8tV5Q/jWcrEHdyD65I/Uf1rwHz0pck1Z+ZjytblkALh2A4/5aYPB9mXv9RU+DLyQZ&#10;FA5JUSfm6kMPpVYcYfAXP8Y+X8Nw4/MVKuOHIAGeHZTgfR06n6ito1P6/wAx2LMTeYAqO0i9lR1l&#10;X8In5P4mlKRpIAyQxSj/AJ6K9vJ+SnYKYN8gLENMoHzFlWbH1YfMoqW2k42QyFk/u28/y/8AfuTl&#10;q6FO/wDX5Idi0rXMwChrycDsjR3yj/gJxUMn2YEpMtiD3S6tJIGP4R8U2VIUYC4S3Ruwu7Vrcn6e&#10;Xx+dWoZJwuyB7rB/gtb9ZFP/AGzPNdCnd2f+f4LQdhsEcXHlRW4Hf7Nqnlfo5zVyJrscRf2wuevk&#10;6mjjHtharTboh/pAaMj/AJ/NIQf+PLk/jUIksZD/AMwaXPUEXMR/oK1VTldr2+5flcLWNlYtTYAg&#10;eJiD3E3/ANamyW+pbfnj8TOv91rjGfzBrLSzsnb5bPS2z/c1FkA/76apP7OtP+fHTM/9hdf/AIut&#10;1Uk/6f8A8iH9f1oSTaez58zSrqQet5qigfiMCovLgtv+WOh2ajvJI1wfxALD9Kf5NrEfls9DjI7v&#10;dySH9HpPtsNuM/b9Htz/ANO9i0rD6Fk/rU86Wrt+H6qL/Emy3/r9BY9RaYmODVby4J4EOk2YiB/H&#10;j+Rpkmn+Q5eTTIoGPJm1e7+b6lRtJ/I1ZE82oJsW51zU0/u28XkRn8i38qrGzSzYn7Bptiw/jv7r&#10;zpB/wAH/ANlpuV9X/Xz95fihtN/1/wAOILo3BNsl7c3gPW20i38qNvYnA/8AQTTPKGnE/ubDSSO9&#10;032if/vnBAP/AAEVKspvx9nW5vtTB5Ntp0HkRfXgfzUVGUXTwFK6fpZ/2v8ASZx+HzAH8Fpc9/e/&#10;r79f/SkS1/X9f5ieUdQxOYLvVAv/AC9X83kwL+v/ALMPpSrdFybcXckxbg2WjQ7Vb2L4Gfyah4je&#10;gXDQXOoAcfatTn8mEewGRn6BvwpBc/aCLX7XLdf9OekQ+Wh9icAn8VNPnt8/6+f/AJMTb+v6/wCC&#10;Gf7OP3bLRyO8p+0XH5c7T+C08xG9P2k2t5qOOPtepzeTD/Mcf8C/Cmhv7NGAtlpOPXFxcf1Cn/vm&#10;l+zm7K3LW014D0u9WuPKjP0GRn8GP0qlPp/X3f8A2q9Qt0/r+vkOS+MBEa6ksGePI0W1y3/fZ25/&#10;M09tP8siV9MCZ58/WbvaT77cqT+tMS8AcwpqMjM3H2bRbbZn23/KT+Rp39ni1JdtLtbQnpLq1zuf&#10;/vgY/wDQTWinzf1/+1+g7X/r/h/0HLqf2Zgq6tBbdvL0my5/76IX+ZpX097wea+malfDr52p3IhT&#10;+X/s1CamFPlJrMobp5GjWWz8m+WpoNAub+QPF4fvbpv+eup3JXPvgYP6mrUnPRa/j/8AJfoHLzba&#10;/wBfMreZHZ4/f6LpxHT7PEbqQfiQ386l82TUlwsmuaqv92ICCL9Nw/lW9aeDNaLff03SlPUW1uJH&#10;H4sM/rWlH8Oorw7tS1W/v/8AZaQov5c/zrrjQry2j9+n6/8AtpapTfT+v68jiBaJaHBsNLsT3N9c&#10;md/xUE/+g0+LUizFItVncjjytJsfL/I/Kf0r0mz8C6HY48vT4mx/z1+f+ea14bOG3RUjjWNR0CAL&#10;j8q6oYOfVpen/At+RosO+/8AXyseTReHbrUH3roN9csf+Wmp3RGfwG0/qa17XwLrG4HbpWnDt5Vv&#10;5rj8WBP616MIlByOtBjUjFdMcHBatv8AL8tfxLWGgtzjE+H8twNt/rV7cqP4I38tB+HNaFp8OtBt&#10;uTZmZv70sjN+mcfpXSBAPXHpmlrdUKa+z+pqqNPsUrbQ7Czx5FpDFjukYB/lVowqRjJx6ZqSit0k&#10;tjVJLY+dfjh+yzY+JxPrPhRI7DV2JeWyYhYJ/Ur/AHG/Q+3Wvj/VNLvtA1Cexv7aWzu4W2yQzKVZ&#10;D7g1+pDxh8Z7V5x8XfgloPxT04/akFnqyLiDUo0BdfRX/vLz0J47Yr7jKOIp4a1HFu8Oj6r/ADX4&#10;n5BxRwJSzDmxeWJQq7uO0ZenaX4Prbc/P2KbPcH27VchlDAI25owc7R1X3H+e1anxD+Geu/DHWms&#10;dWttinJhuY8mKceqn+nUVzcU2TzkHt7V+p06sK0FODuns0fzficJVwtWVGtFxlHRp6NG4J2iZZVb&#10;ezHIm/vezD1/xPXNWoZgyt5EZdX+/B/EvfKkdvwrEjmzznB9ex+tWYZgrAhjG+eH9P8AEVTjc5VO&#10;UZeRvpcQXUax3Ev7vol4q8q3o/fHI+bH4HtpLfyRLDaavA068iC4jb5sf7LdCMY+XkHsAawLWX94&#10;FQqtyflMW7KTD65xn/GrtpfGOEw+T9ost2JbKT7yH/ZPBB4J49PrXHOHT+vl/Vj2KFdrVuzendPy&#10;a1vb/wACW9mjYtVvNLYXWl3hIUZJwMMo/wCei+nX6Z9xVkDTfFDF4WXR9WYDzI34gkPbntnnketZ&#10;UEhhi+0WEzNAnzBgw82A+4/iHv6A5wKtF7HWljF15en3zEiO7h/1EjejD+En8uv0rllGz5uvdb/N&#10;dT16VROPs1Zp68rbs+l4y+y/wezd9DWtta1Dw+fsWoWvm2gG17efkAeqN3BqZ/Dlhq487RJlEgG4&#10;2THDIe20/wCegrOGp3ekBLDWYBcwnhFddwcesbZx6cfTFTRaOl1H9s0KZn8vJ+y52zKfb1Fc7jy+&#10;8na/VfC/X+vmenCftP3Uo86X2XpUj6d15f8Akpbg8TT2x/s3W7J7uBThjIuJE9x60648MJeD7doV&#10;39qVeRCG2yIf8+1JD4lt9Ti+ya9a7lHy+eo+dD/tf55ps3h6+0lv7R0i6N7bAfK0JG9B6Ed/xrP4&#10;H/K//JX/AJHTf20Nf3sF8qkf80vn8iS28V74xZa7am6QHaZiuJEPv7/TBp114VaYfbdDu/tMY5CA&#10;4kT0wfzoi8Q6drqiLWIRFPjYLpV2sPYj8OlRT+HtS0N/t+mXLXVsBlZoOWx3yO4qfgdl7j7PZmjf&#10;toXl++guq0nH17/O68x9t4tdkOna7am8h6OxXDL/AIn6c0l14Jt9Vg+0aJeq6qcrHnDoe2O4P49q&#10;li8R6drw+z6xaLG4XAuo+D+I6jpUFx4Z1HSf+JhpNyNQhx8s8T4cD0OByKF7j933H/5K/wBCZJV4&#10;e+vbQXVaTivzf4rzRXt/Fmo6RJ9g1eB5pAQil1+ZvXluCD6Hj69rEmgaV4pE0ui3S2N/j97asxEb&#10;/UDn8R61LH4stNWtjZ+IbNHhxtMwIBHv6j8PyqtqPg0Oi3ek3YvIkwYWV9roe3zf4/8A67uou79y&#10;Xf7L/QytKrDli1Xpro9Kkf1+avfayWpnQ3+seEiyNau1hnZNZSnMYJ7oe2fQflVLxbqul65pSN5T&#10;CdXASfguvB+Vj3HTGeeD+OzaeK7+1mNnq8DSXCDaryphyvcEH73bjn1Bqp4i0LRta0q71HSJxbXc&#10;IDy2LH5XGcEgdR/kV0QajUUqkbPutn6nnVlOphp08LU5o2d4TspK29vTey9VuebCN0JxycZx61Kk&#10;20gn6An+RqNd8JYMDjkHPUGrW6K5A3lYpAnDY4fpx9a91nwzV9zqvBxS8tdSgF0sTNErBJOi7XXn&#10;PpgkdK7863rfh/w1ZJPvktYbp44lkG9WV03fKwPGSp4zj2rxRYZbeQywO6lRyynDLkY/LtXf+Avi&#10;xJoegX2iarCb/TpXSVFOC0RGQdoPBGG6V4uNw05+/BKWq0/DT5H2WS5lRo2o1Zuno1zK7W/Mk12b&#10;6rZ+R6Z4o1fw9410/Q7m6hFjetaC3eUfKzNGcD5wOeW6EVD8T/hzd6ffaVq+nvHdrcWiyRttCyBh&#10;k4/DI6GnT+GNB8X/AA3t7vRL1YZ4bpo/KB4VWUnOw8jnv+lVddh8R+G/BmiXpEklrDI8RKKJI8Yb&#10;oD0ztHvXzVO0ZRhSlazlFxl5n6PiY+2pVKmKpcylGE1Up+Vk3p6tmT8QBbJqNlLe6eGaeEcqdkhx&#10;7EYPUen1qp4/+DGgapDYX3hu/jga5HNvJH5bAkAj5c4PBPQ16BrnjbTPF/w/0JtVsgtxbDyftEeW&#10;UYUqcH7w5QU/XvhvHrPwstdU0W9WdbbH7uVxuGG2cOM84I6ivPdGjH2ftE6UuZx02fbyNa2DjjFi&#10;HBRrxcIzXSaVk3brrr3PnrxN8JvF/grSodUktZm0513C6tiSq565Hbp6Y461Ut/HwutBbS9TskmR&#10;VwkkSjII9VPGff8ASvobQ/EXiHTvh5caddo89vCrIEul8wZXDgBs57/rUPgXRvh18TLG+s/EOlJY&#10;3pcMlzGPKkXIwfnAHTaPvDvXLXws1TlOqudQe8d7dGeNDKIqtTp5bX9lKrH4Km17aq9tu11c8A0D&#10;wtpXimCZbW8+y3oIIizuBB/2SMtjHJzgZrFjg1rwlqUqQNJFIPkZohvVvwxz/SvUbv8AZsvrnX3t&#10;PDmqxTusjiL7Q2w/L6OOCePauK8RaR4x+GmuxDXbCeGYESD7QNwkXkcOM+nrXNKnVU5RUlNNXs9/&#10;+G9UfP4jBVcLThUr0JUnF2dSOsfw0T16PUwL7xIdSvxdXtrG7llLeXnDY65BJz+la2taHoeoadLe&#10;6PeBHQB2tnOMDvgHn9cVJr/iDQvEtojzWjWN8p+dlUfMD1wwHbjqO9QWnw+l1bS0utOvIp2yVeN+&#10;MEdwR+HWuB1owUZSvTtpboZKjOrKpToqOI5le60kvO299dVrcytLs9atYZZ7JZvLU7XEXOfTK9+v&#10;pUOj61HYXbfa7VbqF8q6kYJ59Dxx/WptN1vVfClzLEVK87XinBK5HuDnv2NJrWuWmuXi3MtqbdyA&#10;H8s53Ed8/wD1q1c5yk1KKcX1X6nm/uqdOMoTaqResZK682unqmhmtx6Vcxxz6eWtyWKvC+cj0Pp6&#10;9PaoItCvprNbm3TzozkERt8y49RXQ/8ACE2Wr2Ym0rUVkOzLRSkEg+mR0/KuetZNV0VpBF5saqx3&#10;YXK5H1rCNdSjy0parua1sNKnUVTFQtGS0cLW6arp6rQhsNWn0ud0eNXVvlkjkXqP85pdSu7K9CSR&#10;QG2kzh1HKn0x/wDqqK/1Rr+5M80Sb2xu255/X+VaMVnpGpQqY7k2dwVG5HOFz3xn/GlKqoNVJJp+&#10;RzwjKqpUack4ra9l919n5XKtnpL38Je3lRpBnMZ4Ptz0/lTEmvdCuwxVo3H94ZB/z7VUME1ldlI3&#10;zIDgNE3U+2KkvLu8O2O5LFkzjzFwwz79T+NWq8uazaaZj7kY3SamuvT/AIDNa88SJqds0d1Zo0p5&#10;WWNsFfzzUOkxWN5MYbi5azZvuykZUH0I/wDr1X0/UrDyRFeWvmEcq8fDY9+RTb+3sdqvZXLMO6SD&#10;BHpWtPE8n7uN0aTTqNV6klLutn89r+quzbufCN/BH59s6XKrlgYXw2B3/wD1ZqfSvH2t6OiwNN50&#10;QGBHcpu49M9ce2cVg6ZBqDCV7FpBtxu8qTaT17Z5pDe32nXCysrxyg5zIvP6jnrXVCvz3hUakV7R&#10;0OWrhuanfd3uvltf0Zu614htNddZ5dMSC4x+8eByAx9cEZ/Mn61JolpoOpW/lXOpS6deZwryR7oy&#10;Pw6fn+FQxeKdLvI0W90aJnzl5Ld9hP4D/Gq2pJokqrLYTzQ5zugmXJX056Y/GuqnidFTs4ee6/X8&#10;i5qLm8ROUKndNOL/APbdfNNnRzfDe9uFebS76z1ONRkeTKA2PccgfmR70lh4y8XeHgYftV2EhYKV&#10;nXzAPQZYHA/GsXR/Ds+rSsLC+tmnjG8IXKP9QcYz+P41fuNA8VWrKRFdyFD8vlyeZ+AAJ/LH4V1L&#10;Exb9nXnGXqrP+vkbQhVjFV8FSqU79YSbX4K6t2bZo6z45l1uNotX0izlnTpKsZilX6nP07Vl2epa&#10;F5oW9024hiI5e1ny49wG4q3b/ErW7GMWuoQW16E+6L+2BZB6duPrkVJdeLNC1NcXXhiCJj1ls5jF&#10;tPqFxj8OnpiuunUlBcqp2X92X6OxFWpTrS9pPEJy/wCnlPX0bSl/XYtyaL4NvlX7L4iurMnjbeWh&#10;f9VwBWbqXhJdNfzrHXdNvEXlWjuNj5+h/wAazkk0RXO5b+MZ6KyNx+NbkWi+FL5EaHxLLZOw5hur&#10;JmIPuy8V0e1lRabnJrzjf8lcy5KeKT5aVNPupuH4Tly/ckGk3Hiu4k22OoXMrrj5Ir4MPbjdzT9Z&#10;sPF13Pvv9Nu55APvvZhx+YWql54JtVRpLPxHpVwF52tK0bH6Aj+tVLa51i1+WLVdijgGPUFX/wBn&#10;qo1IyfPT5fmrP+vkKUalOHsq/tNf5ZqS+5K34iwaveaFM32zSLWTd/Bd2mzBHcbdpHXsa9I8HfHe&#10;1txHa67oNrcW33fPgklV0HuC53D9frXJNpfjG+tgjXc91E+GGdRjk/L5ziqMmgeLNOY3ghuSY+r7&#10;g5H4ZOe9TKdCsrTcb+UrHbha2Y5fNTw8ZqPXmp30877/AIHs+q+HfD/iOzF7otn5YmO4JDet5T/T&#10;g4PtWPpnilvC98LK/wBNvJLcZwn2tdygdwShJHPv2rhPDvxQ8XeHLnzEUSQ/8tIZbKPa3r/Bwfev&#10;atG1+X4haVGZtOhWZ1yYZrSLevurbQSPeodSVJcla0ov+87o+uwdfD5lPnwTdKst17OKUvz3/rua&#10;vhrxNoOuW7C2iuQw5aGS6Ut+Xl1HqnhvTbwl7eOW1lbsZgVP4bf5VzUvgbW9IvxdWCxmADmPZFHI&#10;v0OBuHt2981s2HjLULc+VemNlHyl12Iw+oHWuaVJRlz4aV16n09LEynD2WYU+Vrryqz81/XrYzUl&#10;1Dw5IVaOURZ6M25D+OOK3dN8U2l5hZP9HkPZmyD/AMCHStW31CPUYfku1dCOYzJnH1ArG1Hwtb3O&#10;4wuIW67ckqT9DUc8KmlVWZ0KjWoLmw8uaPZ/5mrdaba6gn75FcHo6n+RrFn8NPbSb7QmQj7uMhh9&#10;D0rOV9V8OvzkRD2yh/wrYsfFkExAun+yOf4uCP1o5KkFeDuifa4es7Vo8sv66j7DXLmzcR3NsHK9&#10;RKoDfnXUWHiCGcD9/Fbt/cY8/wA6zMW18qh1+0g9Pm6/Q8CoH0PJzbFYc/wStkD8q45qnPdWZ6lJ&#10;1qPwvmX4/wBfM6hkgnOW82Yt3VNo/PFMewkjG+NUQDp5j4I/Hofzrl47+/0wlTOxReoiGR/iK0rT&#10;xNCxHmQbX/56Mc//AF653RnHVanbHE0p6TVmX21m5t8K7s4HG1VwPzH+NNOtwlvmjS2b/npKd5qU&#10;ahFdIQblJAesUS8/j1P8qoXWlwTgmKHyD/fdgf0/+uKmKj9pWNJyqWvB3/r+uqJppIdQB+/fL24C&#10;oP5f1rA1DQ7d9wMi2RPRLcFz+XX9KjvdLuYGJhuGmI/hhJUj8j/WqC67qFgxjeEAHqJFwx/H/wDX&#10;XdTpyWtOR49evB6V4W/H8v8AMpzeG9Rs5POt0yw582R8P+AP/wBaqh128il2Xm+9z/yydSgP4jAP&#10;45rft/EdlKQJkl8wf89OU/w/StINDqMZXdFLEeqrhh+tdftZR/ixueasNTn/ALvUt5b/AIafjcwb&#10;XxRbyBY5ibBemIlBH5j+grUt5LS8UiBYp93V5W3Mfz5/OobjwnYTAlI2hY9fLOSfzrMk8GXqktaS&#10;rKq/xH5CPqen60r0Z7SsWli6XxQU15b/ANeiNC68J2NydzqyMMn92cAf8B6fpXHa38P5m1CSWzuB&#10;I5wAkgKH26HP5Yrc+26pobZneWQKOVwCuP8Af5/Q1T0r4l3t48oi0n7NGrlfPs25I9SzEEdOfmA+&#10;tdVL6zC8qbuvX/P9Dy8X/Z1ZxpYiLjJ9k7/h+pjtZeLvD8Y+1+ba2w52y/vFI9doBb9Kuaf8ULXT&#10;yFudM/tCU8BnkMKtj0TOT/30PpXXWGt+F3Xff61vl6/ZrcZcn3dsJ+RatGa5sNQxFpmhWvmOMLcM&#10;v2i4b6MRx+AFTPEKWlal817q/wA2VSwE4a4TFfJ2qP8AyXzSZnab4vm8RQKjznSLU4JS4At4F+u3&#10;g/Xk11EEHheSNTcXq63Ko+5Z4Kf99n+lc1efAy61ZPtWoXx0WLkiW+m3BfXCk5/DIrnrjwBp/hab&#10;zrG/Ou3CdHiJhz/n6muNwwtbSlUafZL/ANu/4J6kauZYXXE0FKP80pa/KG/4NHfyWVpcz+Xo2mCw&#10;c9Db7pZPzOatJ8OvEEkZnkuo4I+u69k2n+Z/XFcFZfFbxhpB+y2+nTw25HSK280j6tg/oa2rXxRq&#10;OrssmrZRT95pXO5f+A//AF6xnh8VT6q3rzP+vmzsoY/L8RdWlzdrckV/Xoi/dzSaGzCWS4vyva3x&#10;JH+GD/Wkg+NN7p48mz0ezhOMbguJD9TnGav2Pir4e2ePt2tPNOvWDaVH/juR+bCrt38R9Dntymi6&#10;LZTRkYEswVsj1IH+Nc7XNpUoOXm/dR2Kaj71DFxh5K03+F7HO3PjbU/E7rDczXVtG33vOO2MfgvX&#10;8q3bLwZ4cuIA+qeJLKRCMmCNl3H8G5/8drm7nwXqnjJ3a0tbq2SQctaExR/gx/xqm37LmryIZpta&#10;to16lJ8lv+BOK3bwsUo+29l5JXOFvMXJyjhHiF3cuVfodNqWi/DW0GLXSJrydek0ZZefo3A/Ba5H&#10;UrW9vZDHojrbhuER4/Nf8xj/ANBqKXw0vgmXMl3NflO0E5nQ4/2F4/MVdg/aLvfDkRgt9BtW295U&#10;+zn8do/pXRTo1viwzdX/ABP/AD0OOvisJFOOPSw/lCOv3xs/zMgfDv4nzJuga7MOMnbP5aH6pnP/&#10;AI6as22la3oWG1uZY0HVZIjGffDnH8q1Yvj1rniMBRb3Fnu7WcWVH/A8ZrY0zQpvFrhrrWLRS3UX&#10;s+5+f9k9aqdbE01/tUYxXktf69DPDYPAVnzZdUqVH/elp92n4lPSvib4B0cD7dp8l1KP41lFwCe/&#10;HyrW8f2gdAmtzBpVpBHD023bBF/756frViX4EeDLdfP1e5UMR/rIpBbKfyPNc5qXgvwJozM2kzSP&#10;OPS3E2f+Btt/ma81f2biJaKcn87Htf8AC9g1aUqMI+Vub/Ifdxal43y1rpaiN/4tOh8tf++x/jWd&#10;L+zZrGtSCaW+Nm2Pl+2MJmX14X/Gse81jxFpUjNoyJHgfK6THd+XA/DNQt40+KkkYFz9uFv/AHpY&#10;PKjI/wB4Yz/30a9KFPFU1/s1SEV57/qeHiMRltZ8uPoVaj/urT71Zmtc/AO98KET3GsJMAM7o7oW&#10;+f8AgLY/nVeDx5B4HcbrQXjJyPtNrvHH+2cf+hUaTcXd1KJNVRYN33ngfzX/ACOP513Okj4fwIG1&#10;LVpEfGTHeHylP5Z/9CrOrWmlbFXqf4V/lc6sPhaNubLmqHnN3/Oz/M52L9qtygii0COEgcOr7z+E&#10;Y/8AiqmHxM1Txqhh+0yJC/BjaLyUGf8AbIA/Nq6S+1H4aCNjY6Xa3rAf66yjCnPu+QT+tcTrXl3s&#10;jDRojZMfuif/AEgj8Bt/rXPShhZv93h3B95f8G7OqpUzKlH9/jFWXaCtf5qy+82ovgFH4oHn3T2c&#10;Qcf6yGUyN+SnafzqHUv2dvDeix/v/EjIwHEFwVRfwCkN/OuTf4cfETUtz2JuzGw42Sm1J/Pb/Wn2&#10;/gTxpozq2ozzRwj7ytA0oP1c+n1711KVZOyxi9F/TZ5jhhJu88qk/wC89v0T+9k8lnH4Rk3aNB9r&#10;dOktoxX8y+D+hqOX47+O7KURLahIiMBp7fzW/AgZNbGn+LfD3h4j+17SO+deuZyG9/kAOa3l/aP8&#10;JadbiKw0mW2JGMyRrGp/LLH8qUvaSfvYb2vm/wCn+RpehTVoZgsN/dj/AMMvzOKh8f8AizxD/wAh&#10;K2m8tuv70xx/98Ef0ro9JtfDzRh9a1NrFOrKIMr/AN9c/wAqZd+PV8cyFLWGx3PxiC3VZPbLNyP0&#10;p0H7Pc3iVhPcuLMN/E1wZG/BeR+oqJzowVq37nyX/B/RG9GniqnvYV/Wn3lovw/Vmi938IrVcR29&#10;rq9y3Q/xNj67R37CsXUmsdSfytHsPsMbfdSOTzmP0BB/rTtQ+Avhfw6GNx4kNzKBzDLHu/DCHIrB&#10;khufD2U8PW1vFg4WSN/KJ98DGfzooxoT1oVJSfeV7fjZfgKtPGUlbGYenTXanZy/C7/EtN8BvFHi&#10;U7mvpIYmGcagg2Y/3ev/AI7VO4+C8XhRi13rUF3MBzbWMzAg/TGR+YqGJPi1rcZAbVJrdiVARv3W&#10;PzyfzNPMep+Ggra/ciJ1/wCWBgKH37A/kPxruVTFJ8rrxflFanjKhls37X6nUi/5qjdvubt+ZFH4&#10;l8UaCuzQrCW2wMCZpRNIfTjJz+JpZ7r4j6oq3WtLdR2g6y6hAY1X3UbR/nvVu3/aCTQ18vSfDVqp&#10;+6Lxw3mE/Qkn8zinL451rxWftOrQSRQYyWmm+VfomAKfJXj78qEUu7s5fn/XYmNbB1n7Oljakmvs&#10;xTUF66JW87fMyh8RoPDhO6xt9cuF5JnV44s/QHn8asN8UNf8SQhri0it9OUZ2eZ5ECD/AGV24P8A&#10;OtZPil4O0OIGLTrjWbxcfv7lAbdT/srnmoZfE1l4vY3mpvFbWI6y3UIWJR/spjn8qXLG/PPDtebe&#10;vyS/4Boqsm/Z0scn/dilb/t6Tvf8fVGfH8U9G0mJRHpL6jdt/wAt5XAhX3CEAt9Tx7VJcePItSK3&#10;Wti4to2GFRgjuR2CoGAA/IVNJ4r8Aaapg0izhuJz0vp7MlyT3jjA4/3uT0prab4L4u9duIllcZW0&#10;2v8AaJPrnhR05/Sny0l7zpSX3tv0XT+rpEKripJxjiqckuiaUF6vd+Wvo2RRfEfSrgGHS9HuIQeD&#10;IURpmA77yQFH0x9TxVN/GHhKzWR7iybUZl4ZY44/KU/7T5yT7DH1q258M68Wgs4YdPsV+8IpZkRc&#10;d5HyCT7mmP8A8K/08YtBFqF0OPtUhlEaE90TPzd+Wz9KtKitPZzv+Pzf9fMynPFtJuvSa7vb/t2N&#10;tf6vbcim8YaRdxJLc2IsLIgFQLaJVA/2UDcn3/M1BH498PRTrFpuiSyTOSBPNbxmRsdwuSuOf9o+&#10;/WrUul+DIibnWrpo/M+7bK8rzP6cHhB9fypkeoeFr9Gg02yFtZqDvIEvQdTJI5B/A4HXAq0qTWlO&#10;VvuX/B/IzlPFKaTr0k/vk/lb3V+K8yvceN9Nt5d1xZvNP3jQqWH+83IUfnUCfEWSeEtDpK2FsTgP&#10;JKFBPfopJ/z072TrfgTSRtt7FdUvFH3vKJhTPsSC3TvgcdDSTeINEhk+0XumGMsuViEEYlcDso/h&#10;HP8AgDVqEH/y6l89PuVzF1693/tcFbflSf3yt+C/Mzj8Q7y7zHY2UIYZBeTL/wDAu2B/nNQDxhrs&#10;77beEXMuBh4LclAT2Gc5/l7nNag+IDXiFNO0OGxsVG4t5mNvoXO0E/h78Cqx+JGpSTra6PZpJcy8&#10;LciFnc+oUZ+X64z7jmt1TfSivm/zOKeIi0pSxknf+WLV/wDCnb73+BXY+LLkHz1u45j1iBCbfY8D&#10;B9qUeBtfulSbUbnyVYZWGacsze+BnA9+/wCFTvqniON/LiWae6A4Ii/dIR2zj5iPy+vOOa8cf21o&#10;ESSa5dytqs/zfZpbgswU872Ab5fYcfTGK1pqpKShFxTfZXfy8jlxMqFKm6tVVJqO93aPzet2+y/4&#10;BX8ZWUeiWpSTU4vOGcRQpk59Ac9fU9vqQD5ydsjEnJXP505wbh2llcDJzwOv4U5FiLAsGZRxgcZ9&#10;s19JRpulGzd2fm+MxUcVV54R5V2u3+YLIpACxgD36n61PDLdTI0UBfY+NwQfex/Ske4R18uKJY1B&#10;5bksfxqzZ297qcgtYCQMZO5gqIo6sxPGB71q3ZXZxRi3NRjq32IRZuLhYC6JITg5bIT3JHYVY1Aa&#10;balYLJ5LtRzJcsNnmH0UYyB7nr7d69zbx2kkkCzxzBW2l4ckOf8AZOOnv3qxFeQ6WkiLZpJescB5&#10;jv8AJXHQL03fXpjpUO7s0bQsuaErLzetrdFbTX+mlcjhurhHaO1Xa8nGyFckD0B6068tDpLbJJo3&#10;uiP3gjIfyvbI43fQ8VCyTW6rLJmIvypbg/UD+Rp9l9ntV+03EP2jnEMDEhWb1bHOBxx3zTfdEw1X&#10;JLR93slvt/XpcjSQWyhlRdzfdD/Mfrjp+dKgWNPPmYSTH7kXXHX5j24OOKjd3uZJZ5CBzliOg9hU&#10;RbzGychPQdTVWMuazHLyGkY5GeWPUmmE7iWb5VHaiSUzELkKi9OOF/xNRyyA4VBgep6n61QktRzS&#10;GVyzNgYxuPp6ConkDNwMKOlMlkCggdfU1A0hPAqW0jaMeo+WUE4HNX/DnhnVPGGrQabpVo95eTNt&#10;WNP5kngD3Ndv4X+B+rX9ja6jrKvpNncHdFHKuJ5U7sFPRT2J69ga+j/A3hvT/hf4UOp21qltdXQM&#10;dkhXc3vK2eTwf85r57HZtTw8LUvem9Eul/P06n32S8K4jHzU8TenSSu31t5Lz6N91ZM820b4JaZ4&#10;Jvbe2uGXWteUqJWUboYpT0VFx82PU9ewHf1PxER4d0uHw5a/vLmXbJfOhzvc9Ivwz/Kn+GIl0XTL&#10;nxPfLvdWMdnHIcl5DkbvfHP696b4WgVPtvibUh5scDExBuPPnPQj/P8AKvi6+JqVpc9V83L+Muy8&#10;l/Wx+xYLL8PgqapYWChz/hDq2923+XqN1wf8Ixo0ehxc6hdBZr5l6gfwxfzOKj1dP+Ea0KHSE+W/&#10;vAJ7zb1Vf4Yv1JqXw1Gbu7vvEWqHzre0JlO7/lrKfup/L9KZoIOpahf+IdU/eW9oTMynjzJf4UGf&#10;88Vh8F1LXl1fnJ7L5f5Hd/Es4ac2kf7sFu/nr+JHrIHhvQodIB2313tuL0qOVGPkj/rj1xTdaiOj&#10;6ZbaJEpN3KFmvAvXeR8kf/AQc/U1LoLm9v7/AMR6j++htD521v45ifkQfTr+ApmhSur3/iS8PmPA&#10;xMWRxJcNnb/3zy34Vesd9Wt/OT2Xy/y7ENKdraKWi8oLd+r19de5HrFs0LWfh20/eSxv+/VT9+4b&#10;AIz/ALIwv51Hdwx6pqtvplvKPsVohQzAcEKMyy/jgn6ACl0snTtNu9Zkf99LutrYnqXYHzH/AABI&#10;z6sKrhDpeg5JCXN+SAvdIFPP5sB/3wfWtFponqtPm938v+AYyaa5mtHrb+6tl8/8mNN2t3qFxftH&#10;st4APKj6hcDEae4HGfXBqh8whLu2XkJPPX3P+fQ1cuoWRLXTkGJXIllB7O2MKfopH0y1UbiRZHYp&#10;9xQFU/7Pr+PX8a6IWe39LocdRtb7/q9/uKt0WMaxocSSnYp9O+fwAJ/CsTVJiEuGt/lbAsLbj+Ns&#10;BvyG3/vk1rXM3ledNjd5a7EX1Y9vz2j865zWpms42VWDNaJtDf3riXv9cEn/AIFXo0I3a/r+un3n&#10;gY2oowbf9f1q/kjzrx3qCEmOE/uceTGD2VMc/iea93/Y08I+TYaz4hmjO6ZhZwkjjaPmfH47R+Br&#10;5s8RSi61cwxfMiHYuO+K++/g94WHg/4daJppQJMsAlmGMHzH+Zs/nj8K14ir/VcujQW83b5LV/oj&#10;xOBcG8yz+pjZr3aSb8rv3V/7c16HYxoEHFPpAMDFNkYqBj+VflB/TArEjp1qF7goC2VCgEknPFYP&#10;ijxpYeHY9s7+Zcn7lvFy7H37AVwOuareayBLr9y2l2DDemmwjM0g7Eqe3u3HtXdQwk6tpPRfn6Lq&#10;eXicwp4duEfekunRer2X5+R1etfEiEXH2LR4G1W9PA8oEoD9RnP8veuT1eTzZQ/irVXuJRyulWRB&#10;wewY9F7dOfempJcCw+XyvC+jSD7xJNxOPXpub9F5o0kvHG7aBp620KcPrGp7c/gT8o+gya9inRhR&#10;V4ffdX+/Zekbs+crYmpiXao7+Vnb/wAB3frJpeRdEmq/YPk+z+EdHOMFjiaQfX7xP+eaqaWbEXOz&#10;QNHn1y8yQb6+H7sH1weP++sHioE/s+W+3Kl34t1U/wAWCsC/h94ge+BV3U5LlYvK17WIdJtVGBpe&#10;mgFgPQgdPxJ71pa3u9/XX5fE/nZGXNze9vbro7fN+5H/ALdTYarIGJ/4SbxGDg4Om6dhsf7J7D8f&#10;zqxpJuwufDvhyOyQD/j/AL/72PXJx+mRUWkLIUD+HvDyQoOf7S1M5IH94Z4H4ZqDUZLCR/8Aif8A&#10;iOfVpc8Wen5KZ9M9P5VFr+5+H/2sf/bmXe37z8f/ALeev/gMSXUzYEk+IvE02ov/AM+djyv0Bxj+&#10;VW9KeY7f+Ed8JJEAMLe3/wB7688/kTRpaagAToPhiDTYv+fy/P7z2PPI7+tV9Sa2bP8Ab/i2S7PQ&#10;2mnD5fpxx+gqd/c38t//ACWOn3ste7+8289v/Jp6v/t1FvUEuzxrni6KzXHNrp/XHcYAz+YNULJ/&#10;DiORpmhah4gmB/1koJU+5/8ArrU2mR2jBTofg6W8P8NzqBGD74bj8jWpdN4iKD+0Nb03w/CRjyoc&#10;FsenP9DUN8vu3t5XS/CN3+JaXP79r+dnL/yado/ciWBvFUkeLWw03w/b4/jwWA+gyP0rNvo7ZATr&#10;XjSSZf4obIgD8lz/ACqhcN4Y8wfbdV1LX7jsi7iD7DOP0JrTsGZWH9j+CNrD7s97hSPxbn9aOXk1&#10;tb5KP4ybZXP7T3ea/wA3L/yWCS/EoWknhZX/ANA0LUNcl7SupKn684/8drbs7rXlGNL8K2Wlp/en&#10;ZR+gwammPi1499xfaZosHThdxUf8CyP1rHvE08H/AImnje5uf7yWj4X8lyP0qP4nn85S/KyLs6Wy&#10;cflCH53ka9xb+JmUtf6/p2mR9T5aA4/FsfzrHu7fQ1BOpeMbu7A6iCUlfyXdVW3Pg5ZS0Gm6lrMv&#10;98Kzbj+Y/lWva3M6n/iXeBVjY/dkuNqN+OVz+tVZw6NfKMfzuyeaNTdqXznP8FZGVA/gkNm20u/1&#10;V/7wRz+mR/KtS2vFjI/s/wADMD/C00axn8yv9a0lfxnd4C2ul6eAOA5ZiPyJFV57PXQT9t8XWdkB&#10;94Rogx+Jwazc1J2ck/WUn/6SjWNOUFeMWvSEY/8ApTJ0v/F7qFg0bT7JT0Esm7H/AHyacbHxlNzL&#10;qunWXHWKPdj/AL6WsWW30sf8fvje8nB/54XHB/AbqpOPAyv+8ur6/cdNxfJ/EAUKnf4Y/dBv/wBK&#10;YOs18c/vqJf+ko3JdNvQf9N8cLEe4jCRn/0KqE9loXP2vxlfXHsl3kfkM1DDceFY/wDj08L6jdn1&#10;ELOD+bGr6XyLj7L4CfPbzIkQ/qtVaS7r5QiR+7lvZ/OpMyZIfAMT/vLu6um9WMhJ/QVNHceCU/1O&#10;jXlyfZHbP5vW9HqfiIEC28Jw2wz/ABXKD+WKl+1+M5WGyx0yAc/6yRm/kaTqPZyf/gxfoilSjvGC&#10;/wDBT/VmRHf6Ln/RfBd7LgdTZAj8+atR6m6n/R/AzrjpujRP/Zau/ZvGspBa60uL2VXJ/UUyTS/F&#10;WA0viC2twOpW1Uj9RWTlB7tfOUn+RuoVF8MZfKEF+bEj1nXtwEHhCOMf7V1GP6Cphq/i9gNuiWcJ&#10;9JLkH+Rqo2l6sSwm8ZqvdtkMYx/48Kgk09EfM3jph2wsyLj/AMepWpvZR+6bK5qy3c/vpr8jSN34&#10;0kYlbPSEH+27n+Rpoi8audxk0aPPYiT/AArJNhpYGJPHV2x77b8Y/mahksvDJwH8WX8g7/6YCD+S&#10;mr5F0iv/AABmbqS6yf8A4MivyNwWXjJhzf6YCeyxsR+opV0rxaeW1mzQ+i2uf6Vz5tfBrfLJrt84&#10;HrMxH/oNMkt/AeNrandH8ZW/9lNNQfSP/lP/AIJLqrrNf+Df+AdJ/Yvixzk+IoIf9y0U5/MU1tI8&#10;TxEbvFMQz62cYrm2i+HsaD9/K5H+zP8A4CmD/hXob/lufxlxVezl/K//AAWiPaw/nX/g6X+R0baJ&#10;r7vuk8XIp/2bdP8AEU9dB1vt4yx64tUP/s1c953w76eRIfoZv8aYsngCQkLYXEgH9xpv/iqOSf8A&#10;K/8AwXH/ADF7Sn/PH/wdP/I6X+wtc/6HI/8AgLH/APFUf2Drn/Q5H/wFj/8Aiq5s/wDCB9tMuz+M&#10;3/xVJ/xQf/QLux+M3/xVHJPs/wDwXD/MftKf80f/AAbU/wAjozoOtd/GOT2zax//ABVN/sfxBE2Y&#10;/F0Zz13Wsf8Aia58HwH/ANAy6/Ob/wCKpVl+Ho+/aTIfRjP/APFUck/5X/4Lj/mHtKf80V/3Fn/k&#10;dCNL8SOePFcDHt/okZp/9h+LFYFPEUMn+9aKP5Cuakf4dOBiGVfcNN/U1GR8PSRkz49zLR7OX8r/&#10;APBcQ9rD+df+Dpf5HVNpXi4HnW7Mntm2A/pSCw8Yggf2lp7f7RiI/pXNeR8PDgpdzxHvtE3/AMTT&#10;/K8CNwNUux7lpRj81pezf8r/APBa/wAylWj0mv8Awc/1R0YtvGiAqLrSJP8AacSA/oKXPjVMrt0a&#10;bjrmQf1Fc4sPg77o8Q3wHYCVwP8A0GpBZ+GV+54r1BQf4Rd4/wDZaXs11j/5I/8AMpVe0/8Ayov8&#10;jeF34yjJVrDS5SO6SOP5misZbPRh/q/G1/Ep/h+2gY/lRU8kf5V/4DL/ADK9rP8Anf8A4HD/ACPS&#10;6KKK8U+mCiiigAooooAKKKKACiiigAooooAKKKKACiiigAooooAKKKKACiiigAooooAKKKKACiii&#10;gAooooAKKKKACiiigAooooAKKKKACiiigAooooAKKKKACiiigAooooAKKKKACiiigAooooAKKKKA&#10;CiiigAooooAKKKKACmsm4g5Ix6U6igCNoVYMDyD1Brm9Z+H+kalllhNpKT9+3O0Z+nT9K6ikKg1h&#10;WoU68eWpFNeYmk9zybUPhnqVk5e0eO8Uc4Q+VJ/hXN3FnNYzbbmJ7eb/AKaqYW/Bhx+Ne9eSvuB6&#10;DimTWUNzGY5o1mQ/wyAEflXgVsjpS1oy5fxX+f4mTpLoeDFRkPJhQTw7qQPwdOp+oqwTJMpZg8oH&#10;VnC3IA93GCtem6n8PdKnYvbebp8rd7Z9oP4dK5i9+HF/bndbNbXmOQdpgcfiDjPua8SrlmLofZuv&#10;L+r/AIGfs2jnLabywRA5VT1W1uygJ/3ZBlvwp8oVcfaViUf9PtkYQf8AgUXP51YvtNv7IE3ttdRA&#10;fxXEK3Cf9/BggfSq9mwGTalUJ/58bwxZ/wCAycn8K4eZxfJLTya/9tWv3k26MltQFObfao7fYdTE&#10;RB9lfLVcY3oTdK+sBem+WzS5X/vomqc42D/SSyepvtPAH/fxck02GKAsGhWwJI4a2vXgJ/CQ/wBK&#10;2jUt7v4Xt+Ebv8QtYmkvIQSJrm0TPP7/AElFJ/75FAu7NgM3mij2NhJx+SVbt11EHFuNaX2t71Zx&#10;n6KKf5t+hO99fjU8jdYqxPrySK2Tlv8Ao/1kgt/X9Mpfb7ZMbb/R1/3NMZj/AOPR1LFqZ3fudWuN&#10;3TFjpqofzBGKsm7ugf8Aj419fQ/2eo/9moK6hcgDHiedfQ5jB/Q1opS8/lf9Jv8AILf1/TIZLSe9&#10;UmS01y+U/wAV3P5SfqD/ADqtsjsv4dG08D+/IbqQfgNw/QVNPpeDul0psj+LUtSA/T5agM8dp/y9&#10;aRp+O1rbtcP+BII/8eqZSs+aWnrp+aj/AOlCaHeY2qR+X5mqayg58qFPIgH5Z4/AVF5i2HR9O0r1&#10;EQ+1TfnkgH8V/wAJnVtTTc0eraug/jnbyIR/PA/EVGZxYji5sNMPQJZx/aJv++yTj/voVLm17z+/&#10;/gv/AOT+Qrf1/X+Y17c3IFy1rPdg/wDL5qs3lRn6DI/LcfpSiQ3P+jLc3F9n/ly0qLyo/qTgE/8A&#10;fJ+tWbPRbzU5fNt9Lurxz/y9anIQp9wox/M10dn4AvLyNU1HUykPU2tigiT9AAfyrpo0K1bWnF+u&#10;y+/T/wBuGoN7f1/XzOQZhpp5ey0s+kf+kXP58hT+K1ctNGutVkEttpV3qDN/y9anIVU+4AI/9CNe&#10;kaR4T0rSRi3sYlcY/eMN7fXJ/pWwIwO5r2KWVy/5ey+S/wCDp9yRoqPc4Oy8D6nMmy81T7JCRzBp&#10;6iMEfUYz+IrY034faHZncbT7S4/juG35+o6fpXSeUuc4/OnBQvSvUhgqENeW/rr+ZqqcV0ILewgt&#10;E2QRJAn92NQo/IVKIgDnvT6K7UktEaDPLHPvSqgTOKdRTATHNLRRQAUUUUAFFFFABRRRQAU14w+M&#10;5/CnUUAYPi7wjpPjDRpdL1ezjvbOUHKSdVP95T1BHqK+KvjT+zlqvw1kk1HTRLqvh/OfPC/vLf2k&#10;A7f7Q4+nGfvFkDYzn8KguLeOSMxuodHBRkYZVgeoI9K9vLM2r5ZP3NYPePT5dn5nx/EHDGC4gpfv&#10;Vy1F8M1uvJ915fc0fltFMVOG4NXI5R65FfTvxr/ZUW6NxrPguFY5Rl5tIBwG9TF6H/Z6HPGOh+WJ&#10;4Z9PuJILiN4pYmKOjqVZSDggg8giv2DAZjQzCnz0X6rqvU/lnO8gxmSV/YYuO+0l8Ml5P81ujVgm&#10;ypQr5sfXYOGX3Bq7FMwjWVpCAThLoE9cDKt+n/16w4p8856dCOoq7bzMGwGVGfg7vuP7GvSaufNp&#10;uLsbdlI/nq0RWO7UZ8ngJIMdVI4B4q7b3VvdAxyxMicrIFHzp6kqMZ6duR79K5wN5bcbo2Q8qeGQ&#10;ir8VybiWMSOIpx9yVejexPb6Dp6ZNYTp9Tso4lx923XZ7P8A4P5+T1OjgvJtJtFtrpY9U0eUfLg7&#10;lXHoR9368H1FWI7cPI11pE7SSJ/yykcJIp9AQMN+H41kWl7cWzzNagY+9cWUoBQjuxzx+I9qsQxQ&#10;XQ83THeM55smPKnnOxj3/wBnr6E9K4ZQtr/w3zX9X7nv0qyklFa22/mX+F9Uuzu1tZ7m+utWmsgR&#10;6zblJwCguo0xKh7h19OnNNWy1PwwEu9NnFzZkcTQEGNvZh2/D1NUTrKXCLDrCSfLwNQiUedDj+8u&#10;MMOnvV2P+0fDy/bLO7F3YMeZYwGiI/2h2/zzXK48vurZ9Hs/Tt/Wh60aqqvnbba+0tJr/Er6rz/8&#10;m3RbOoaJ4lZVvkXTtQYYFwq5jY+menpUU1trXhC5EkUpW1PSQHfE/wBRxj86QrpXiRmVX/si+PBy&#10;P3EpPv1/I9+9JFe6x4OxDLCXtjwIT80RUf3T+Pes0re6v/AX+jOlzv8Avaj/AO4kP/bktfyfqi21&#10;zovifK3US6benH70AbHb8evT/wCvVWTTNa8HzCe2lbyR/Enzow/2s9KsnT9G8TgPYsNNvHHEDDCM&#10;T1xVaK+1vwfN5U6FrU8BH+aM49D269z+XeVf4If+Ay/QupZtVqq9KkP/AG5K36P1La6xoviUqNQg&#10;WzvCMC5UYye/9OoqvP4b1Xw8rXGnyC7gIJDwHg/Vec/yqwLfQ/FRZoT/AGPqTgZVx8jntzxnv0IP&#10;1qoY9b8GSbxuSAHHHzxN/hRHT3IO392X6FT95e2rLmXSpDdeq7+tn5sdF4ssdTjFlr9kZYv+flVI&#10;8pvXOc8eorN8SeB0bT5LvTrpb2FUaQSrjecDODgewHatwajoXiseXeRf2desOHH3WPfr+HWsfW/D&#10;GseHbS5a0ka80+SNg3lnOBjqV9Oe3FaU5ck0ovkfZ7P0OXFQdehKVWKrQX2o/Ev8S3+9adzzVLh0&#10;uCWOXycluSc9amFvFNADEcOB88R6j3FRCVXciUZJYHfntz/9aporFp5Stu4dsnacgEj8a+jdkfnG&#10;r0XUktnudIvLS7XnDB43PKuA2MH2OMYpttJbO9yLiNkzGwQRn7j9QfcdvxpYbyWzby5ULxg4kt34&#10;zzz9D71fjtdN1PXzFFcmxtJpCUmmH+rBBO1h6Z4zn86ybtdv70dEE5WjFre1n3f4W036aepoeFNR&#10;uotG1W1gm/hSZY0O18gjLoe2ABkd+1eueH/iJqKfDW7tryEXcEM/nKrDbIFyO/QnGc5z9a8E/s67&#10;t57qBUZmiVmkEfI2g/eHqO9egfDD4n2miabquja1apd2F9ERkrnY2D8w9Dz2615GYYVVYc8Y8zTT&#10;t16bfI+vyDM5YWsqNWo6acZRu9r6tXXk3bt5HrWl2Xhfxz8N9UihlGn6pbSsVC4UkZU5wflPVulU&#10;fC3g/XdP8J6smnF51Qu2bY/MQRkZXOT8wPqKk+Hngax8Xafq6aHqEcqyxblilYkc7gR6r1HGDVP4&#10;VeIfEXgbUr2wlVjbMitsuf3iMASOvUfe9f5V8vJyjGtCjO7i0+WXnY/T6ShKpha2KpW54yhz09tL&#10;28te+5r/AAg+Jxii1LTNc08XNs5U4AUsMbg2V6elVvA3hrQdY8W3NlYXX2O4lEkew9C6kHlTg9F7&#10;etJ4H8S+H9Q8bNZaxarbl/Ng85jwMEMPnXBHQdah8XfD5NG8eJd6NepNatJHPGWYZ2nG4hx34apl&#10;GEa9SCvTlON/7uhdKdWeEoVXy4iNKbi+k0nq/Ndin4o8O+I/hn8QkvbWRhBuSfNuxYOCcMSpHs3G&#10;O/Wt74i+O/7T0+yfV7GKZY2aJ3QYDAgHJU5H8J6Vn/E3VvEnhUWU+oQzyhQYcTrvz3ADjJ9fWuuv&#10;/E3hn4heAAmp2ItdQ+zAiYjOXXAIDjk5weo71EpSaoV6sFLpzR3NacIRqYzA4aq6bfvck9tdfRdj&#10;FHwa+H/xY8JQ3GnpHputGA/6g7CXUEAlD16V4hp/wJ8W217cjQbpZpI1MnlxuQXAOOVI5PPTFe1/&#10;DrwH9v027i0e+jlEBWWNJW7HggN07DrjrXPDVvE3wo+IarNDN9nEv3Zl3xsj56MD0BPrxisVh4VZ&#10;VqEJKb3Slv8A1t5HnY7B4WpTwuNxWHdO+kp0tFfa+mnR67ngmsy674W11f7e0x45wcurrt3+vH3f&#10;yFTanD4X8QWc0tkV0y8A3BH/AHYPtjJX8jX1N8TPE+i+MtEhk1XS0EkD4ZwBIu1sAnP3hg7fXvXM&#10;6P8As6eCfih4cW40m+OnalFlJFiIZSeoyp5AwfTPFeHWwUY0o4jWm07Pt+HT5HDUyPEPEVMJhJwr&#10;xaulPSfqn38+tj5j0/wvqE/mS6fMkkseGURuUcg9x+veoRf6t4c1JJrhHEoJx9oBIbpnnv26Gu78&#10;U/Bfxn8M9cuIbQtd+W+3zLLLb1P3SUIyRg+h71y+veJdTMP2LWdN8u4iPHmRmNh2O5SME/lXHVp4&#10;iEk5RUoPr/Wh8fPDwwkXGsp0asX1V43X43/DQXUde0XxBbyC5sjZXZG5ZowG59yME/lWDpujR6nc&#10;NBFcqkmMpvGAT6dc/oa29Gi8M6vbeVdyPp9yrYEgbAdffOVH6VDr/gk6fsuLG5S8tpMlGUjPbuOD&#10;XnRqU6bdKLcW9r6r5f8ADlVaFfExWKmo1Et+V2fzStr8vvRk6p4b1HSMyPHujU/6yI5H+I/Kkh8S&#10;XCwrFPFHcxjqJFycfXtVpptdsbVt/wBoNsw5LrvX8znFZlnfx2t4HngWaPoyEdval704vnSlbscU&#10;3GlVSo80E9+b+tV8ivcSQvKzIhiQnIGc4/GtGDSYb6JWt7yJXbjypWww/wA/Sp5ItCvxiJpLNz0D&#10;5x+PX+YrEltjDMyLIsgBxuXkH8azVdy0TcWu5lKkqD5p2mn2f9W+6xcmtb3RpgxLRE52ujdfyq9H&#10;4tv/ACmjmZLmNhgrMmc/liqEmnailuh8uSSE8rsO8foeKittTuNOd12gqeHjkHB+oq1WU1raTQJ1&#10;KM7RcoRf+Xyv/kPW5jEwdoQy5ztyR+FbkKaBexFvtNxYTf3WG9QfwGcVn/2tptzgT6aE45aFsH8s&#10;D9azZjAJW8pnWP8Ah3jmumOJlPe8X/XqTaFDWPLNPun/AMB/czcv9ES0iE1rf214n8XluAy/hmr2&#10;i3WvTkLYXVwSowESbjHoFJ5+mKx7PSo7+FWiv7dHPBilJUg/rmrL+GtV08i4txv287reTkf1rrhj&#10;opck5pvzX/DGsaFRzValTko9eV/rrb5mxqeoeJFBa+iuBjrJLbAbscZLY59M5NSaX43js08i90TT&#10;b6MDGWhCyDnsR0+mMe1Z9j428RW7CBL24Z+gVlDtn8Qeam1bxBq15Ei6jaozr92SW1CN9OAB26V3&#10;0qzlaEoxt5Np/l+ppKtGN61KrO/96KkvS93/AOkm0viPwpeEm48MNDu6tbXj/mAcAfyrJmOgLIxh&#10;/tMJnjd5ZK/X1qtp/ipbObMukafcxEYaNocE+4bqD/P0Nay+KvD1yQ03hSNjtwfJvZI8e4A4/TFe&#10;jTrSpP3Iya/xX/8ASmZyqU8RFOpUpp+dNx/9Ii7/ADH2Fv4WvIP32qX1jOOAHthIp9/lPFSv4e8N&#10;Ofl8WYOPvSadKB+hNZGo3mh3O17XS7izYcNEt3vQ/wC1krkH26fSjTL3QxIVvrS/Kf3oLhN4/NMV&#10;2qpOS5lKS8vd/wAn+Zzc+H5lDkpS8/3q/Jr8kRz6da20zLFq9tMgPDiOYA/gUq7Z6VplxFul1+1t&#10;5O6NBO38kq0ZfB7R5WDWmPoZ4v8A4isu+OiiQGzttQA7rNcoT+kdbxrSnp7y87RMJU6VN80vZvyv&#10;N/k7/iXJdA0nt4itD7rbT/1SsxXfR71JbW+DPGdyTQBgAfxANSWl/pcLHz9PuZh2H2sLj8o+as/2&#10;rpewCLR1ZvWa5dvzC7a1jUnF2d2v+3f+AZSVKSTjKEGu3tL/AI3PVvAnxc0rUIo7PX7iS0vDwLpI&#10;l8p/Tcd4wffGOvSvUTZ6VqUISQSTPj5JQFiYj8zXyi9nPqjB7PSjGP7tukjg/mzV0/hj4h+JfAJg&#10;tri3Y2IPEF5bqCAOu1mGR1+lYygpP3JWfa59vlvEUqUfZ46HNDbnSf43tf138me13vhy505zNY75&#10;cfdIf5//AK9SWXiu5t2Ed7A2ehbBDD6g1Z8J/EWw8WWaOt+lrMwBaB5Qce3y/wCArX1DRrK+GJ1V&#10;mPPmRrz+fFZOpryV4n3lKnCpBV8DU0fTp/wPmLaaha36fuXSQEfdJ5/75NVLzw3a3BYxD7PJ6r0/&#10;EVi3fhSe0kL2DmQjpjh/8KLXxJf6e/k3kRYr1EnyuKapfaoyKliF8GLhbz3Qp0zVNHcvBI/l92h6&#10;H6irtp4r2nbd25mb+8p5/I8flWjZa/Z323bKEkP8DnB/+vU9zpdtf5MsGW/vqNrfnUSmm7VomkKL&#10;iubCz07botWWqxXqhYpYlGP9WT8w/Ci60i1uFJdG3dyDj9Olc5deFJYvmtplb/YbhvzqBNY1TSW2&#10;Sq7KOiyAkfmKzVFPWlI2eKlFcuJp/PdGrNod3Bhrd1IHIGcNVY61fWLbbkNKB/BKvH51atPFlvNg&#10;XObQnqzfMP8AH9K1VubS7jwpW6Q+/wAv/wBek3OP8SN/67lRjTqa0Klv67GfB4stJAEkVrcnpxla&#10;0N8F7FktFNGR3IP6VUvPCUV18xX7Cp/iJ2j8F6n8KwrjwvcWTl7Sb7URzuQmP/P6UKNKesXZjlPF&#10;UlapDmX9dP8AgGpd+F7G6z5SNHIemzPP/Aeayrnwbf2R3xzhfQZKv/3yP64p6azr+nR/6RE0NuR9&#10;6dCgYf73U/rV6x8YaSqqbuGaR/ReIs/72Nx/IVsnXgvdfMvvONrBVnaa5H56GNHrWqaS4SSFpvT7&#10;ShP5Y6/rWxbeK0mZf7VdrUD+585/BOMfjXSabeXPiCJ104xRwEZbyyI1x/tMxyfxNQXXhHw1EC9/&#10;OLmbklNPG0A+8h4/nWEq9JvlqRs/LV/8A7YYTERjzUal4/3tF9+7+RVPi/RIFVLFYrm4k+VGvWBJ&#10;+kfT880y++Ht54ni+0atbwWFtjie5cWyKPUKMH8hXMal4fvNQumj8NoLWVuFUxebKR/vgf8AstUp&#10;fhv480eJLrUrqW0gHO+S4Ex/BD0/IV0RpU42dOqoy89/l/wLnnVcVXm3TrYWVSH91Ll+d/1t6mjq&#10;Pww8J6aubfVLvUrkf8sthEGf944Y/XmsqCz8Z2Uzw+GLcWoYY26WCJPYnpnv/wDXqzY/EbSPDNz5&#10;V/YP4gmXrvRoV/Pp+hro7b4/yaoTZ6ZajR0AA8q1t/MIB/2gP1wK2l9ditYc67y2+5a/gcEf7Gm+&#10;WFZUZdqfxenM3b7pP0OaA8Y2jCbxHIIsffk1EEufUg8Y/E1u6T8SfBGkgG+trzUZx0aFw8Wf04/E&#10;10mmeGL7xmBPd6lbsjct9quPMfH+7z+uKL74Z/DbTVLanKL+4Ha1+UZ74C8fma4p4nDTfJWTv2gr&#10;f1957FPL8woR9rhJxt3rO/8AX3EVv8cIL1fsugx2enK3AjRMyfkQAfyNOl+G+teOWE1/aqVk5825&#10;IQY9gvI/Kua1PT9OsldPDsH2OMDC/a1X8MhMfzrHi8M/Ey9cvpz3bWpHWzk8hPwyRn8zTjh6UFz4&#10;eSp+ct/vJq43ESSp42nKv5U17v3a6eiO01D9nbwvYIX1TXzbyYz5C4ZfybLH8MVzV5oGm+GZy2hJ&#10;HqEiD5Z9piY/QtnFVrTQvFOlEHXHEZzlhNA2T+OFH4810ul+PvBGh7Rqdm91KvUrN5uT/uDA/M1p&#10;fFRWtR1fJbfp+ZjGGXS95UI4Z95fF+qX3HNN8UviPakQ2cd1swRgQfaivplsH9MUWviXxXrjA6zE&#10;Xbu00pUj6JlsfpXof/DRXhpIzFpFtFbooAzcYhCemQOP1qndavrHj4EwWUVxE3ezgXA/4HyR+dZq&#10;pKOtTCxpru9H/XzNY0IVX+4zGdf+6tV/l9yIdFj8MACTW9UubM45JUIn/fWT/IV00XiL4bWUYS1j&#10;s9VlA+6EE7fm/T8K5Bv2a5PEDmW+l+w7sEg3DSt/3znH60Xv7M9lpEZll11Z067bw+QvHuCa5Kjw&#10;FV2liJX7Jafh/mejTWdUF+7wNPl/mb1+d7W+SZc17XNH1AMLDQY7J+ziUgj/AIAOBXK3Hw28U+Ii&#10;Tp9zeLA4wFaIRof+2nB/U1bW+l8CyZ07dM0f3Wsj5w/Dd1qCX9pzxHYllfSIm7b7pCJD/wABXA/n&#10;XfSo4qK/2KKf+J/o/wDM8rF4rLpaZtOUX2gml98bfiivH+z/AOObAiT7WExyTaz7mPtgkfzNW47W&#10;fwi6/wBtF5gvVdQTyg3rjbtJ/OnW/wAYvEniVf3sN7bRN3t8RoPxwpP61v6L4ettfObzXLW2L43L&#10;LkufzAB/M0VK2Jiv9t5f+3V+qDC4XL565Vz3fWb0+52Qmn/H/wAKaAu0aIu9R96yVST+LYP6mrUn&#10;7SVrqRC2MUVoW4X7Zkn9MD9TXRD4LeClt/tGoeXdJjmRphCn5pg/rXP6n4V8B6OHGlXUkUx/gtYR&#10;KPzIGfxavLi8srS92nNy76tf18j3pR4gw6/eV6UYdlo/0X4lKTSdY+IIMi2ZuI3/AOWsCLAvP+0M&#10;Z/M1AP2XDqcnm3OoiwJ52KPOP45x/wChVzuoXOqWcxbSRG23pJI5jb24HA/76qmuv/FiUEquqCyx&#10;jcI9yH6P6f8AAq9SNPFRX+zVY015/wBP8j5/EVstqStj8LUrS7pXX36P8WdRe/s/QeF2Fy2qw3RQ&#10;ZBmuDAfwUHH6mqcXxBv/AAKpFlDNMF4PlW6yKf8AgR5NZemSaxM6vrAt938ZQkyD8yf513Wk33gS&#10;xQPq0l3Ge5uWAj/JTms6kqkVbFfvfRHTh6dB+9l6WG85PX53/VnKv+1FrTgRJpVmrHglCxcfnxn2&#10;qaLx9rHith9tkvreJ+vnAJH+KqefyrvZ/iH8Oo4Qlja2V+cYXyrZVz+LAGuP1m7tdalKaZpg08t9&#10;0wSGVz9AeP0rKn7B/BhfZ+b/AODqb1FjI61cwVZfyxX6q6/FGnpfw38N66itqOsaa5P/ACzRVDe/&#10;L4/lVm8+HPwx0RTty845P2eXzWP4coPyFcXJ8DPFHiVxIb6eGJhyt9lFP4D/AOJqdf2dtX0GIyy6&#10;nE8ajn7PN5IH1L4NNulezxrXktDJRxL1WVJ/35Wb9bO7+5hrEUCBk0YtGnRDeoP5LWLF8PfiFrrk&#10;2byG2IyDbymBT+J2g/ma1I/FN14FfFlbTXUycbkhS4/8iNn9DUN1+0b4vuZvssFhFHkcMkJaQ/jn&#10;A/75ruhHGJf7PGLXeT/r8zy8TUyuTtjqk4v+WCdvS+34EafDfxd4di8/WLmeGMfeMYWUfixz/Klh&#10;+LVr4MbbFpcGo3K9HuLdyP8Avo4wfoKktNe1jX51n1eCSM92km3sB7Lxj9K6a18W/Dzw4m/Vnurm&#10;4A5SZFIz/uq386zqSm/dxFP2j7Q0/K5tSp06cebBV/Yx/mq3b+52t9xzMv7QPijxKwitdOWNDw0e&#10;nylSB7sRn+VWrDUbMMbnxBLNZRHG4oVlcn0JYgZ/OtTVPjJ4d1ZPsmk6bY26YwvmWgMh9wNuB+tU&#10;rL4c6Z4wkM+oXdnaxup3Ga52Pg9cIGGB+VRajSj79H2K8tWbQeKxEv3OKWKl52jFfddlyX4t+AtH&#10;LRaTpQvLpRh7nUIA5B/U/lisf/iW/ECYSXZsorVjkyXFv5ESfRdo/wA962Lrwd8OPDUax2Ly6vfR&#10;jCulwGRD7E5A/DJrIX4c6j47n8u1kuha/wB3IEKg+pxz/nilT+qwXtIOUf70t/u/4Yqqsyqfuq8a&#10;dT+5TWnzf56P5E8th8M/DY22gt9Y1EA/v2maO3iPcqMjP/1qpweCNO8ZN9sutUhs7JOftEl7tjQf&#10;7AzzUt78IvD/AIRAE2rHVtUXpCsIaKP2J3fp7dKz4PhVrnje4Mg1JYdPj5LvH5cMYH/Av5c1vGrS&#10;5faRxEv8Ur/gv6+ZxToYn+DPAwf9yDj/AOTPy+b9CxceHvCul/6PoE9zNM2Ve/mlQs59VUjj69ea&#10;Y3wj0CyT7brupXDTSAbLNJEe4k92bHyg+vX6VTn8D2/hxjb6NfQ3Vzypv5EY4Poik8UL8FLywtzq&#10;eu6lHbLIcpbFmM8x+mCRnjr+nfX2sYq6xDV/L3n/AJf1scssNOp7ssDGXL0TXJD/ADf5+ZNH8O4f&#10;FDmGO7Fnp8XVWdEhhHq3HJ49yaS48JeGtHkCaRfyXNzja1/IU5Pcxrjj69aqx/DbXPGM62dlJbW1&#10;jHg+Wu7yogOpcnqeOp/CnzeAYtAd7fSr+G+vc7H1ExdD3CD+vsKv2ivye3/7dS/Fv+vmT9Xlf2qw&#10;en87ert0gvLvp6rYkPw58MaKn2nxDrrzXLjK2MVzCJHB6GRsHaPwzUSeHNE11dh1KO206E8sZlWG&#10;PHuBkn9TVhPgumj2w1DxDq3lPLzFY+VmWX3c7uAeOvP8qgtvh/8A8JPOqPrMFpYwA5UbYbeFfU5b&#10;kgDryT7UKtCScvbt2620Xp/XzI+qVoe59SjHm+y5JyfnJ3262t8luMuZ/AOi4g01pdQuuAbx1lfn&#10;0RFHH1OT6Y5pgPgzSH+06vazz3DAstnHuaWQdzIzH5V6dalubHwdoDNbaTq8t3dZ2vfblckn/nmo&#10;U4+p56UkWjeB9DQ3evS3d5K5ytgrOZZj/tk4wP8APGKtOLW9R3+9/wCX9bGTjUX2aC5fTlj87vmf&#10;9e9sV18XWGto0lpodtZaZASdzhY4ovrwSW49yaSX4n3a/wDEs8O6YkAlwHuMFpJfxGNo68D2yac2&#10;vaZ4klxbaFHb2FqcqtwMQQD1Gd2Tjv1rO1/42x+GbGTTfDOm21lI42TXrLmWQdwMY2rz0ArWND2j&#10;UI0bvs5aLzff7v8AM5auO+r0/a1MWox2vGHvS8oqysvO/wDkZ3iH4jap4UzFFcJLqzcgxxKUtvTk&#10;5LOPU8D0NeT3t1d6rdS3d9PJc3ErF3kmcs7sepJPNLqOq3mrXTz3MzzSsSxJ6An+VKumS/ZBdzEJ&#10;EzbUDt80hHXA9B619Th8NTw0dlzPc/MMwzCvmE3eTcI6pPou7831fyWlkNt7aJw8lxMERRwqj5nP&#10;oPQe9N/dH7qttB5yeD7CljSN5AZWYxg/MEGD9BUks8BzHb25X/akfcR+WBXZszxd4kyXc88yxWdu&#10;sb7SAsKZIHc5OTUcsbwoyFtmcbg3DMfTHXFAubi3tzEjvHHJ1C/Lv9ie4qQxQ2MSym4SW6P8KLlY&#10;x7kjBP0zUbF6SV/6+S/r00uWB9h02xyRLcaq3QH5YrdfXHUt+QHvVNYpYrVLhlMcLkhGxgyHvg9x&#10;SQBBtmlTdEG4Q9ZD7+3T86fcT3Gr3LTTSbiigFicLGo6Af4Ckk0y5SjUjtZrZL83/X3WRXXDtvk5&#10;x/D0x6UhczyFicL3P9BSzSLKwjhVvLzwucsx9TUcr7PlBAI6kc49hWhz26IfcT+ayRoojjX7qZz+&#10;JPrUUj7RsXjJ5Y9TTWYQqRjBP51AZfL+YnnpRsaJc2pK7hBgDnHeq7TBehyTTCzOeM1638Hv2ftQ&#10;8f6tBLqhfTdIQebMxGJWQemR8ufU/XFceJxVPDU3VquyR6+X5bicyrxw+FhzSf8AV2+iPNNE8Oal&#10;4juDFYWslyw6lR8q/Vug6GvpL4K/AzS9FkfxDrwS+TTh5xDr+68wDhVB+9z3PtwK65NE0+41K18P&#10;eGLKOy0qB/LiEY+8R96Vj1JwM5PpW340u44VtfC2kqXgtyBJt6yy+/qc/qfavicbmtXFJUKXuc2/&#10;dR8+3ax+y5Nwthctk8XiWqrg7L+Vy6JLqlvd+WiK2l203j7xTPeXjbbOMebMScLHGOi5/TP1PanX&#10;TS/ELxYlvb5iso/3cYAwI4h1bHbP+FWvEzp4Q8Nw+H7ZsXtyBLeyKegPRf8APb605wPA3g8Kfk1j&#10;Vk+Y9Gjix+nX9favAUr2nBb+7BeXV/1+p924WvTqvb3qj7vpH+ur8inr8zeKvENnoulrssrYiCAL&#10;yMD7z/p19vel8Vzi+v7Hw3pa77WzIiAXpJL/ABH8/wCtWNCQeD/Ck2sSKF1K+XybQEcqvdv6/gPW&#10;o/CcS6Bot54luVzLkw2YfklzwW98c/kaLqGsNVHSPnJ7v+vMVpVPdqaOfvS/uwWy/ryIvFhW2aw8&#10;MWGZY7Vh5pQf624br/P8M+1N8VAWEOn+GLT96YGDzlB/rZ27fh059ak8IINNtr7xVeqZRAzLbq3/&#10;AC1nbv8Ar+p9KZ4TX7O1/wCJr8+Z9myYw/Pm3DZx+X9RVq0PPl/Gb/r8fIjWrvp7T/yWmv8AO34e&#10;ZH4nVrKLT/DVp+8kt9rz7OfMuG4x+GQKTxBAxutO8M2J8w2v7tyn/LSdvvH6Dp+Bp3hpmtE1HxLd&#10;/NJASIQ/PmTvnB/DrUGgu2madfa9K2bhibe2ZuplcEs3/ARn8TVK8dteX8ZP/L9fIzdqmr0UvwhH&#10;/O34eYupQLrGvWmj2TgWlmPIWQdAF5lkPtnJ/Cq7XUOq63NeeXnT7JA4jI/5ZpgIn/AjgH/eJosx&#10;/ZPhq4uz8s9+TawevlDHmMPrwv51BdhtP0W1tcH7ReMLmRVHOzkRr+PzH8VraK+yvT/5J/11MJSv&#10;78lv7z/KK/X09CuJHaK6vZW3STMVD/7R5Zvy/wDQxVQqVUL/ABHkg9s9qu30apeRWgbCWqlXZf7w&#10;5cj8ePooqg58wknCknjHpziuqHc4Kumn9eZQuCkcsau2IoAZ3Zuntn8ifwFcR4kvGtrHzH4dVa7k&#10;Vuokc/u1/Bc11d8BdwpEx4vpct/1xUZOfYgEf8CrzLx9qfn24c5zcSG4/wCAYKxj8gT+Ne5gqfPN&#10;J/1/Wv3Hw+eYn2FCUl8vw/L3fk2Q/B7wx/wmXxM0exMfmQG4EkoHZE+Y/wAq/QeLKg98dRXyt+x1&#10;4WaS91jXXG1YkFvGSP4jySPw/nX05qmr22i2T3d5KsEK/wAR5LewHUmvk+KMQ6+OVGOvIrfN6v8A&#10;Q/QfDnARwOTPFT0dVt/9urRfk38y5PcLApd3VEAyXbgAe57V554g+I1xqTS2ughVjjyJtQkO2NF9&#10;QTwPr+Qrm/FHi6fxKWM7NZaUDlIEP7yXHc9se/Qe5xnKkkUNHDcxsEB/daXbg7i3Yv7/APj30Fed&#10;hsAoe/V1fbov8/yXU+nxmbOreFB2j36v/Jfi+iLtjI0ckkmnsJbhTmfWb75UjJ/uZBwfQnLegHd1&#10;ngSSS6bCb+6Q5m1bUOIo29VDHA+rZb0FVT+/uIYbhDe3AJ8rTLPiKP1LFe/AzjnjlhipZGSaWKG7&#10;c6hcLxFpdhgRJ7ErkZ6Z25Pqwr0mv6/q2n3R9TxU/wCuz/Gz/wDApehYto4rm9Z7eKbxNqn3nurk&#10;MLdPwPUD1bA9qddywXVzGup3k2v3n/LOw04kQx+2QP8A0EfjTLsgItvqlx5MYb5NH0tRnPbcegPu&#10;SzdatbruwtiryQeFLJxgxqC11KPf+M/+Ojmsn0f9fLS//gKt5m62a+//AIKbt85tvyJrmW8t7by7&#10;+8t/C9mw4sbIZncepCkk/ifwpNIgIUvoOhARjrqmqsMfUA/KPwyah0y3CxmbSdGGwddV1phtB9QM&#10;7R+ppLqazvbhE1DU73xLedEtLAFYQfTPp/uis7bx+/8A4KX/ALdI1va0n8n/AJNr/wBIh8yW/uLK&#10;6mX+2NcutduCeLLTl/d59M9CPoAa0rNNUtoPN03R7Dw1adPtl84MuPq3I+hFRr/atnBujh07wjaM&#10;OGmIa4Yfjkk/l1rORtHurok/2r4svh3G5E/+KA+vFR8SstV96/C0fvbNb8srvRv5N/N81R/JImvX&#10;0id8anrl/wCIZz/y72SER59PT8sVpabHqQUNovha101McXN++Xx65PzfzpV/tuyi/dW2k+E7c87p&#10;ChkI+pzk/gKyrt9FmlxqWt6l4gnP/LG3Uqp9sHt9Kj4/dWv3v8I2j97Lf7t8z0ffSP4y5p/ckaF/&#10;I+CNc8ZCP+9b6cP0yo/mKp2Y8PuT/Zvh/Uddk/563BO0n8Mj8xV7Tre6GBo/gyC2xjE+okk/X5sH&#10;8ianu5NXDf8AEy8V2OmDvDZ4JA9B0NTe3up/K9vwgm/xL5XL32r+bTf/AJNUaX3Is248TLERa6Xp&#10;OgW/9+Rhkfl/UVn3jA/8hfxsMfxQ2Ix/6D/hWc7eFZJsS3WreIJ/RckE/of1rUs1k+X+yvA4T+7N&#10;fNz/AOPf40uXk1at8kvxk2ylP2nuqXN5XlL8IJL8TMi/4RJpz5drquvTn+I5OfrjB/Ste0a4Q50z&#10;wNFAR0luyqsP++gD+tXX/wCEtEY8270nRYfbkj8DkfrWZctCP+Qj47kf1WywP/QCf5Uubn0vf5yl&#10;/wCkpIpQ9nrbl+UI/jJtmuV8YXEeS+laXHjtliP5iqFylzyL/wAdRxkfeS2KIf0YfyrH/wCKOaQb&#10;pNV1l/q2c/8Ajpq/bvpyACy8DXUw7NdJgfm24frS5OXaNv8At2K/9KbY/aqejlf/ALflL8IJIrTj&#10;wkn/AB+69qOov3QszA/+O/1pbZ/Cef8AQ/DupagexVGYf+h/yFbdtc+Ilx9i8M6fYeheROP++SKs&#10;NF4zlyzXel2a9/LDMR+BBpOpbeX/AJP+kUONG+qh/wCU3+c2Z1vc7T/ofgEFv706qhH5rmtCO88U&#10;jiDw9YWeem+QH/0EiqstvqnIvfG9tb46qkcan+YqhLDpS5+1eOL2Uf8ATKc4/IZqLRl0T+U2ac04&#10;dXH504/ldm6IfGk5G6XSbUd9oc/0NQy6f4jH/Hx4ptLYEfdSBP64Nc5IPBAOJtXv71j/AHy+f/QR&#10;Tom8Egkw6Pf3R65VJDn/AMeFV7NrXlf/AIAv1ZDrKX20/wDuK/8A21GvJYOD/pPjvb7K6J/7NVSS&#10;20TP+k+M7+brwl1kfyNJFNogGbfwRqEnoWtDg/jk1aS7CH/R/ALexeNEP6rT95d//JEHuPs//Bkj&#10;Oki8FLt87XL2447vI38kqAP8PkP3bmdv+2vP8q6JNQ1rdi38GQQgD+K4jH+FTrqXi3ACaFZwZ/vT&#10;5H6GjnkvtP8A8DivyQ/ZRl9hP/uFJ/mznUk8FA/utDvpl9FSQ/zerC3nhtQDD4Rv5MdAbUHP/jxr&#10;dFz41fO200qMDszOSfyNJ5PjaRP9bo8eexEmR+hrN1F1l/5O3+RapNbQ+6ml+bMpL/Tww8nwJdtk&#10;f8tLIYH4kGphqSqdsXgSQH/ahVR/6DWg1j4yYDOp6cnqViY/zWkfSPFr4B162Tj7wtR/hUc0OrX/&#10;AIFI1UKq2jL5RgvzZVXV7tCFj8EDJ7bkX/2WpE1nV493l+ChGT3W4T9flpTpXiMjB8V2/vi1jz/K&#10;oxpGrKTu8ZxofT7NGP8A2aj9315f/Jx/vlsp/wDlJEq6t4jIyPCkI/7eo8ipRrvisDCeGYl+t4mP&#10;0NVG0fUC26Txt8v+yiIB/wCPU0afKCQfHWD7sn/xVK1PtH7phzVl1n99IvHWfFvfRbRfb7UP8aT+&#10;2PFn/QEtD9bkf41nvpkjMM+OWYf7MiL/ACannSFxk+N5xjr/AKQn+NFqfaP3SHzVu8v/AAKmXf7Y&#10;8Wj/AJgdp/4Ej/Gl/tnxb/0BLT/wJH+NZZs7YHB8eyg/9fSf40fY7T/ofpf/AAKj/wDiqfJD+Vfd&#10;IXtKv80v/AqZpNq/i1iP+JJacf8ATyP8aVdX8WKSRodpk9f9KH+NZn2O17ePZP8AwLj/APiqcmnw&#10;yfc8dStjri7Q/wAjRywX2Y/dIPaVX9qX/gVM0/7Z8XYJGh2hx/08j/GkOv8Airbg+Gon9xepj+dZ&#10;50nDAp45mX/fnUg/+PU46dIf+Z6A/wCBR/8AxVK1PtH7pj56380//Aqf+RZOq+Iyc/8ACKW+T/eu&#10;46a2s61wsvg5HI7rdRkf+gmoBp0xIC+Osk+8Z/rUn9lamPu+N1x6tBGf/ZqLU/7v3TFet0c/vpA2&#10;q6jxu8ELt74nRv8A2Wo/7RlJJ/4QbnuQI/8A4mnnS9W/h8aozdh9nj/+KqVdL8R4+Xxbb497SOn+&#10;77x++YfvXupP5UmUjf25Yl/AcjN3It42/XbRWgmmeKckReJLSYnk5tkGPyFFHNDuvvn/AJC5Kj+z&#10;L/wGn/mdpRRRXjn0gUUUUAFFFFABRRRQAUUUUAFFFFABRRRQAUUUUAFFFFABRRRQAUUUUAFFFFAB&#10;RRRQAUUUUAFFFFABRRRQAUUUUAFFFFABRRRQAUUUUAFFFFABRRRQAUUUUAFFFFABRRRQAUUUUAFF&#10;FFABRRRQAUUUUAFFFFABRRRQAUUUUAFFFFABRRRQA1lDdaTyx7/nT6KAGeWuaz7/AMNaXqeTdWMM&#10;zHq5QBvzHNadFZzpwqLlmrrzA5Kb4dafC+6xuLzTmP8Az7zHH65/nWbdeAL4klNRguif+fy0Rm/7&#10;65Nd6y7vWjyx6n868+eWYWSso29G1+CdiOVHmE/gPUV4bStMnPZopJEY/qBUA8Lahbn/AJAV2o/6&#10;d9RA/wAf1r1Ux+5BoEYHc1xvJaG8W1/4D+sWLkR5b/YGof8AQF1UfXU15/8AHaY3hm8lO0+HryUn&#10;r52ogj9AK9WC47mgpkdTS/sam95v7of/ACIciPLIPBeokfu/D+nQH+9cXLufyDY/StS08FaxnH26&#10;x09R/wA+Vqu4f8CwD+td/sBNGwe/0ranlGHh1f4L/wBJSHyI4+D4c2ly+/Ub6+1Fx/z2lIB/Dr+t&#10;b2n+GdL0vBtbKKFv74XLfmea01UL0pa76WDw9F3hBX79fv3HyoZ5Yo8sfj60+iuwoaqBOlOoooAK&#10;KKKACiiigAooooAKKKKACiiigAooooAKKKKACiiigAproHxntTqKAGGIYA5wK8k+M/7PWjfE+3a8&#10;t9umeIAPlvUTKy4/hlA6/wC91Hv0r16mugfrXThsTWwlRVaErSX9fM87H5fhczw8sNi4KUH0f5p7&#10;p+aPzK8ZeB9a+Huty6ZrNm9rOhO1sZjlX+8jdGHv+fNZMM/4eoPev0j8ffD3RPiFojabrVmLmI5a&#10;OQHEkTf3lbsf0PcGviP4wfATW/hVdPchW1DQmfEV/Gv3c9FkH8J569D+lfrOUZ/Sx9qVT3anbo/T&#10;/I/mbifgrE5K5YjD3qUO/WP+Ly/vLTvY4JJcgcnjp6irNvLxhlEsWclM4/EelZEUxHDcEVbjmxzn&#10;HuOxr63Rn5c4OL0N62mDrH++dI1P7q5X70R9Dj+dXw32uQLLtgvCPllABimHrj/D16dawba4OT86&#10;o7jHPCSD0Poff3NWluFEbRGNmjBJNuT80Z9VP+elc8oa6HZTrWjr/X9d1qvNHRR6iy5W7tjMQBuj&#10;LDzAOzKeQwHPHQ+1T2JutIV9Q0a4e7s+ksKj54x3DIc+pz2461hJdGNEM585OfLuufbqOv6ir9sJ&#10;XuEmsnNpqS4Pks5UyAdCp4z39+3I5rklTsvL8P6/LqezSxDlJavmWzWkl6dH6a3+zY2N2ma0ob5L&#10;CVhw5OYCT/L+VW11TU/DjfZbyEXVowH7qVg0bj1Uj6+vpWJFd2uqeaJYTp96OZWjwqEjqWTt9R68&#10;57XoL6/0G0CmJdR0xzkwN80eO5U/wn2rllT+y1fyf6P+vkerSxF/3sXb+9Ff+lRtt3/9uNL+xtP1&#10;3Mmjz+RORuawnO0E9tr/AJ/pRb+I9R0WX7DqdsbmIjHkTj5gPYnqOaqrpGn64qy6VKIpz84tJnI5&#10;9Vbt37ZqwniG5tf9A1y0F3bj5T53yyIe2D3/AD7Vg1ze7bm8no1/n/Wp3xm6b9on7Nv7UdYS9V0/&#10;4d8q3LD6BpniMM+k3AgnxuazuB/Idqhg13V/DM32a/iZ4Dx5U5LDaPRv6c0p8PQ6kDc6JdGYr/y7&#10;ynbKhHp0z/nnmnW3iy5sydP1m1+3RDgiVMMv59f89Ki3MuX4kuj3RrdUpKo/3UntKOsJeq/y07om&#10;OnaD4qUizdbC6bk28i/Kx+n+B/CqNz/bvhCKVSG+zFGAAG6HsPbHBq7J4asdbU3GiXiSMOWtpDhg&#10;fTPXj3yPeoYPEOseHX+zX8DXKEY2T9QPr6fnRFt+7F8y/lluOpGMf3lVcje1SGsX6pfp9x5RNJHN&#10;OzbRGWIOF6fhUn2WSJXkT541IG9e2aS6EM9xM0a+QMZWPr3HGaepudNmcZKn+JexBHevpumh+X2V&#10;9XoWjqqXVhBa3cXEJbZMnUZx1HQ9Kml02K4vLX7EyyyFIi9uWGGO0ZwfrnjtVeOezmtJUmi8t2kT&#10;a6E/KMNn145HHtU2oaNPptpp19DMJYp1Jiki4ZGViMH3/wA9qx0TstL/APDnZFyqQ5pLmta7W6Sd&#10;l+nfoFndz6DruH325hZ0UyjLRZz+fX6VBpcNtfagI5gUZ8g7CFweu5e3bp78Vcl1qceI47vU7dJ5&#10;t6NNHIn+sXAByOmcD8zSalZadca8/wBilFrZySgBZAd0GfUHsDn8Km/dWbW5pZW913SlpF6Oz6vp&#10;0s+3oa/w08Q6h4S8XodPmd2fdETE5Uuo5yPf5a9X8DfE+TSfHXlX8CXtrJJJGQwCuQwyo2njjK5r&#10;wbVtOvfDmtGGcBZUYOrRsdrDqGUjHH0ro9A+IJt/EVtdatEtzBvjMuFwW24AbI5BAHY8+lebjcFD&#10;FKU1HmvG3n8j6bJ85rZZOGHlNw5Z311SXVNeq8/8/aPFGleGtU+ICXmnSHTnd45QuNvGMN8vQ8hu&#10;hqP4s+Atf8IT2Wo2ZM0ODG0lq5GccjK85OCeMGpPiX4D0vxBYaXrvhzU4ruynDIY5iG2E4YDcOQc&#10;54NT67qviWw8CW0lwJ5LdFjnUTDemVGDhu2Oe9fKUqkv3Mqc7/ZcZb9j9SxFGEvrdOtS5b2nGdPV&#10;Pre23bzNLUPiXceIfACpqtlHcuIUl3gBWDL97Kng/wAXpUvwu0rwv4w0S4s7O8FleQyNtjQ4DBu2&#10;w9eQ33SKf8NvGvhrxV4afT/EFh5UkbFfO2ltqsM/eHzDkmuX8J+AY08UTWmnajHLvDwjzsHLAkr8&#10;wH1HPrXM4QhCtRs6Ti7rsehCtVq1sLik414Tjyu+kl+u/rsVNF8I678OfHclvp9xKyh2gBgZg20n&#10;cmVJyc4X1rU+InjLUYDa3OpWouGjzDISnly4+8uQeD37d6ofEKHxT4F1u0vmW4SJx/rJP3sW5MY+&#10;bPHGPyr0G/8AH+kfEHwk9vrGlqJLiEMksIEgDDke4HGK3qznKVLEygqieja3OPDUqVOGJy6hUlRl&#10;F3jGSuu6/TVrroO0i48E/EvwvEtwBpt3NCYpCp8oFwMHn7vUZrz/AMI+BtQ0HxPNY2l6kzOTGCX2&#10;HepOMN0OQSM57Ctb4Y+G9G8QS3VhYaibeUjzo0bDLnOGG0nd3Hr0NZHxF8C+KvAWu2ur6fLI0T4w&#10;bV+PMU9Sp6nGO3Y1FLlp1qmEhVtzbKX4GmKc6uFoZnVw/O4aOVPe2zdlv/wS58SZfE2g28WoXkM0&#10;nkDym+1DcpHbEn146nrXS6L458KfErw3bQeLvDsF3NEohlmKCQ5A67sB1z14q3p3xWu9a0MQatZQ&#10;3lvcRbJARskDYwc8Y4PtXEeE9X8LWvieXT9UhawExMLkAoFOcq+QCuOvJ9axdF16DhXpWlDVOL6d&#10;TpdaGHxcatHEKVKqknGotL9NWra/LqcB46+AXhv+3Zl8PawbO3kO+KKb5wq8ZGDhuPx61yfiv9nP&#10;xt4SjFxBbDUrFwHS4sZOGU8hiDj+tfTvjv4IxeJNIkuNC1WC7lg+eMMqtx/Eu5eOQPT0rk/h5rHi&#10;3Q4zpHmXLBAfJRX85GHOV2noe/Qda82rhKeKoe0wtRKUd01+J4mKyHCwxjpYrDSgp6xnTenpbVf0&#10;l1Plmw8Vaz4Xme0uIiTn5obtCGH8jT9U8Q6XrULm40swT5yrwkHP1PBr6K+KWj2fieFr250i2F3F&#10;/rfITyWfHcjkZHPQd68wt/B+h63bNGtm3nwjd+7jKuy+uEJz+R/WvBxOV16UPrPsW7buD2+W58/X&#10;wdejVeChiYyi/hU1v82nZryZ5ZpVpp97L5NxcvaM2dshxtH1zj+dXrvwJeIrSQTQXMf8JRsFv6fr&#10;Wt4h8C6enmHTdQXz05a1uHUOP5H8xXPWWg6k84W0YfaMEqqSbGI9QTgfrXhzqufvwnbupL/hjxHh&#10;Hh2qNejzvo4y3/NP7kylHfajpTtAJJYthwUPIB+lSXmuT38CxXEccm3o5XDD9afqGm6uju1zbXRK&#10;9XdSw/PpRbeJZY4VguLeC6Rf+ei/Nj6//WqJO9pxim/I4k5xcqVWcoR6Jp/iunyKVpcW8co+0W/m&#10;xnqFYgj6VorFolxuImubc9g6hv5CmXOpaXeIwbTmt3xw0T5/TArJBiDDdu298daOdz11i/69SLxo&#10;2jHlmvR/8Blm5tooH/c3Kzqe+MH8jViw0+6vAzWxBK4BAbB5qI2Nq6ny9QQnHRlK/wA6qzW5gIIl&#10;ikB/55vnFXHFXVlLXzX/AAxm6XLLnmvd8mvz1Nd9C1SIb/Ibjn5GDH9DVyw8aa/pI8mO8lUDjbIi&#10;sfocg1jab9tmk8u0mdX/ALqy7c/qKuz6PrUzYljmlb3k3f1rZYmLfLWcX/XmdFONSK58Epxfl/mk&#10;jobjxdrWq2zR3VpHdK38T2uTn1zjrWXDq9zp06vJZWr4Ods9sMH6jiqMOrazosm1ZbiA+jjjj0zW&#10;1Z+M/E9wv7meaVf9m3Vv/Za9GjiuRWjGNvW36MuVRVpJ1qtTnX91S/OSZdj8fq5Jbw9oeSP+fMgf&#10;X72Pw6e1R3vieK/iZToWlwknO+GKRCv0w+B/L0qFoPE08plW0uDJJ3S2Hb6Lx3q3B4v8YaaFgMt5&#10;Ft4CPbjI/Nf0r1aVeGjp2v8A43/kOUqsk1XlNR/69xf5yRn2+ti0kDJpli+DyHjZwfqGY4rYh8ZS&#10;3bgQ6DpG7oFjsc/zJq/Z6j471e3LQ3F1JCRgkui4B7HOMD9KpXHhXxKN0lzeJasP+fjUUX8OX4x6&#10;HHWu5YulJ2quN/8AFf8ARCWHxUIp4aNTlf8A07UV8ndonu7PxJqiYXw75cZ6eRo6J/48Ez+tUm0P&#10;xLo5a4Hm6eQOXFwsJA/76FZ12l0rCO71SGUDp/pBlH5rkVcg07Q2hVptfIcj5o4bJ3IPpyVBrtjU&#10;5Vpaz7Rb/U42vaTbfNzLrKpCNvk1+TIZNSv7+QRahrDbW6vPcvKv47dxpTY6VGuX1UzHj/j1tWYf&#10;+PlP5VJJH4bSI7Bql1MBwSI4AT9PnrKSdIJSYrRZBnKiVixHtxgH8q6oT5l7t18kvzOKpyxa9o4y&#10;b7uTa+aaRehvoNIuY5tNe5WZOfNkZVBP+4AePxr2TwD8T7q/hSP7L5U46qyF4n/3STxXkMWtaqw3&#10;QwQ2KuNomito4P8AyJgEfnU1xavO0U2oeIINw5AEz3Ei/TGQP++qr29lyVNV83+h6uAxdbBVHVw7&#10;duqsox+9t/5vqfUNl4qhujtubhbFu4JyPp8ucfjitCezsL6MCX/S1xxtHH1Dc4/KvCfC3xB0ZY0s&#10;tTkvHk+6t+6LEi+gdQW/MEf4el2MetWSC4023M1uBu8yFDNGR2JyCB9aPZwl71N8vrp/wT9RwWax&#10;xcLtKa621a9Vt+hoXHgr7SGOmoQo/hddwH4//WrPMmr6Cds0jLEOxIkT9DgfmK1LbxY9wwTVrkIO&#10;7oTJj22jIH0zW7bano86t5DPfHHSbEf/AI4Pm/Wh1KsNKkbr+up3xoYaq+ahPkfrb/yXf7jCsfGl&#10;kwAlgdX/AOegbKf98jn9a6azRtVg3o8cds395gv/AI71P5VTm8KPrK+bb2g0+P8A57QqIlH/AAJv&#10;8aqz+EDpW1or6O6I5xbj5/8Avo8H8M1zTlQn8Ls/v/4Y7qccXT/iR5o91p/w5dn8JaMoJVGM3dog&#10;FX685P6Cqy+GdVgBmsFAjX/lsn7s/wDfRP8AWksvEF9p8ghWyEjnp9oQs/8Ah+ldBb6i+ourahcN&#10;aN0/ektgegC8/wAqylKtT3d156/gdEKeFrfCuV+Wn4nM/wBqXNhJi/b7Se6beT/wLp+hrRtfE1tc&#10;OFs7FbOU8btnnN+Bxx+Ciukf+yY4zstzqOP4rjAj/wC+Rn9TVGXwlc67GTBA1pD1ygEcQH48Vl7a&#10;lLWat+C+43+rV4O1KXN5Wu/v/wAmVTZ290DJqWpwknrErieU/hnj8TWbe6Por/LYaYY5z92Z33MT&#10;7IPlB/A/Wk1LwNBYKAdRjvZFz8tudpB9N54rE/4T3XPCIeK0tmhXpn7MZ5G/4GRmumlCVTWhK77b&#10;I4MRWhR/3unyrv8AE/8AJfJpmjcfCzXb6M3M10ttbjnfft5Kj6D/AOsK5jVNRn8MMUZLvVxH1VRm&#10;JserZ6fQ1qQeJr7XZFl1sNZQHrLLIHKj12kjH510mneJPh1YYVL9tdvBj9037pM/Q4/ma6eevS0q&#10;x5/KK0Xz/wCCjz5UsJXXNh6ipN9Zy1fpF6v7mchp/wAf9XuU+x2GlW1nCPlYaUp8w/72c9PXit/S&#10;fK8RuLjV9Wi0sN959Qky3552/wDj1amq+Ij4i/0Ww0O0t0bhRbW++Uj/AHgP6CsWT9nvV/EsnnzX&#10;U2mE9Gu5PMwPZeo/MVHPhUrySo3/AO3n/X3lqlmW0ZPFW6W5I/180dO9n8P7KDE7nxM4HRQHiP0x&#10;gH8zXOas2n6iBDoejrpKnhfs+ZG/BSMfpWRefBm18GymV9ZgvpxyUtpjHIxHqq8/majh+MGs+ClM&#10;dlpTFF6yXcCgcerD5j+dFOhz+9hZuo/N2X3bfgKtjfYxtmNKNBf3Vzv79/xCT4GeMPELmaO5YRsB&#10;j7c5iX/vkZ/9BFKfhtr3glRLqmoXAjUHiJw6MPx3HH5VJD8dvFHifg2syREdbBdi8+jE5P8A31W/&#10;oWm2mtyh9R1iLTpHxuWdSz/iw+X9a3nVxtFWxPKo9krv8P8AI5MPhcoxUvaYBTcn1lJxX47/AHmT&#10;pfxs0rwkRGuiQX0y/wAexkc/8DbP6Crx/aYudYl8i2s202RvuhYzO+PYgf8Astd4PCHgPT4d9/dW&#10;2pEDnzpRIPwVOv45rA1q48ExRyR6VpMyE9Ht38lD+DZ/9BrzYzwNeV/q8pPu9vx0/A9yVDOMNG31&#10;2EY/ypa/hr+JUsoNV8dMBNqcbRt/yzvJ9p/CM8/pW3H+z/oTRmXVpkYYyfsw8kD6tn+lebXuka3r&#10;DmPSJWA7RpCXYenI/wABVZfhP8Si4lkkuBCBxuvN2P8Atl/9aup0mvgxMaS7bP8AT8DheJTf73AT&#10;xD77r9fxO51T4b/D/RDmzvf9ITO0bBdEH2bjH51yWo3uoaaxbSI1bb912kMR/IdP++qk0/SNT0MK&#10;msySXDj7yzW3kFv611em/FjwX4YZRd6ZBDMuBvjkE75+h5FH76ntet/Xyf5j/wBlqRvLlwi+5r84&#10;/kcIvjL4qlP3a6n9mweY7csnt+87f99Cn6be69eMr6vFBvJ+dhMxf8vmH616bcftI+HGBWwilDAf&#10;euh5Sj+f9KybrxfqPjostrZ2lwrf8+duJWGf9rBIojVrW9/DRprvsQsLhua9LMJ15dviX9ehJobe&#10;Dk+fU5r5WAG4SqEjH/fJJ/Ouqt/Gvw5sE2WlzplwxH+qhVZJG+uf8a8/f4A33iQrLdh7MHqZbonH&#10;/Acn+lS/8MqxW4yNda4JH+qdNi/99ck/hiuKqsvqP97iJX7Lb8D1KVTPKOmGwUHHu3Z/jb9TW8Qe&#10;JfDt8XNpoCo5/wCWvmGID/gK8Vxdx4R13xGSNLmuo0btFAGUf8DIGPzrUm8GyeAHDRzW4aP+KC58&#10;1x/wAnP6VFP+0LrGgHYbeS8AGF+0WxjX8wAa7aMKkUvqK5/V/o7r8jz8XWw7v/a8vZ91FW/FWb+5&#10;mOn7PfjhW81rmIE8lhdESn8Bwf8AvqtGPwXrfhwB9T+2TxL94zx/uz9W/wAGpqftK6/q+Y102O1B&#10;4/0I+ax/76q9aaneeKJVN9fy2obob9nAGevABA/StpzzBL/a1FLy3/C5w4WlkcnzZY5yf95tL8bf&#10;iXtL+Mfh/wAOYEuk2M8qcbrQlnGPc7v5itGf9qHR51KWdlJDIeN10cj8lz/OtDTfg/4b1tM3t/a6&#10;oxwSluqfzOT/ACo1H4X/AA38PKdix2EyjkRSec4P+6dxFeTKWVznaUJyl8/+H/A+jVPiKnC9KrSh&#10;T87X/DT8Uc7L4ov/AIhtshFvdbuiwRKMZ/2jyPzpY/2b21iQTX0g08uOSszSMPwPH61k64lvBlNJ&#10;la8I+79qQRKP++S38hWFG/xKumK6O115S9F02Q7T9ScY/wD116UKdVR/2Woqa89P6+48TEVsPKVs&#10;woSxEv7uv+f4SO0uv2a9D0JDPLrYcAf8vvyKf++SKwpHm8HAx6ITLtHB0xzEp9OWC/1rJXQ/HMMn&#10;nawXgJOS13Czt/31xn866XStd0bQ4xLq1jFekcs7XIiX/vkD+tU/bpfvantvJWt+n5kU44O/+z4f&#10;6r5u9/1/I55vjB8RlfyrW3ukQ9jbidv++sEflTLPXfFetSCTWI0U5OfOkO8f8BycV6CP2k/CGk23&#10;l2OmzLxwYY1WLI9xyfwBrHu/i83jlzBb+RGjDHlC2Oce7uOPwxRD2y1WDUF3/pEP6s5JPNJVpdI6&#10;Nfp+A/S9a8LaQiya7FdOw6r5oCfgvBP51qXPx/8ABWmWpttN0/aOhE9v5aZ7ZwCTWbpvwb0vxM6z&#10;X11p0RbtFMryj8FOB+dat38IPh14VAM08puVGVAdZnz7LtOPx/OuGpLL5ztUc5S7LY9inHPKcObD&#10;qlCH80vi/Q5qfVo/Hs2I0soon/55Ktugz6scZ/E1r6b8A/C5gN1qmpQwRgZYWd4cD/gZPH4Dmue1&#10;mBZXaHRJ2t88RtcRCR/yBFUof2fvFnilxNdXsMcR5zfBgfwUcj9PxrtuoRVq/sY/ieVNTqz97BfW&#10;p97pR/V/odHquheENCRoNBW7nkH/AC0lYbPzK7jXPD4VeIfHEmYb2QWp/vx7IR9Tu5/Uj8atT/C9&#10;fAgHn3kN9dKMiOOfLZ/3eMfjWde+IviHfSC00h76FSNqLDc73x243YWtaTna+Gqp/wB6Zhio0rcm&#10;Pw0l/wBO6d/u0svvNG7+BOneEoRLqWsWt5cYz9mVW5I/2e/1OKx7nRPFGs3AstGEcELjAhtWbew9&#10;yAAB+H41btvAPjW1Vr7XJLuCNeXDFZHJ9zk/4027+Jnifw7aNYeH7a4jRiMyiyDsx9sqST9a2jLE&#10;T+CpGrLu/hRyVKeBoU71KE8PT7L4397v99hD8J9Y8KQJda5frLcHlLKG5JJ9ugyB+A96qPpXj3xn&#10;cLZacZks0xst4bkhF92OQAKntLDxncu9/r4ureMjc0k1sfMcdifl4p198U/FSW/9keHrKaGEjAaO&#10;zHmSn/Z4zn3JzVp4iT0cJy7/AGUZSjgKdK0lVp039lazl6/1byYyXRtd8EOUWSe/1pedxvV2RE+m&#10;G/8Ar8H8YLbwT468RI2s6xd3kOn7fnuJb1cuOwTLcDr0qzaPr3h+CO91uGV5zzHafZtxZu+cjnt7&#10;VDca98RfiPqIWO2ultoSNoWyzHED9Fxnjv1/CqUq3xRcPOT/ACX9feROGFXLCca392mvzk9/vd35&#10;Igl0/wAXa1Imj6Gk62jgBYUuyHk9Wc56fWrN14I1HwdJsaaG91kDBzOXjtz6D3/Xin3nifxT4egl&#10;07Qhdm6cgT3giUEnuFOB79OKS38IeKdIs11PXftQMhzDatMqNIfcbh6jilzzilzSjFPZdZev9eo/&#10;ZUZ1HyU6k5reTtyQXaOm/p8tdSGx+DWr6qkmva9qMNpaOBud5WMtxjsox/nPFNl8Cah4onj06yub&#10;eytFI2QCP5FGfvOSR/n3qSDwT43+Jmplp7qWK0jG0ma5PlwL7cnJ4/Sl1XwvNpkLaXpt5boudsly&#10;jFmmPT5ScZ/z9TXtp83K6sefsldRX+f9bELBUfZylHCzVN7tytKo/wBF8/W7Jb7w54W8Cr9nh8RQ&#10;6nqgyslypQJET1VQCcnjr7fXFWy8OeDreFtU8SanevaEf6vJEs59AcD19+varlv8PPDngWxjv9e8&#10;RW91qTLmHT7fB2f72GOCOOvpxXK6xqnhyZW1G9vLu9jBxGB8ikjso/r/APXqqV62lOc5d5JWv5LS&#10;yMa/LhYL29GlBpXUHK6iu8/ebb/Hu1ewni/4m+HVh+yaV4eWK1j/ANTayk7RjozZJyf615BqOryX&#10;91NKUjV5Tk7EAA9gB0FWfEetW2rXzNZWf2SDoA0hdm9ySaz490YyFyf7uK+swuGhh4e6nfzd2flW&#10;a5lXx1V+1knFbcq5V91l8r7DxbToiyOrKr/dzxuqS3tkuHLXFwsMQ6tjcSfQCni0ub1BcXEu1HO1&#10;Xlfl8dgPQevSophEsmxJDKgwC6LjPsP8cV2Xvpc8drlabWg64MIPlw7nUHG88A/Qf/XqaK7ltMC3&#10;RY5MZBRcsPfJyR+FPtbyPSsvFBFJc87BMu8Qj1weCee4OMVGltvha7upfkcnC7sySt9OoHuf1qb9&#10;GUl9qD18ui9f69biCIukl1cz8k4ySWZ29B/X61AoMj5K9OcGhibmbJ2oBgZ6KgonnDIIIlxHnOej&#10;OfU1a0MnaXqE9xJdyZLZ4C5Axx6AUyZ9iiMdudo/rQ7LAu1W3SdyvQewqEMEXJ49hTCzbuPMhgU4&#10;O1mHOOuP6VCHCfN93FRtLySf502CGfULmOC3ieaWVgiRxqWZmPAAA5JqXJI2jBvQRpSWroPAnw+1&#10;z4k65Hpmj2vmykbnlc7Yol/vM3Yfr6ZrtfDvwJvYrmJvEINoxCsbFOZsHoHI+7246844NfTml6XZ&#10;fCHwTHb2VvFb6nfLtWNFH7sep9cZGSeST7V8xmGcRoRUMP705bdvXzSP0fIuEa2Nm62PvTpQ1l/M&#10;/K3RvbXXyPJ9K+DOi+C76GyhI1zWY2AlumX5BLkfJGnseNx5z6dK9Z154/AvhqPRICp1S8XfdSqf&#10;ug9R/Mfn6ik8C6ZDo+nXPinU13CMN9nVzyz9Mj3J4H4n0qn4U02Txp4jn1LUWzaQt5kxbgE9k9gA&#10;D+VfGYjESrzcq8rxhv5y7fLsfsGBwFLA0lTwlNQnV2S6R7t7ttdXrYv6PGngbwnJqs4xqt+AtupH&#10;ManocfqfwFQeB9Oi060u/FGpAlIA3kBjzJJ3I9cnge5PpVXUbif4ieMEgtiRaqSkZA4jjB5b6n+o&#10;FWPHmoC8vbPw5paloLVlhEaHh5MYx+Hr65rm5ZS/dy+KesvKPb9D0OeEF7aOsKfuw/vS7/r9xB4S&#10;sn8UeILvWtTfNrbE3EzsOCQOFHsMDj0FNt0m+I3jJ5JAVtRywb+CJT09sn9Sav8AjKeLwp4dtPDl&#10;qw86QebduO//AOsj8hTp1/4QfwQsX3dW1TlzjBSP0/AMPxY+lPncv3kN5e7HyXV/15C9nGD9jUd1&#10;D3qj7y6R/T1uUNbnk8c+LrfT7L/jziPkQ7R8qIv3n/T+VO8YT/21rdj4f0sf6La7baJR0L9GY/TG&#10;M+xNWvDyHwf4PudakAXUL0CG0z1Uf3v6/gPWofBkSaFpGoeJ7oBmTdDbK3V3PBP9P++qd1DWG0Pd&#10;j5yf9fmTyyqWjUdnU96b7QWy/X7iPxpKPtWneGtOy8VmFRlH/LSZuuffn8yaZ4xAs/sHhixHmLaq&#10;vmlP+Ws7f/r/AFqTwTGLVdR8UXxEgtg3lFuskzf/AK/1zUXg8lZtU8TX+X+xhpFJ53zt0A/E/qKp&#10;fu9teT8ZP+vxId62r0dT/wAlpx/4b8PMb4uT7PJp/hqyAl+yACQr/wAtJ3xk/qPpzUfiCD7Rqune&#10;HLEhltAINw6PM2PMf/H6GneF2aGTU/Et1+8a1BMbHpJO/T8ic/lUOhOdO07U9elJ84f6Pbs3Uyvy&#10;zfUAk/jWivDRa8v4yf8Aw/4mTaqavRT19IR/zt+C7hfpFrXiaKxhfGnWS+SHHaKP5pH/ABwx/Kqi&#10;Xhv9WvdUZQkcA3InYHIWJfwOD9ENOt8aX4YubgnbNfsbeI9xEpy5/E7V/Oq97G1tpllYKD59wRcu&#10;o688Rr9duT/wOtopfCttv83+nqc05N++9/if5RXy39GU1Bjs2dj+8mOB9ByT+Z/Q1Ru8mIxg4aQ7&#10;AR1Gev5DJ/CtG/2i6aNSDHAvlgr0OOpH1OT+NZlxKtv5kz52wISfr3/Tj8TXbT11PLrWSs+n9P8A&#10;UxNZmLrceXgM+ywh9t3Ln8sf9815L42vFur7y4sFC+EHcIvCivS9cnayhKsQZbO3MjgDrNKcDH0w&#10;5ryWZox4hRCn2hVdIxGDy5GBj88flX1OXQSvLt/X/B+Z+WcSV5SUaS6v+vxuvkfY3wZgtPhx8IbC&#10;a9YRzXe65Ef8bluFA/AfrWDr3iO58S35nueR/wAsrVWwiD39+Bmsy71KbUxD5rfJDEsUSD7qKowA&#10;B+FQLkZGC4PVc9a+Mjh/3s8RPWcm36X6I/YPrPJhqWBo6U6cUl52W7NCKRvNaZZFEoxuuX+7F7IP&#10;X0x+GMZqWOUW8BKzSWls4O6Qf66Yd8f3Qfrt9SSKpw8tnCsy9C/+rT6+v05z71ZjnKfvxJ5bZ+a8&#10;l5cnphB1z2z9OVqmv6/r+vIIy6/1/X9N9C2WS3g8iVjp1s4GbWAbrif03k/+zYHPAqyWaxiMUsg0&#10;S2YZNrB811L/ALxPI/4EQOfumqkRNovmof7Oif8A5eZPmuZR6qo6D6Y6n5jVqDfp0XmxBNHiPIvL&#10;r57px6oAMjPqAP8Aernl/X9a/q/Q7IP+vL8NP/AV6liHfpUW6NYfDdsw/wBdL+8vJAfT+IfgFHPW&#10;n2EACG407TQyfxatrTjGfUKTtz/30aitYiFN1aWi4PXVdZcFfqqnIJ/76NORYdTuB8t74qvFHBOY&#10;rdf/AGbA/wCAisX1/H/g6/8ApUvkdEen4f8AA0/9Jj/28Pke0vroLc3F74ovcfLFbAxwj8fvfkAK&#10;vyS39jAYp76x8LWpHNtaDfcH6gZbPuSKrXF3JawmC/1eDSYe+n6LGGdvYsvGfqxqXT7JljEul+HY&#10;4o+v2/Wpt2PQgHCj8M1lK1tdvw/G0fuTN435nbf53+dry/8AApRI7G1srmXzdM0K+12YnButQbbH&#10;n8Dgj6mr91cX1tEE1HxBY6BD0+y6cm6RfY7eR+dUr2+t53EereI7jUXPH2PSY8J9M8Kfyq1p1hcB&#10;RJpXhSG0AHF1qzZYD+9hsY/Col/NL8f85fpE0h1jD7l+qhd/+BTKllFo9y7NY6PqfiS4BwZ7hyke&#10;fw/rWznXrGMKDo3hWBh935d+P1yfyqnfahIQRrHjBI1AwYNJBIA9MqB+oqrZ22jzHdYeHdT1t+vn&#10;XblUz65HH51Mk5K71Xza/wDJuWP4Fxag7Rdn5WT+6KlL75DrubRmbbqXiXUdak7w2ikKfYA8flVi&#10;xtLY4/svwTNcA9JNQY8/g2R+taaJ4itYR5dtovhqEjILbQ36ZBrOu7q2wf7U8bTzZ6x2CYHvyuQf&#10;yqVJyVou/o2/wgkvxLcFH3pK3m0l+NRt/gaznxRFHh5tH8PwYxgEZA/HK/rWVdS2gyNT8cTznulk&#10;CF/8dyKq28PhyRibPQtX1qT/AJ6Shgp+pB/mK2LJNVHOneD7Cy9JLllJH16NUNKHS3/gMfzbZqm6&#10;ml+b5zl+EVGJkQp4VZ/9H0zV9afuxViD9cEfyrUthOOLDwLEno90y5H4MAauzv4nUBrvW9K0lPRF&#10;B2/99D+tZdzJacm+8dzzZ6iyyM/985/lRzc/W/zlL8kkHKqfTl+UI/8ApTkzZUeMWQKsOk6agHPL&#10;HA/Mj9KqTrqmcXvja0tP9mNIx+RJFYP/ABR0kmGl1XV5PqzE/opq9bDSR/x5+Cr+dfWaM4/Umlyc&#10;v2bf9upf+lNle15/t3/7fk/wgkE7aKGxe+NNQufXyJmx+QBFU/8AiiGkwf7R1Nh3O8k/lit63m1Q&#10;kfYvBdpbgfxPJGMfkAauLJ4zlwqWulWijsXdsfkTS9py/at/29Ffkg9kp/Yv/wBw5P8A9KZz9u2g&#10;H/jz8G6hcD1eEsPzLGtCG4lUf6J4DjTPRn2If1X+tXJLfxWM+frun2mf7kQOP++gKqSQ3QYm68eQ&#10;oeflVYk/k1S5KW7T+c3+SNFCUNotf9u04/my5He+J8BYPDlnaj1adf8A2U1N5njWQgCLSIB7tIT/&#10;ADNYjx6Zkm48cXknHIiuCB+maqyf8IgrETeI9UuDjvJIQfySl7NPaP8A5LJ/mwdZrR1H85wX5I6R&#10;rDxi/MmqadbjuUhJ/mtV3sNeOFn8X20Of7ttGP54rnceAyxx9su2+jk/0qZG8H4zD4e1KfPHyxyH&#10;+b1Xs2vsv/wCP6sn2sZfbX/g2X6I1ns513Gbx2oPfb5af+z1BJaWGf3vjy5cekd2o/k1QJLoOcQ+&#10;C9RcL1zaE/nyasR3VkoJi8CTuT08y1UfzFFpLv8AdBAnB9vvqMgNtoBLed4x1CU+q3ef/ZTUTW/g&#10;9c7/ABBfyDuTK3P5JWkl5IgAj8CR5PQERr/Nam/tDVjhY/BEKnPG64jwP/HaOaS6v/wKCDkg/sr/&#10;AMAqMwivgQAhtRvH9QfO5/8AHaj/AOLe5+9Ox/7a810x1LxICQvhW2Vux+1RkCpV1Pxbjb/Ydop/&#10;6+Rj+dHtH/M//Bkf8g9jF7wX/gqX6s5hW8BdtNu3HqBNz/49UizeCB/q9EvJfXbFIcfm1dJ9u8Yf&#10;9AvTgP8Arqf6Gk+0+M5D8tjpUXrvdz/I1PtP77/8Gf8AAKVFdKa/8Ff8E54TeDu3h69H/bFv6tUq&#10;3nhZjhfCmoSAd1tc/wDs1bu/xqT/AMe+jce8n+NDDxtIQNujQj2Ehz/Ol7Rfzf8Ak7/yK9lbaH/l&#10;Nf5mH9q8Mg/8ijqWPaz/APsqPtXhgEH/AIRDUv8AwDz/AOzVtiLxoScTaNj3En+FL5PjX/nto3/k&#10;T/Clzr+b/wAnf+Q/ZS/kf/guP+Zj/wBp+HFHy+EL4fWwUf1pq6lo0hPl+Cr5wPSyFbXleNf+e+jf&#10;+Rf8KPJ8a/8APfRv/In+FHPH+Zf+BsfJP+V/+C4mM+o6PGR5ngq8QH+/ZDn6Up1Lw4ww3g+/H+7Y&#10;L/jWx5XjX/nto3/kX/CgxeNT/wAttG/8if4Uc8f5l/4Gw9nP+V/+C4mH9q8L/wDQoal/4B//AGVL&#10;9q8MH/mUNSP/AG6f/ZVt+T41/wCe2jf+RP8ACjyfGv8Az30b/wAif4Uc6/m/8nf+QvZS/kf/AILj&#10;/mYbXHhog48IakP+3T/7KoTN4Rz8/hq/RvRoXH/s9dCYfGn/AD30bPriT/CnLJ42UkLFosn+1mUZ&#10;/Wmqi/m/8nf+QnRb3h/5TX+Zzfn+Dv8AoXr7/vy//wAVUYbwOSfN0a+i9N/mjP0+eup87xv/AM++&#10;jfnJ/jQZ/GiglrXR39lZx/M0/a/3/wDyp/wCfYp701/4KX+ZyrDwGw40+6Q+uJT/ADaiunF/4x7a&#10;dpp+kp/xop+1f83/AJU/4Aewj/z7X/gp/wCZ2VFFFeEfV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10D4ySMehqpqFhb3tpLb3MSXFvKpR4plDKwPYjHI+tXaayB8ZzxTTtqhN&#10;KSsz5F+N37K0un/adb8GwvNbcvNpQ+Z4/Uxd2H+z19M9K+aj5ltIY5FZGU4KsMEH3r9TTArdc/4V&#10;4v8AG79m7SfiMsup6Xs0vxEQSZcYhuTxxIAOD/tj8QeMfoGUcSuFqGOenSX+f+e/c/D+KOAI1ubF&#10;5RG0t3T6Pzj2f93btbZ/EUU3GOuex6GrXntIFyS+3gZ+8o9PpS+KfCer+B9an0vWLOSyvIvvRuOG&#10;HZlI4YH1FUIps/UfmK/S4TjUSlF3TP58rUJ0ZSpzTTWjT0afZo2LWcoxVV81X+9D/e+nvzV3zYni&#10;5L3FmBwTjfF9eP8A639MSKXaQckEHO5eoPrWjFdl2D7hHdk8T5+WTjo3off359aUo9TOnKy5W/6/&#10;ro/wN2O9SdoYr1/MmIxDeR8Nj0JPU+xH4irdpPd6crm0ZJFUHzItu6CRfdD0I7nqM+9c3BdiIsrw&#10;homwHhPb3X9a0IpzblJI7hhGDmOeNvmQ/wC0P/1Hsetcs6fQ9ahir+83quq3X+fq+mj0NmG2sNVD&#10;fYR9hvQcvazSEIWzxtk6g9euR05rQ/tuaGEWetWgvIBkbJuJEx1w3fHFYnm29/tguGFhfKfluEX9&#10;3ID13J29wPqB1q6t7dafGIryKK4tVAASTmIjtsYdP6egrjlC+j1/P5P+vM9mjWUE5R0vo2kuX0lH&#10;p59HukaY0T7V/pOh3TTOq5W3Ztk0f+P/ANapo/EiXCCw1+1F3t+UzBNjrn69f/rdKz7Wxg1HdLo8&#10;rpOhy1o7hZUPUbW4Dj0wefSrR12K5P2XXLQ3MiDaZlXbMg75Hftnj0rnlG+jV7fKS/r+rnpwqKC5&#10;otQ5vnTl/k/W9v7pYl8Mu8f2vQrsXSqMhQdkqeg/nx+lPtPGM3/HjrNmb1QNpZ0CNnp3xk/lVVdD&#10;mgzfaHeG+C8/uuJl9iuRn8asR+JrXUXjt9fslkdRt+2KNrKfQjr2HFZtc6195L5SR0Ql7GacX7Jv&#10;/t6nL562/FLujy7VILaS+nNix+zkMUV+qj0ogvJrKTDLuVgMpIMgjtxT9ZsYrbU547Sb7RAHcI+M&#10;EgE9abBfkYW4jE6bQMNwQB6Ht1r6NaxVtT81ndVHd2d+m3/DFyO3sdQt7yRZDazpHvWM/dY7gMA/&#10;Q1HcWV7a6TDclmNoZXiwpyqtwSPb/wCtU9vpEOpzSLZXIVtjOIpeuFXdj3PBpsN1f6Xp9xD8yKkq&#10;OyMMrypGSfyrLmd7RfyZ0qCavUjZNNXWze+vTbpp+BPqusQ6rHYm8hI2W6RCZThhg4Prke/WneJt&#10;A+zalbtaTC8W5jEiSAj5yTyOO/T86W+m0jUNAsXRPsl/FI6TADiQHJBHHbj060zVfD13Z6Bp+prI&#10;lxaTEgPGxLI3TB/Bf88VnFqLivh1aszrqRlVjNtKbtGV09lpe/321Wn509Zlu4ZhHcrKNufkmJLR&#10;nPYntjFT+Ibmx1aKC6jtzZ3zcSqo/dyjs6+hyDke496saz4mk1rSbCO8gRrq3wqXA6yRgYw3PJyo&#10;qaXQrPVPDBvdOnYSwAtc2LtloyD99R6Yzmmpcqi6is728v6ZLpupKpDDy51ZPVa6dvNa7PVdLCaV&#10;quqaLpG62kYQtiRZImIAIODnHfn9favf/hP8WJ77wY+m6lAl9bfPATtCy4YHn0654x6V8z20N6ls&#10;8cQkaKQfdjBKuPX68V23wf8AiVa+E9Xmg1i0F9p1yoSRTyflJI9wcFuR6ivLzPBRxNCTUOaSd9N/&#10;+HPpeGc5qZfjqcZVXCnJcrvrFX8u1/LS56z8Orbw1rPiO508zHTLiUMpUYQGRTnGD8pyA3APpVT4&#10;ifD3XPBHiy01PTJ/PLlZ0kt5Gjcsp+bIznpjjJzmofE/hXRrvxNbaz4Z1RZLWRluRC/OONro3dW5&#10;PXPWt3x5ofibRPDwuIxNLa2wEymNvNjKEcnB6A8Ht0r5lVLV4ThU0mrOMu/Y/S3Q9pgqtKvR1pS5&#10;ozpvdb3tqu/YueJ/HGrXvhlotQgF2IkW6QTRbJSMdPQ5B9KPhhr/AIP8V6XNp+oRtpl3C29HYbPl&#10;b35U4Pr61P8ADP4tWWs+GF07xBpaTfZv3beWQ+EJ4yD+I4PauXHhvQNO8av/AGbfG3hkkxtPdGxy&#10;VbnjHr/DXKqUVGphqkHBp3Tjt/X+Z6TxVSpPD4/D1Y1YSXLKM1Z6+ut0/PoM8bfDCXwl4th1PR7y&#10;O6tnbz4cnHHRgGXjv7da6vW5fEy6A9vMZpbaRBLDJOvmR5xlSGzx371H46+FniKz0uW409jdPB+8&#10;R7R/mZe67eDyPTNUfhd8YtX06z/sfUYVumt/mQTIY3KH36dc9R3qnOpicPGtTcajho+jIhSw+X42&#10;phasZ0I1dVbWN+q/ryIfhh8WtPkuJtE8QaWssbncpQK3lv3XBwRnAPHpV/4meBPCXiW0TVNFvDa3&#10;MYAlg8wqdmeDtbrg+/esr4gzeGr7V4dY+xNp0szAPJs2hJRnB3L2PPUfzrstC8E6X450FLvR9Wic&#10;kbZbaQhgHxyCR2PXpUVZU6E44yHNTvv1V/xNMPSq4ylUyrEuFdx+F6KVuj6PT5mH4N8M6rf2Zaxu&#10;o5r22ADCJzHIy9mGeP17VzHjSLxd4G1EapHDOke4HdPFuRZM53bwOh57/wA6r6v4V8Y/B/xTFd2M&#10;kz2jAmIWr5Rl7qQTyenb/wCv6PZ/FO/1PSVjv7WG9s7hMMk6GN8eh6YP4VtJ1Kc1XpctWnL7/NHL&#10;TVLE0ZYOv7TD16ez3Xk11a7/AHjvDHxt07xhpivq2iQXEyfJMEIcow68Ef1rhfG3h7wnaaoNW0t5&#10;tKR2D7sFfJfuvO4YOf6VWk8UaT4c8RD7bpuYX5zniSLuuRhsj1+lemweH/AnjHTRJY6uYYrhMGOZ&#10;xjPdSrgEkfWsZKGX1FVhGUYS7ar06nVCVTOaDw1apTqVofzJRlddVs/x9Ohytr8JvDfxb0gyxXtl&#10;e3S/u5kIAeNvXepzjr29a8f+Iv7JvinwcG1LQGN9aK3zLFMFkiHbk4JH4DHHWu+134Uav8PtcS50&#10;2/ivbJx+6kwY1dRyVOMjIyP/AK9d1pB8U3Wm/abJ7m4tmG141mEoz3G3J6/TmuPFYWlUtUjUjOEu&#10;6s/S+n5HE8vw+YxlRx2ElTrx+1B3+a3uvn6WPja41PxboczR31pOSowRcWpwR65A5Hvmud1TWv7U&#10;lWaS1hjkGdxi4DenBzX1R4yXX/DFx9rexMtmPmZLi1IMRPr0yK5+4sNC8fWkktrpVrb6iqgvbFgE&#10;Yc4YZB44P+PSvm8Zw/Wor6zgqanHydmv0Z8pVwPtZywVXFSU1qozi3fzTu/6+Z89WWoaQ6Fb6wcv&#10;2eFjz+GRT3t/D84Yrc3NsT0DrkD8gf510fjzwxFocjm50K509zwsqAGFh6gg4/8A181y2nLozuUv&#10;ZLmEEf61MYHtjBr5OrSnC8pxnF9v6ueJOEqNVYeag7dWuX79n9/3mZPBFHKRHOsq9mAIz+dTppqy&#10;xq6XkHPUO20iteTRtEnJ8jWTGPSWM/z4rH1HTo7OUCO7iuFPRkP8/Ssfaqo+VNp+a/4BxVMPKinO&#10;aTj5ST/Jt/eRT2LwDcJYpB6xtnFMheQMuGIYdDuxT4LEXIJ+0QxkdRI2KWTS2UcT27/SUf1pqty+&#10;7JnM6cpLmitDQXR9SvQGwZB2JmX/ABpZNI1XTIzKQ8SDqySj+hrEKtGxBI49DVy2sxOAftUEfqJH&#10;Ix+laKvKO7VvT/gmq9nL4Yy5v8S/+R/U0rPV9VkcJHqE4J6BrgqP1Na7aJe6iFN1qtnkd7i8HH51&#10;gHRE27hqNkfYSH/CqKbVkAaXAz1AzXdSxTvem0vkN3guXEJyv/e0/U6O80A6eAzapp8q+sNxvI/A&#10;CptOttMlYi81dbZccGK3eTI79duP5fSqtjDoXBudUnI/uxWxB/MmrFx/wjIiP2f+1ZJexkMaqf5m&#10;vYo5g5LlvK/dK35oJYamn7Rxgl2c7/8ApLua32fwrCcSXup3q4xugt0jGf8AgTE/h+pqhdy6RG4a&#10;ztbtkxjF1cKee/3VH5cGqFrq9rYyxvHpsUxXr9qdnU/gCBW/aePLt3C6fo+mWkrHaptrIO2ewG4t&#10;k+mcmvUhXqR1jd+skvyIToVI2bjH/DByf/kz/Ug07xO9uogt9G06SQ9C9sZm/wDHic/lW7a3ni3V&#10;ItsVw2nQDgjfHZKPwG3I/OnXGl+N/EMKG7WdLbqGkdIF9/7ufp19qxrzwfFpql7nX9MBH3o4JWmk&#10;B9gowfzFaxxNCq9XHm/8D/yO10MXSV7VFT87Uk/zT+8sz+GbGOQvqfiSyEj8n7NvuXJ75IAXP/Aq&#10;xrqLT7WRxbvcXqA/LIwEP5p82fzqW0utHsZMzx3epKDygKwAj64Y/wAq2bbxhbLIkWj+HdPtZf4W&#10;nja6lz2wWzz1/hru9rVhteS+SX/yX5nncmHqLVxg/LnnJ/8Atj/BlCw8S3YjS3sNKsllXkSR2nnS&#10;59fn3YPuMV3fg3x1r+lsBq2twPp24F7K+umMkf8A1zjXJU/7OAPp1rGvPDfjDxJCsuo7rS06hrxl&#10;tYwPdeP5Vh6h4W0nSogZPEUF3N/zwsYmkB9QHOFrKNelJ+61zf3U5P77fmj1aax2Cl7ZKSitudqm&#10;n/27fX5PU+ldL1Dwd4msftFpNPrD9GMSC22N6NnLH8VGexqODRNQln/4kdqS68r5UZeRf+Bc4+vF&#10;fOHhzx7L4J1BbvSLKNpV4zqDGYMO3yjavfpz/j714O+NeoePYI7W9MukMR9xR5Nqc9wRgfgfzNej&#10;CtUi7P8A8mf6L/gH2mXZtg8xtCr7tX+4n/6U9V87+RvxanrWnanHDrl6qSjjyrxy034d66iy8WaF&#10;Gi+Zb3E056m4bbH+AHP61Th0Tw/DEs1/rlvejOTBpyCfP1c/KDUV7pehu6nSNNa1mx8s0rCQn0+X&#10;oPwpTdKq7NNeisv8/uufXUViMOrxlF+TfM/wuvvsdjZzX2vQ+XaW8YtG6rDGqx492PX8TUqeDNOj&#10;/wBfOkMnUpB8+Px6Vw0Pg3xjIPPh88wDktv8oY/3SRmtXS/ES6LII9QmNy69UQbT+dcU6LV/YTT8&#10;lv8AM9WniYyt9apNectvl/wLm9PozWP7yxUM4+7IWw3+FYurX+uI3+nNIYB/z9ZQCt1fiXZyALa2&#10;62knZ3G9vzp39lX/AIuUs9zG0BH3p5AQB/u5JH4gVhCU6bvXikvPc6qkadZcuFm2+y2+Zy9j408N&#10;2fOoC6uZugS3P7s/U5z+VWZviJJfFLXQLe1thJkBIIt8p+uRz+VT3/gjwXZhvtlxJdXPdbPgZ/l+&#10;tcN4ltbqLZD4djt4ucL56fPjj+7xmvQpU8NiJXSf/b233HjYivjsHB87jbtDWXpf/gnQy/Ba78XO&#10;ZtXgS1DcvNLIVf67V/risnVPg74R0GMlNekv7hc/6Ps3KfbKEAfiTXOjR/ihJHi8j1BbFSdpuH3x&#10;Eeuz+EfgK1dKvrPSVVvEbrIo+8sEnkj3+9nP6V32xMPhrprtCz/O/wCh4SeX4h81TBOEusqqa/K3&#10;36mb/wAJD4h8KAp4ftDbxDoYHBz6fIMZ/WkXx98QtZby9Uin8th/q5h9nU/gMA/iv516Lp3xs+H+&#10;joo02yf7UowGktyo/wC/hz+lPvPiXqHjIG20+3tZI36RwxCdvxzn+QrP2tS954VL+9LRmyw1GVlQ&#10;zKT/ALkLOP6I53QP7KZQ/iC4mskGN4t8Og+rHB/8drs9O8YfDXSMCyurbULkdAP3kh/76wBXLTfA&#10;u+8WOZL6JrIHq0kpUj6KM4/Snz/svWdrbmV9eaRQBlJx5Uf4sDmuWrPAVXarXa8lt+v4s9GjDOsP&#10;/u+EhJL7Unr+NrfJM0/EfjPTtVVhbaBbRluBLJw/5Jj+dcpN8L9e8V/NaPfW8bDgnEcYz7HBP604&#10;xP4An/4lsyyvGODp0nm/z6/jVSX9pbxNpjCH+yhLngG8hwxx7IRj8a6aNDEQX+wJP/E/0f8AmcOM&#10;xuBlpnMmn2itPvjb8iSH9mLxBZsJf7Wgk6krb5Vz+J6H8asDR7v4fkfblkdk/wCf3E+f5iqkfxc8&#10;S+JiBc2t3CjZH+jMEiA+pC5/Wuj0DQdP1Zv9M1yC0c4LIynPPqxwv6mrqVcXFf7bJNdkv8v8jPCY&#10;bLJ2eUQlF9HJtfhL9GV4f2mbXRVWA6VFdAA4FtmBffg5/QUx/wBpqbWJvJtbY6a7DK4iMzke2P8A&#10;4mvQ7f4aeCvswuL5LfUUxzLdyIV/TA/nWNrFh8P7JClmskTf3dNyV/8AHvl/KvMhUyycvcw8m+/T&#10;+vke3Uw+f0lepjYRj2tZ/fv+Jg2v9seOPlk1FXjf/lneXAQf9+z/AEFbNv8As76TeR41F4zu5K2M&#10;fln/AL6H+FcHrBZ2b+y2VEPCm95P/jtZUXhz4n3YLWD3rWrD/l0cwp+ZYZ/Wu90atr0qypLz0/E8&#10;qeJoJ2xGEliJeWv4dvvPTr/4FeCdFXet39jlx1vZRKTj2PP5VymqW0GjuDpN2uobM7TEjQ/lnpWB&#10;B4d8YaY4bV5TCO5uLckt68jb+ea63Q9U0TTgG1LS3u2HJf7RhfrgD+tLlq0leVV1fS36/wCZcJYa&#10;t7tLDLDeuj+5XX3o5Sb4ofEHT5THYw3QQfdy32sn6dfyxTf+E68faw+zUY5WRhzHMxt8/Vcgf+O1&#10;61afG7wFo8Xlo62T4/1aQbsn6pkfn61U1L446JraNDZWtpep3F4ytj0ynWpVapfTBJeb/wA/+CS8&#10;LRXxZu5f3U0/wX+RyGhJZSFDq801t/eW1QSgf8COP/QTXf6X/wAK7sow0t5Axxy2ouVz+DAKfyri&#10;rnRNT8XsxtNMeBG6GwjMSD8en5mqi/sx3+pyLJPqxsmOSRLiZ/0x/M1nV+r1P49d0/Jf1c6qMsdQ&#10;/wBzwqrectPzsj0HVfEPgLyWS3sbe9x3sIAg/wC+hj+tefaxJa6hMw0u1ksd3CqZPNP4Zxmp0/Zp&#10;m0V2miuY70gZz5rQ/oOn501fEmo+ASUikZNnBW3jW5P0JXd/OijChHTCVHN+bt+Gv5Dr1cXOPNmd&#10;BUY/3bP8dPwZz8nwY8ceIgTBO7wnOPtWbYD2xyfxAqxafBLxdoXNxNcuo/gtJPNH4ZJP/jtWpv2p&#10;NStSYv7KtZXHAa6Jib/vkE0R/GTxB4obY8N5BCw6WqiOMfVuCf1r0W82StOMYwPnoR4ZnU5qVSpO&#10;p6v9f82XLbxHF4IIGpWVq8i9f7QjJkOP9nI/lWkf2pdMt4fLTSHkIGFZJNif98kZFR6Joul6s27U&#10;taitSx+aMxMzH6sRt/nXXW/w9+HFtCZp00+7YDJmmnXOfYKRXl15YG/+005Sl5X/AOB+Z9LQp5vK&#10;P+wV4U4/3rN/r+KRw/8Awva/8SuY7RpbFWH3IIOR9WG4j9Ksaf4IsfFsgn1TUtNV3PJuJFeY/if8&#10;a09cTwZbKyafb3bOv3fs8m1B+Lgn9K4m68P6z4hlMWkzyIT1jjhMjD0y3b9K6KapuN6C9ku7OWs8&#10;RF8uMaxL7R2/HT7j0gfBb4faVbme82MWH+ue4wDj0QHB6+hrm9ctfDVijQaK13IFHHmKqxD8NoP6&#10;VzNr+zX4suZjdz31rHIeATITNj64I/X8K1T8OdQ8FRrJcySSbfmDzXavk+yZ/pSj7JS1xbqPsQni&#10;JRdstVCPfRv8F+f3mI3gTxV4sYpp14zwtxiGMxoM+r5P8/wq9Yfs3eIrQB7q/hAHzGO0uCD75YgY&#10;/CpL/wCM/izSQYrGC5nVBgPPCNn4YGf1H41hz+PviD4rx9rhzbMefNiaKH8uM/UZr0F/aLXuuEI/&#10;j+h4c1kSqfvIVatTtrb83p+Bu/aL/wADbo7F5pLhcjdDciUn2L5P86x7n4jfFDXJTbWdvqCxkcpb&#10;WwlIUf3pNvH54rX0rUotLAuNXihu1XqiyNEn59f5Vp3f7TNjolubTStBiBT7rpLti/ILk/jWPLUc&#10;v3eHVWXd2t+J2VZ0IU17bHSw8P5Y3u/uX627o5yy0zxDaL9o1pjHGPmZfJIzn+8x6f55q83x9k8J&#10;wNa6PpWnuwGGnaFlT6Ft2WNQN8R9a8cTBru3uPIz8pdvLiGfRcDPSujsPFvg/wAHQpdaxbT3NznC&#10;+YqsM+ip/jmirFvTEUeeX8sSqNRKHNgcX7KHWc1d/K7/AK8jjP8AhPvFXjm4SW7gjFtkFTMGWNR/&#10;sJ/+qt+3+J2meBFL/wBmwX+pAE5L5bP06L/OjXv2hk16VrDStHubeE5T5I0Mh/4Fnj8KZob6DCv2&#10;vXbOQRL8zQqFA/4E+f5fnTlT9xe3ocsekU9WRRr3m3g8Z7SfWpKOi9L/APDmNP8AFjxJ8RrzL2UK&#10;WgPyokh8pD7+p/OtaL4uWnw/hdbbTra+1jGGldzlD744H04z61Y8S/HvSGhXTdA0SWCD/V+bHbqW&#10;P+6P69f61tF1HRdORtT1zTt0afMIG2gN7s3r7U3Si6f7zD8sekU9X6ip4ipztUMeqlRfFUcdI+nT&#10;+tDEsPGet+M7qTUdSSFbYksZ5M4IH93pgD8qm1r43avcWY0Tw7YW62rAAvbQuWnz6HJJ6cmrXiP4&#10;4y+L5otO0nRRbWYACxBtpYDpu+UcdeKv2nxIj+H1oZv7PtrrVZFO0ysWC/ywOetauk/dc8Or/Zjf&#10;b1OWOIjKMo0ce+X7dTkd35R/rXr55ljrOteErZL+9g83Uyu6GBLYEr6DDen96qVhb/EH4lai95dG&#10;+EC8SSmJURVHO1eAP856mm6Z4o8TfETUnv5/K+zZO+WOJsEDoqDcenPPTvVjxD4+8XaxCmh6LBdr&#10;Y/6tY7e2CebzjaDtBIP49PfnX2dSMrKEOfq3tFdlp/XU53XoVKSqSq1XRXwxjvN93r+P3EWtDxVq&#10;qJoWjPdJZt+7ytzkyH0AySR19Pyq63wzl+H1kl3q15Yrq0o3RwvMSYR6kkYHXrnnoKmj8KeIfB+m&#10;rc6iZW1OZcIklwPl9gA2QORz+Fcbc+FlYXWveJNbsYIAceX5m+Sc4PyKMZwP06d6dOXOuWE0oeSu&#10;5MnEU3Rl7arRlKq1pzyUY04/dZff97sLPo2ixRTav4j8SebFyBHbx5adv7iEE4HTJ+leS+KNeXXt&#10;Sd4FkW1X5Yo3P3V/Ck8Ua6dd1J2WRmtk+SJQmwKg6ADJxWejR2658vc56FjX1mFwzpe/N3f4L0Py&#10;rM8xjiX7GjBRinvdtyfdtt6dl89WEUothlUVn/2huxVqDTbq5VJGQqkmSruwRWA6nJxge9Ms7O4u&#10;9zJGSoG5mAwoHqT2FRyyPcuAXLnAA5yTjgfgK7732Pn0kleadv6uDDe+1W3jOAUGS309qvQ3UGkw&#10;sFgjnvGHErsSsAx/CBj5vrmopXtbW2CRq0lycb5y3yj/AGVXH6k/hVWNSxyxCqPXoPc0rcy1Gpey&#10;d42/r1/P7iRISEEkudrHIQ8M3ufaopZWuJCzHGeMgY/ACklkMjYHAP5n/wCtSM4iQBfvf3j/AEqr&#10;Geo6WbagiXgKc47A/wCRUYYRrk5Zj2FMBAyTzj16VBJOWbnmjYtRvoSB8nJPTsKgkmLnjpU+n6fe&#10;a1fQ2dlby3VzMwSOGFSzMfQCvovwt+zdZeCtFh1jxmy3epTKDbaPG37tG9ZWH38cZAwO2Wzx5uMx&#10;9HCJKo9Xsur/AK77H0eV5Ji82lL6vH3Y/FJ6Rj6vv2Su32PC/CvgTVfF84W1i2wBtr3EnCKeuPc+&#10;wr648CfDHRvgf4UGqSwLd+J7pdiTyqGaMkdFH8IGcnHJ4Ga1vhr4TtgG1m9jjt9NtMmFCoVBt7gD&#10;suOBVaeW7+Jfi4Im6O0U/Ke0cQPX6n+Zr4bMMynjpuiny0o6y8/K/wCZ+05Fw5QyanHEyXPiJ6Qu&#10;tv7yXTyfzL3gHRRcS3HiXVpSba3LSK7/AMcg6t74/nj0qjBHc/EnxezyKyWynLqf+WcQ6D6np9ST&#10;Wh8QtaWJbfw1poKwwbY3WMZ3N/Cnvg/ritC52/DjwgLdGC6vf8sQeVJHJz6L0+prxOeb/e29+ekV&#10;2Xf9T7L2dNfuG/3dPWb/AJpdv0Mjx5qp1zV7fQNMTNtbsIVjXo8nT8l6fnV3xfcxeD/DMHh+0YG4&#10;nXfdOvBx3/M/op9aT4f6XFomk3Pie/HyorG3DdSOhI9yeB9TWf4U02bxv4smv70b7WJhNL6EdET6&#10;cfkvvR7kXy/Yp7+cv6/EV6k1zW/e1tF/dh/X4GppEQ8B+DX1KYbdUvgBCpHK5+6Me33vyFVfh9pq&#10;WVteeJ79f3UKt5e7qW7n65wPqTVXxLfTeO/GCWFm/wDo8beTHj7qrn53/LP4AVb+IupR28dl4b05&#10;T5UCrvUfxN/Cp9+cn60KM5pU38VTWXlHt+g3OnTbqx1hS0j/AHp9/wBfuKfhKwk8X+KrjVb/AB5E&#10;LefIzfd4PyL9MLn6L71HcPJ8RfGoWMsbMnaDjAWJep+pOfxIrX19l8E+CoNHiIF/fDdcY64P3ufp&#10;hfwNM0eP/hC/A0+qE41K/ASDP8KnO0/hy35U/aN3qw6+7D/P+uxPslG2HqPRe/Ufn0X9dWUPGN0/&#10;ifxTb6PY829u32aJU+6G/ib8AMfQUvjy4BurDw5YDdFZAR7U/jlb1/P8yan8B2yaHpOoeJboZ8tT&#10;FbBurMeM/mQPzqHwDbF7rUfEl/8APFZq0m89XlPP8j+bCqvGlqtVT0XnJ/1+JFp10lLSVZ3flBf8&#10;N+AeOnXSrPTPDNn+8MCiSbZ/y0lb/wDWT/wIelR+MR/YWk6Z4bt23SxqLi4x/FIeg/z7Uvg+E6z4&#10;ivtcv+YLPN1LnpuySo/DH6Uzwz/xUPii81u/5trUNeS57Y+4v6dParX7vSWvIrvzk/6/FGbvWu46&#10;e0fKvKEd/wAl9zI/FSHSdP0vw7AMyxgT3AHJaZxwp+nA/KmeJoDHcaZ4dtR5klsqq4HO6d8bv6D8&#10;6f4alOq6/f8AiC9G+C0DXcme7/wJ+ePyqHQLiQT6r4guDvkt1LI3Zp5CQv5cn8BWivDfeOvrKX9f&#10;iZStV20U9F5Qj/w33piarBHqPiW20yJwLOxUW5kHZUBMr/id5/KqP2z7ZqN9qW3YkOXjX0JOI1Hu&#10;vX/gFPsc2OgXl63zSXTfZIz3K8GQ/wDoI/4FVa4UwaZZ2wG55289x6/woPy3H6OK3ikvdXTT9X9/&#10;5nJOTfvvr736RXy39CkF2wpxtZznaeyj/wCvn8qoXoErwW+RiR97e6ryf12itC7IExRTlU/dg+w6&#10;n8Tn86wNcuxa2V/cl1iKKIEkbgIT94/hkf8AfNehSjzNWPGxE1Tg29l+mr+84zxbrkUOnfaJG+W5&#10;aS6HOCyj5IgPqMn8TXA/D+1bWfGVm8is6xuZyF6/LyPzOM1W8c+Il1/WHeD5bOELBbr/ALCjAP48&#10;mus+DdgV+33hU5IWFdp5bncw9hwuW/LrX1lvq2FlLq1+f+R+Sc/9pZpCN7xT3721b+dvxPX7aUhs&#10;Eqf4WO7ABH8K+v19TVrqf8KzoXyRght2ANoHIA42+i+9aCk4Bxx6g5H4V8lKyZ+uQd0TxncOgIHQ&#10;McKPr61bichlm8xFC8fapxlV9kXr+nHHSqkS/wAQKYHVpOFX/H6VdjOMTblB6C4ufu8f3E74+h+g&#10;rmkd9O/9f1/XdFmL90fPUi0DfN9uvPnkf3ROc/UZ/wB4VagRkUXccKxA8/2pq7g5/wBxOcn8HPSq&#10;0K+UftClY9x3f2hqHzMT6onOT74PbkVbgiNwxu4oGvWPXUNWfZF+C5w30Jb6Vyydv6/r7vwPQgr/&#10;ANf196X/AG8PgiTUZHmit7nXp063V6TFbR/gSOPqy/7tSXFzFMBbXupvd54Gm6NHtiz7kDB/AH60&#10;z5dWmEbPeeIpkHEFshito/XHGcfQKKttdSWEZSfU7PQYiMG00tRLMw9Cwzg/Vqwe6XX+vV/dFep0&#10;x2b6fh83dL75S9CaCK70tQYLXT/DERGRNdv5l0fUgEFvwAHWqyCw1G54XVvFV0Oud0cX9W/l0qSy&#10;09XDTad4fkuBnJvtYlGz67chf1NSXWohR5Wo+JzsHH2PREO36bgAv86zu76b/j+F397RtZcqvt57&#10;fK/LH7oyLmdU06IoZNI8KwkD5QVacj3BySfy61nyNpGoTYluNY8UXI/hjQrGfbnLAVPp+mK536X4&#10;VkmzyLvVZSFPuV4FWbm/vbdfLvPE2n6VEv8Ay7aVHvZfbgAj86zWj038t/w5pfe0bNNr3tvPb/yb&#10;kh9yZNa2uqW8fmWHhvTtFiHS4v3DOv4k5H5VFeXx5/tXxqB6x6apP1AK/wBRWdGmiXkgMdrrPiOX&#10;1kJCE/Ucj8a2rW01eBC1j4a0vR0HSW8YM4H+91/SpkkneWj87L/0pyf4GkG5K0NV5Xa+6CjH8TJt&#10;odAuHJtNF1jXpe8k5YKfy9fcVtWttrUQ32HhXTNKHaS52sw/EEH9Kgu7y8Of7Q8bWtt6xWCBiPpj&#10;BrKd/DNw+JLrWtel7gZx+RwaGnPu/wDwJ/nyoScab6J/9uRf4c8jcuLjVjkX/jDTdPHdLYKSPp0N&#10;ZVzc+HmIW98T6pqj/wByHdtP5j+Rq3awQjAsfAcsnHD3z/8Axec/nWrCnimND9n07SNIj77u3/fJ&#10;IrO6h5fOC/K7NuWVTo5fKpL83FGDbReH9wNn4W1O/b/npJuwfTOCRWrANQIzY+CbS3A6PM6Z/HgG&#10;nTy6uTi88Z6faf7ECoSPx4NZ1xNo2cXvjPUbkdxAzgfoCKbvPz/8Dl/khK1Pb3f/AAXH/wCSZvAe&#10;MZVOBpNhGPdjj+YqpKurtxd+M7K0x1EUceB+JINYWPB0rA+Tq2rN2PzE/wA1PNXII9JBH2TwTqEw&#10;9Z42x+ZLVPJy/Zt/27Ff+lMv2vN9u/8A2/J/+kxQ+cadn/S/HN3MO5gkKj8lzVOV/BhbEusanft6&#10;M7n/ANlFbMLX44tPAtrBn+KR4wfxyBVyKfxdyINI0u1H+1JnH/fJpc/L9r/yaC/JMfs+b7N/+3Jy&#10;/No5yJfBoI8nRNUuz6hHP/s4q5G2kg/6P4H1Bx6y25wfzzW0YPGcnLXWkQ9ztDHH5g1BJb+Icjzv&#10;FNjb+ywRn+dS6ilvP/yaT/JFKi46qnb0hBfmytHcuuBb+Aol938tD/6DVuK98QjBi8K2lup6FriP&#10;8OmKqvb3KkfaPHsSegAiT/2aq8kdiBmbx5csBwfKnC/yNK0ZdE/lNlKUo9WvnSX+ZtC98YNwumab&#10;F7PKTj8jSMvjWU5/4k0WOwMpz/OsBo/Di/8AHx4v1KRu+25JH6KagY+Cukmt6hNjqC0pz/45QqS6&#10;Q/8AJH+rB17b1PvqRX5I6b7H4yfg3+mRn/ZjY4/MUyTT/FAwkniKzhz3EAz+oGa5hn8AlsPNd3GP&#10;uhmlOPpT0PgVVIGm3smen+t5+nzVXsmvsv8A8Fr9WR7eL+2v/Bsv0ib7WGub9svjGCMH0towfyyK&#10;iewvQ22XxvGB7RRoR/49WSreDlUBfD2oN9YXJP47qmS48MKNo8Jamy9i1oT/ADejlfZ/+AQDni/t&#10;L/wZUf6F2SyC8S+PQqn/AKaRqT/49Ub2toB83jyXA7/a0/8AiqhjuNEyTF4I1CRPX7Hn+pqQXOm7&#10;gY/Al7kf37PH9KPe8/uggvDy++oxotdJxk+Ob7Pci+wP502S20QY83xrfyD2vcn+Rq0L22H/ADIL&#10;n62if/E04agg4i8BFSeuYY0/9l5ovLz++AcsOy+6oyktt4ZP/M3an/4F/wD2NDWfhhhz4u1Ijv8A&#10;6X/9hV77dL/0IpP4R/8AxNH9oSKQT4F2+5WM/wDstPml3f8A4FAOWHZf+A1DONv4PXg+Ib9j6mZ/&#10;/iKTyPB3/QwX3/f5/wD4itf+1L9vueCRgf35Y1/9lo/tLUh/zJEf/gRH/wDEUuaXd/8AgUA5Kf8A&#10;Kv8AwXUMjyPB3/QwX3/f5/8A4ijyPB3/AEMF9/3+f/4itb+09S/6EiP/AMCI/wD4ij+09S/6EiP/&#10;AMCI/wD4ijml3f8A4HAfJD+Vf+C6hk+R4O/6GC+/7/P/APEUeR4O/wChgvv+/wA//wARWt/aepf9&#10;CRH/AOBEf/xFH9p6l/0JEf8A4ER//EUc0u7/APA4ByQ/lX/guoZPkeDv+hgvv+/z/wDxFHkeDv8A&#10;oYL7/v8AP/8AE1rf2nqX/QkR/wDgRH/8RR/aepf9CRH/AOBEf/xFHNLu/wDwOAckP5V/4LqGSYPB&#10;3/Qw33/f9/8A4ilitvC7AhPFmpoo7faSP5pWsNT1T+HwPGR3/wBIj/8AiaY+p3UuBL4H3EejRt/7&#10;LQpT7v8A8CgLkp9l/wCAVEUBa+GR/wAzdqf/AIF//YUj2nhphgeLdSP1u/8A7Gr326X/AKEQ/lH/&#10;APE0ov5R/wAyH+kf/wATReXd/wDgUA5Ydl/4BUM8JoqYVPG2oqo6D7Wf8KK0DfzH/mRT+Uf/AMTR&#10;TvLv+MA5afZf+A1Dv6KKK8A+s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a8YfGe1OooA4/4ifDPQfiPozWGsWokIB8m5TAlgb+8jY+nB4NfEXxc+BmufCu+aV1N9orti&#10;HUYl+X2Vx/C36Hsa/Qt4w+M549KparptpqVlNaXtvHdWs6mOSKZdyOD2Ir6HK86r5bLl+Kn1X+Xb&#10;8j4biPhPB5/B1H7lZbSX5SXVfiuj6H5exTkMATg+1XYpyAVBwG6p/C3+ea+g/jX+yncaV9o1rwdE&#10;91ZjLy6X96WIdzH/AHx/s9fr2+bgzwOVcEEcYIr9dwWPoY+n7SjK6/Fep/LucZJjMmxDw+LhZ9H0&#10;ku6fX811sayTbNuxiMf3hyPUe4rQsZ13ZiVRLkb7Vidsox2Pr7e/4VhRzZxVuGZdm108xByMcOv0&#10;rvlG6PAg3Tlc3UuIhCUcNNa9GiYfvIf8f8B7GrcNzJp8WBKs1nxslZdyg+jLz+Y+n0xlun+WV2+f&#10;otyuSr8fdcev+cHrVm2uC5ZocAE5ktgMcY6pj8emK5pQ/r+v67noU69mmt+np+q8vuZsvFZ6lcAR&#10;SrYakgARWfEb+6sc469D+daaazMWFlrVi1w0YxvkYCUL6q/8Q49D+Hfno7i3mQeeD9nJIjuV+/Ee&#10;uG/x69eorRS7ntrWO2u2jvbRj+7k25X6Bhgqf88niuScL2T/AOD8n+h7NCvZuUXa+9rWfbmi/wAJ&#10;JWfa5sQaZIrG60O8Muwbigyk6ezL1P15+lS/2/aapIIdYgCzgYF5CoEifUd/y7c1jQ2UV9LHJp1y&#10;IL9OVheQ5PpsbIB+nB9qvLr0d5J9l1y0Iuk+Xz0UJMv0/vDge9c0oX13a+Ul/mepTr8qsrRT/wC3&#10;oS/+Rflv5o4bXrNLTWJvs04uIfMbbIvBPfkdutV47qOWKNJ4gdqkB04bqOvr0q54ltEsNam+zT+f&#10;EHDK4G1hkA8jt1qlDLDIirPGRg8yIecc9j/nivbg7wT3Ph66cK046LVrv1+ZoRaRJcX8aabL9oDg&#10;KCDtI3DGD+ZFWNL16e0sdRsLq3N1FNGNySHDKVbINUYraay+z3tnOHZcPviPzRsD3H4Vq6VqEA16&#10;SHWbYTRSB4pG24fnODx3zisZ6p3V0vv0Ouh7s1yvkk3bvG0lbz+e47TdH0/W/Dt80E32fUoZBIIX&#10;bCsnTgd8DPP+NVYBqtv4euFQzC0ikBkjYZQehAPQ5J5AGfwqbQPDI1+a5hsp0kfyXdIpDtfI6fzp&#10;/hrX77R3u7BovN85dpikOD9Af89KzbfvKL5rNOz6HTTjFqnKqnBNOPNHXmfml6pNLfsS6Tq+nXfh&#10;m5sNSgGUB8m4Ay0bHkD1xwf8nir4f8NS6zLNFZXcfnhd0St/y1ByME9AeBwexP0q34Rg0zVr6WKU&#10;/ZrllJUOQA3I4HbPXsOn4jPOlXWg63JBDNIyK5jL25IcDqCRyR2PfGPaldRlOEHZ767F8rnToVq0&#10;VOC93R2fld9109NRmlanc+Gb+6tLmAlC2yaFjhkZTwysD1HPsc1S1eeO81E3DxLEZcOfL4Vx3I46&#10;+vvWlq2r3ltrkdxeKk9yjLIJJExvGBww7jr+Zq74i0/RdW006noxNq6HNzYN1jB/jX2z+XFWpKMo&#10;ykvi6rYwnTlUpzo056Qbai7KVvLvbW6T81fUrRxXmnwxTWt0ssa/NG0blWcHqDjoRgda+hvhn8Vd&#10;Wm8JxW9yV1G2UGApcL1T69enHOelfM9rpF7cQN9njaYYx+558wew9RxxXZ/B/wCL83w91dob+2Go&#10;6RcARz2zAE+xAPGRz+deXmmD+t0GoxU5R1S2/pn0nDOb/wBl42LqTdOnNWb1a8nbsuu9l+Pp/h3X&#10;/Ddr4yNprFobISfu3lXjCsTtbKjJwT3GOtb3xR+DVvq2hnVNC1GG8WAfOj7W+Q+pHcHPUcZNUviD&#10;ongvxxYW2taPMdPlOI5om+QkZyvB44JIwD3FanhrwprGpaObizuFuZkzDOsT+XIRjqQccEc8Gvk5&#10;1fZuGKpzcGtGpLTT+vyP1inhniI1svxFKNWEtYyg9bP07encp+A/FHizSdKWGSW4l+yAI25fNTbj&#10;CnknA7dR0rB1bxmNB8RQ3FxpMcttIxkVYwNg5+ZNrfpz39qq2vjPxN8I/FwN9A00AyfLuYzG0kJI&#10;zk8cryehzgV6Zrmt+EPiNobxalpos5pk3xXaLu2t2bcuG/SqqRVCt7V0lKE+sf8AIjD1HjMM8NSx&#10;DhWpfZqeW2uqs9vxJ10v4ffEnRwbe7+wrcx42M+0KwOejZGQewI6V5jF4F1b4feJ5Uiu47i3Jz5q&#10;5iZ1/hdSMgnr3FW/COg6db6odOi1MQRSPtCzYbY/TPYgH3zXSeMPhJ4lW1L6eRJcRAmOS1l+8P7p&#10;BwT+Xes4TjhKjoOt7kukv8zarRnmNCOM+rL21Pd0323VvPpcs65B4pfSDDc/apLc4kimkXz1U4+V&#10;t3PH41x3hH4xy+DtTl0/xBpsFxYuwWXjCqx4DgMG49ef5Vb+Hfxl8Q+G2j0XWYUGCyxC5Qq0ZHWP&#10;PGPbg9D7V0njfWNF8bWKzXejeXqcQ+WSPa4kHoTwRnHHX9afs5UZPD4mkpQfWL/H+mS8QsZSjjcu&#10;xLhVjvGav6xf/DI1Nch8AeN9P8meCTTJ35iuFRl2P2I2kjH4V5vougWfh3V5LFdWBhL/ADq+2Tvw&#10;4xjj8PT0rW8B6p4P1K4OkXeotp7k7YmaXbsbn5G35/Dn1FdN4r+AyeKbF30zV7aWZBhHdBg/7JYE&#10;5B+lZxqQwUnh605Ri/5lf5rT9ToqUZ5rTjjsLRhOpHfkaTfdPVfkTah8JtVvLEi2ube7t5FDo1tM&#10;UJ9GB4H615ws/wAQPhJrfS8eB/7w81ZVHXsRu59utP8AC7eL/At+2m3MlxDaIxUJDPtMTfTI+X3x&#10;6e9d5rF/4mvtMNtqEc8tu3zJJNbBgD2IfGf1rW9ShL2dRwqU5HM4UcfTWIoxq0K0O3R9nto+n/Dl&#10;nT/i/qV9ZbpLe3uYHXDxzwspHqpGR/KvPvE+pQaVejUbfR4Tb7twfcHMPrwV6VDZfE3W/h5rO2ez&#10;t7m3fh42yiygH3JwRn9elel2HxP8MeJbLzpfDEDxuu1yqoWHqp+UfzqXRlgpe0p0bwfZ/wDDGkcZ&#10;Tzam8PVxXLVh0lHbzT10/rszC8N/EDwD4ytTa6poEtve7cSIMKknqwAf+neuN8d/s/8Awz8RW8k+&#10;hXl3oGoH5ljZWaFvbGDt+ua0vF2h+FoLn7fpWm3doikO0KEgxehXaxyPYitfwl4q8Dawsdnql3da&#10;ddscJKN22T81ODXJisBRr0/awjPl7b2/MyjONd/U8zVGU+kmuW/z0sz5J8SeAofCmptb311KIAcB&#10;0QsfryBxVD/hGtLlQMmvQ4POGTB/VhX274h+HngPxNbNG+uzRyFSqSyoCR6gjaMivAvGPwE0Cxvn&#10;VNbW1yfkfZmOQe3Iwa+UxGQquubBVZKS+zJfk7HymPyOrgZOapU5029Gp2a9fePENQ8PQW0e+HVL&#10;W4Azld4B/Dk1nwWSzkZuYYs95GxXo2t/ByHS4WuY/EFvcWq9WCAMnsRu/WuUn8LaegJXXbYkdAQB&#10;n/x6vi6rlhpOliHJSXeLX6Hg1strqSn7JJdueLX38zZjy6UsbgG9tmH95XzVSWAQuQJVf3U5FWPs&#10;0KzMj3Q2qcb1UkH6VK1lYAAjUcnuPJao5nDdt/I8tw578iS/7eX6sqQCFjiWYoOxCbv61diXTEP7&#10;6e4lB/55IFx+ZqrPBbIP3c7yH/cwKrqyo3Klh6Gr5nLVNkJqm7OKb+/8nYuXP2QPm2aZk9JQAR+R&#10;rR03X7XTz82lQXDDvK7MPxGazxe2i422QyP70hI/Kn3Gqi5iEf2K1iI/jjQhv581oqrdk0/vt+Rr&#10;GSpydSMlf0v+a0OntfGV3c5Sx0jT4nP/AD72e5v1zU6aR4s1WUyCG6TeMdRCMfTiuUs/7UjHmWi3&#10;SAc74FI/MirH9p6leyJDe3s4RuN1zK20fXrXXTruD/d8q83ds6lXdSK+sub7JNRX5P8AI3L/AEHU&#10;LJl/tK8giOMATXG8/hjP+fyq9p0fhSGLN9qF/dyf887WAIpP1b+fB9qpw+G9Ht4Ulu/Eltzy0dpG&#10;ZT+Y/wAKdct4RtoiLYajezj/AJ6FUjP5AEfrXr0seqqULy/7djZfe/8AM0eFVCTqyhBf45qT+6L/&#10;ADibR8TeHbRJBp/huOdyP9bqUrTZ9yowO/VT9ajtLTxLr/8AyCtOmt4H+ZFtIPLiA9Q//wBesnTP&#10;GF5pM+/SbC2tnyArCPzH/M9+vPX61qnxB4v8SbFnurmOI87yfITB74XGRx2B9671OdPWKVu8pN/h&#10;/kyoVqeISjKUm/5aUIxX/gWj++PqR6p4X1jTZVfXb2G0bBIFzOJnI9gM57cVPp154NsFzexalqtz&#10;jkRlYYD/AOzCr9n4G0y3T7Rq3ifT4iQWeK3/AHr++R1HsQpqO+n8Bafb7LKx1HUplGRPNJ5aE+44&#10;/LbWscZGsuT3m/7q5V97/wAzV4F4dutJU4f9fJKcvuSf4xXYsQeO57jNr4c0Cx08N8uYoDcTH6kg&#10;/qKb/wAKy8Ta9M1xqcq6dGPmE19NtAz6L2+mBWXZa54jaXboFm9sCeBpluSzDtkgZ/H606+0XxNq&#10;0pk1y4eEJyzX0pyB3459O+K0d6Uv3Uow9byl/XzYKosVBe3jUrW2SSp0/wAFp9yOl0jV9L8FXYiv&#10;ddfViOA2mj7v+8xPI+hz149PWfDXx4utKSGK20y2EEgHl3LRlp+emD/9Y14pY23gTS4xJqOpXeqz&#10;Io/cRptQ/wDfP/xX4V0ehfHuPwuostC8N2Y0xzhorpFd2J7gDo3vz716VHM3VSo4mlKov5n7v/D/&#10;AHHsYLEvLpcyxMKEekYXqS9Hq7f+BfI+gbHXb3xcym+uZbdG73jERj6AdPyFdEul+GbGINe6kmqM&#10;OkNoAyH8Rn+YrzLw74S1L4mWi3enNc2IcAvBeYjWPPrGefxH6Vq6j8NrnwcRJe6nDOwAJjtJtrn/&#10;AICfm/Ku1rDVbRpVkr9I/wCZ+i0a+LUPbTw/PH+eT09bHQ6rc6dcMY9GsP7PY8BlYOx/4Dn+tY0n&#10;w38W6s3mRM5Q8gzv5J/BTWZB8cl8HnyotKMrj+O5h2ufxyCatw/G/VPFQ2pDc2cbcAxLtjGf9oc/&#10;zrpWHx1JXpwXL3bucssflOJl7OtVfP8AyxXL/wAD8Bl1b3HgpDJr10dkf3km6H8RyfwNWLH9onQd&#10;HGy18OASYwLiNgN3ucjd+tdBoXgeHxJtkudctiWGWihO+T8jjH5Gruo+BPhto6st5b29xdA/60MX&#10;kz9E4B+tc8q+Em+TERlOX926X3aHZ9UzOnH2uBqQpQ7zs39+v5I52L4s6n4yYRWF39nVuBHApiI/&#10;4Exz+taUXwWn8SkT6u1sok5LsfOkP+f96uY19dPUsuhCaOMcA323AP8AwHHH41zkeifEy6Utpb3f&#10;kHo1hIYkP4nGf1rqVBct8NNUl/e3PPq4xp8uOpSxL/uar7tX+J6RffATwJoUfmT37284BOJ5g6n/&#10;ALZ9TXJalBBoRK6Gwu1X7jxobb8qyrLSPFOmTAazIsbfxLJbkOfx4H4813Gi+I/B2iqratp8quOr&#10;yzLID/wH5R+hoft6SvOo63pt/n9zCmsJWVqVCOF9dH+F196OEb4m/EyHMVpHciIcbREbkj/gWG/p&#10;Ulr4g8Ua1IH1i3Rgery3J3r/AMAw2PpkV62nx38GW0Xl6W4kYceUsfkIPqWwP0NYeseOpvFR2W+k&#10;2WGzhki86X8Gx/SlGvNvXCKHns/8xPB01rHMpVf7qtJfqvusReHrXwm6q2qXd4JMfMpj2J+alj/K&#10;uztvEPw/0uPZb3GmzMR/q4wJZOPUcn868xm+CereKlLyLdWKPzulnIQf8AbJ/IUv/DKcg+d9ZiuG&#10;OD5XllAMf7XzZ/IVy1YYGo/32Ja8lqvw0PQpVs4o/wC64CMl/M3Z/jr9x03iHxT4avS62nh8M/aQ&#10;t5A+uF61xF34X1fxK7f2TJcwo3QW8G8D/gR6f99VqSeB73wAQ5VV2dGa5E2cf7LE/wDoNJN+0Pf+&#10;H8QSW5v2XA2va+WPz+X88V00YVIr/YVz+rv+d1+JyYqtQl/yN37LyirfirS/BmEn7OvjWaXzTfR7&#10;cZPmXLGXP05H/j1aVt8OfEPh5d18t/cqnXcoeP8AMZ/nUj/tQ6jqH7pNIjsznH7tvOcn2DAfyqe3&#10;8U6l4skAub+e3Vv+fvMKLn2Ax+ldEp5nb/alFL+ux52Ho8Pt3y6U5S827fc7fkXtO+LWmeEm23Gn&#10;6asqdWQETfnljV2b9qfQVyE06634xvchUH49f0q/pfwn0zWkBvNUtLxT/wAs7YK5/Nv8K2Jfgh4F&#10;0+AtLYrCRyZppyB+R+T9K8edTKub97CUpeV/1sfSwocRcn+y1acIf3l/lf8AQ4//AIXjfeJH8rT7&#10;iG3LDGyOM7hn1LZ/pTh8KtQ8Z4nvre3kRufNuZA35YyR+lTa1oPhXTUKafrErlekMUIkH/fQ2iuH&#10;vrvW7KYnR44+PuyGVkk/If8AxVd9KEZL/Y/3fqv10/U87E1ZwVs0/feUXdfd736HfQfsw+HmBa5u&#10;7hHb7yWrbVJ9ywJP6VDqHwU0TwuuYdTsoio+Vb0fOf8AgRJJ/AV5+uofF65jG1dXlgP8Uf3MfXnj&#10;8TUthFriSEaqYFbq6hG3/ieB+la+xxqd6mKUl2Wpw08RlUtKGXSg+8ouP4mre6/qnh1iumNc3gXo&#10;1nNsT/x7BP5VmT/HD4hQs0UMBjQDA8218x/wIxmu20LVPC1iqNf6VdTuBy7Sh1H4DaPzrqoPjN4C&#10;0iIxxX0FqQOYYoOfxKjb+ZrCVVR0+qe0fe3+V/yO76tKa5v7S9guydvz5X+LPH4vF/inxDIDqsDO&#10;hHzGW4K4/wCAc11vh+18OylTqt1eRt3SKLCfmMk/kK2Na+Kmha2rCx0mzuy3SW4Kk/kvP61y03gr&#10;UvGJP2WyureKT/n1LRJ+bf41bnzx/eR9ivJoiNJ0ZXo1PrMvNP8AT/gnpdtqHw50u3BafSxgf8vn&#10;zSH6Bxn8hWDr/iLwXchhY6Qblz0kiYwIfpg5/SuRt/2Up7pzNPrAtHI+4qGR/wDvrIH6Grg+AB8N&#10;KbhJ7SfZ/wAtZrgqR+BAFckaeXxleOJlJ/NHe62d1I8tTAwhDvdN29LP8UvUyLnQNQ8TTOmlfarf&#10;/pnbp5m36k8/qKjg/Zj8Q6gfNuNWhiYnP+kFmf6cFgPzrQuPGuteFk8q1uLu52DCpbOJk/AEkVh3&#10;Xx98eu3lRWgjHQF7QtJ/6CBXqw/tFq2FcUvPf8j5vFf2FGV8xjUlLsr2/B2X4G/H8E9R8LR+c83n&#10;qn/LT7WI4x/wElf61BcfEzW/DCeRZi6uVQYCW8KPGv4kEflnpWJD4h8Ta7MJdViXB53zTsG/BcnF&#10;dfoepeHtPUSapp9zcOOp84CMfgAP1NZ1FUS/2pKq+y/4f/I7MPKhJWy5ugu8r3/L87nIXfx78d6k&#10;5torf7P2Oy1Yn8XXp09qksL7Vr+QT6rEg3/exKWdvzz+tejy/tEeC9EgMFpb3JZePJtrddgPuVJF&#10;cnqXxig8WSNDawRWyP8Awx2hkkOfVivH4YpU/atfu8J7Nd/6REvq8Zfvs09tP+XT/P8Ay9DW0/x9&#10;4T8JRo93pTCdRnzJ7hZX/Bcf0FR6r+1FZzjytL0y5VCcfaJVVwPQhQ3+fSqOk/D7w3rEizape2No&#10;GOSgT96T+OMfrXUHw18J/CsRdmsRchcB/tRaY/QBv5DHrXHUjgFO9SnOcvm1+LPUhLOZQ/c16VGn&#10;52T/AAX+XqcRHqx8ZXIuNTMqRufv3UIPHsgH9BXVWI+F3heMXGom2nlAz5t1aEDPsgX/AB/Cud1v&#10;XfD2oSeVoyJboflVzdBnJ9hng/nTNI+B9l4gbz9S1j7KrfMQ9yjyn8O3+eK6aipOH72Uqcey3/C/&#10;9dDjhLE87+q04V6n80tr/O39dSx4i+K3hC9zb6Lp8EIJwsxtX3t/uqB/j+FU9G8G+HNcuHvNWu0t&#10;FIy+5ZDIw9AP8/Suqu/h78PvAsO59TuHudnaeJ5m9vucD61xOo2tv4kuxa6bfS28T/8ALFZ4y5Hu&#10;2BxToSpShbDOcY/zP/hicRDExmnmEadSfSEdvz/4PqdXfeI/hR4OtTbWFvHdXQX7iLMT9WbHH0H5&#10;Vxsk+ieO7o7kQWpOcFJfJQf1P68V0ehfAfwhYxNc654ijZx8zQJfRbV/3mI5+nTrVHxHrfgvS0+x&#10;6NqbSBfk895UES+wAXmqoyoqfLhpVJy/md9PwMq6xbpc2YQo0qfSCtd+uv8AXkaqzfC3wBaLJLbH&#10;UdSZflJjfc3sv90Vx8viTSvHeqs0OmOIIz0WH91GPU5bk1a8PfD3wtq05vda1O7ELnJQtI0sv5Dg&#10;e/H4Vp+JvGnw+8P2rafodjNdzRjaXUuyxn2BYZNaQUY1GqftKlR9Xsv6/rsc9SVR0lOu6NGgtor4&#10;pev9f5ks/j7wZ8OtONrpvhuG81R13+ZNHEGz/eP90e3t7Vzeha9J4mvG1G60qKKBjks7f6w+i4A+&#10;X8qs+F7LQJ5l1PUtGlki+/5dwQpk9C2ScD2pPFnxmt9RYaRoHhyysrc/K0iIpMgH8Iwq/L9M9e3f&#10;aFG0nCjTcpP4pOW34nPVxXLCNbFV4wpr4KcYb9m/d+/+ru8V/G7W9UiTQtAs4IbUYjK2kLFnXONq&#10;4J6n6Zwe1WdPg8TeE7A396lymoSDEaLCECnHRWwCevJpdC1bVvC9kdTeNEuADsEFsG2E/wAK5zya&#10;4zxPrXizxNLLf6tc3MNlGM4kmEQjX+7jPOe5q6dCEv3VKMYw6t6tsxxGMq0f9pxFSpOq17sUrRgu&#10;71f5f8BNasNd1l7nWPEupNb2SfxXd2dzHtGmM/y7jvivI/FGvS63fHMwa3j+SGNMhEX0A/n6mm+I&#10;dcn1e7IeXMSEhFHRR/jWfDGiDc4Jr7HC4Z0leVr9ElZI/IcyzGOKbjTTs3duTu5Pz2Vl0Q6FYYEL&#10;MjSPxjnAH145p0EUlwzMqfKoyx7AUwAzPlUAA74zipZ5XjjEO8leuwNkA/413nz++4k80kxAZy3b&#10;k547fhT2McES7dzM3Unufp1A5/Go0RYl3MOeuD/Wo8tNIep9adhb3HIDIdxPA7j+lNlm3nYuFH90&#10;c0ks38AOccYWo9wQHoD7UDS6khYQr6H361Az87m/M1C8xbpk1p+HvC+p+K7+O10+1eeRiFJA+Vc+&#10;p7VnKpGCbb0OqlRlUkoQV5PotzMklMjYFd54a+Des6rHbXeoRNpNjON8b3AxJIn95U649CcD0zX0&#10;V8PfgF4c+E2grr3iWKPV9eCho4pAGhifqFRSOWzjLHOMcAc56Lwvod1481+bUNQ5tEffN6Me0a+3&#10;+e9fGYnP4vmdD4Y/a7v+6v1f3dT9by3gaa9msc/flqoLou8309F9/Qg+DXwv0fwHpUmuS24txGu5&#10;JZeZGwPvk+/YD345p8aXfxL8WktujtVA7cRRA8D6n+Z9qu/EDxG+t6lFommqXt4nEZWIcSSDGFHs&#10;P8a3ZWg+GXhLYNsmp3BwWH8T45P0X/PWvj51qsn7eetWpol2R+s0cNhqUFhKK5cPS1k1pzPt/X+R&#10;j/ETXo4lh8O6au2KLCyiPucDCD39a04I4/hp4QeVwDq94fuj+/jp9FByfU1m/Dfw39oll8Q6icxR&#10;FnjeT+J+dzn2H88+lZd9Pc/EjxckUG5LUfLH/wBMowfmYj1P9QO1TyQb9gn7kNZPu+xr7Sol9aa/&#10;eVNILsu/9fqaXw20MSTT+ItRb9zAWZHk6M3JZvw9fWs3Nx8SPGP3WS0B59I4Qf5k/wDoXtW18SNa&#10;j0uxt/DunDYqqolCdkH3V+p6/lVzTIY/hz4Mku5sf2ndc7e+8jhPovJNL2krPEW96ekV2XcfsYJr&#10;CX/d0/em+77fp/wTJ+JOsrc3Vr4e09f3NsVQxxjgyYAVB9P61oa46eAfBcWmwkLqN4PndOozjcfp&#10;0UVR+GeiC6u7jXr4/uoAxVpD1fqzZ9h+p9qzsS/EXxsv3haBuD/chXn8Cf5n2qlCKao/Yp6yfdkO&#10;pUlF4hL95V92K7R/r/M2fA9pF4T8M3fiK7jHnSoRBGRyVzx/30f0ArP+HelNrutXOtX77orZjIzt&#10;3lOTk/QZP5U/4lasb/UbXQrAbo7cqhjTo0hAAX8AQPxNaHi2aPwX4MttEt22XVwMzOvUj+NvxJx9&#10;M0rznG/26v4R/wCGKtTpzt/y7oL75/8AD/kYkMb/ABF8csXz9k3ZI/uQqf0znH1apfG12/ifxVBo&#10;9k2YbZxBGo4Abox/DGPwNaugwjwP4EuNUkAW+vcCJe4BzsH5Zaqnw5sU0+z1HxJe5IgRljc9WOPm&#10;I9zkL+Jq3NRcqsfhh7sfNmapSmo0Zv3qnvzfaK1S/Ui+Id4lqmneHbDJjtlXcFH33I+UfXkn8af4&#10;0ZfDfhnTvDsB/fuPPuWX+JvQ/Vv/AEEVD4Es31/xRdazfNiK2JuHY9A5OVH4AZ/AVDoyN468ctcy&#10;D/RkbzWVv4Y1PyofrwPzqklTajLamuZ+cmRKUqyc4r3qr5Y+UVv+i+8m15T4V8D2elhil3qB+0T+&#10;qpxhT+g/A1DqKnw54FtrPG281RvtM3YrEPuj+X60SlvH3j8ICWtN2we0S/48/wDfVGoH/hOPiCIE&#10;JNuHEQx0ESck/jz+dVFWsqn+OX6L+uxnN83M6XW1OH6v5/qQaoBoHgmx0/7tzqLfa7gY5VB91T/P&#10;8Kg8QBtK0LSdKXInkH22cY53uMIPwA/WrspTxl4/wx/0GOQ5xwBDH1P0OP1qvY3i654svdXnUtaW&#10;u+8ZT/dXhF/PbWkbqzluvefq9kYzSk3GGztBei1k/wBfmyDWLMy6tp+hwkKLVViY9hK3zSN+GcH2&#10;WqV1crdareXceRBDkQj0AOyMD6fL/wB8mpbCZ/suq6rMxaZgYkY/xSSk7j/3zvP4iqMiiDTIlGd1&#10;wxm99o+Vf1L/AJCuqEbadtPnuziqSv7y66/JaRKEsqxI8jfdQFj9BzXjfxY8WrMYtFt2B+zsZLlg&#10;eDLz8v4EnPvj0ruvif4rHhfRSsTqt9O3lxAdgOS2PTt+Ir53muGnkZ3YsztksTkmvocFBRftZfI/&#10;LeJsycf9hp7te96dvn18vUa7ZIFe4fDjTfsHhW2DIEafM8gY8EE4Usey4AwvVvpXh1tHJdXUcSAv&#10;I7BQo6kk9K+ktHsxZ2ltbxHcsKhE2fMcgYyM8M3q3QdBVZnirU4x7v8AI8zhjDc+InVt8Kt9/wDw&#10;34mtbIXYhgzM3LcYZh23f3R6D860Y1xjABHscCq1lFxn+EHIAJIz35/iPvV0AluWUe7f5/lXy7rX&#10;P1mnTsidF+Xf8hA/jlHyj/gPf9atRsVImJVQRxc3XJ/4BGM5/Ij6VHEgQh3KIMf6yZck/wC6nOfq&#10;fzFW0BjHnNiFSMi5vfmkb3SPn+R6feFYOt/X9f15Howp/wBf1/XmSQoQPtBVE3c/btTIO4DusfOf&#10;wDdulWYolvybhLWfWGXg3d+/l26H8+fxYfSokTI+0+UPm5GoaswO7HdY+/8A4/jirMcf9sNvWK91&#10;6WMY82YmG2jH88D6r9KydXr/AF/XzXodcad9P6+7X8n/AIgluo7lltbnUJr4nkafo8OyPPpnAB+o&#10;U/WrsaXGlENHBp3htMf6y6bzrvH0OT+QFQSXgtIvIuNXhsom/wCXPQ48lv8AgYwPzY1Na6ayRia0&#10;0GKGM8/bdclzn32tgfoazdRW12/r0X4M6Yxblpv87/hd/jEhQWmrSfd1fxTMO53RRflyR+laIbUN&#10;MXO/RvC6YxxtkuMfT5if0qrc38UpEN/4juLoAYFro8JVB7AjA/Q1PZ6Udu/TvCjbRz9q1iU4+pU4&#10;H5ZqZTVve2/D8bL/AMlNIR973N/Lf/yXml98kVJZtLv5Cs9/rPiSX/nnAhSM/geRWraaffxLusPC&#10;lhpkQHE2oyb2X355FMuNQvIECXfiqx02LtDpUW/HsCuCPzqgkeiXsmUtdb8RSjqzllQn/eHP50cz&#10;a8vm1/7bEdlGXZ/JP/2+f5GjeahcLxqPjS2tVHHlaam7HsCoBrPQeH7qTcsOueIZf7zA7T+XNa9r&#10;p+qwjdY+FdN01AP9ZeMGI989RRdX2o7cX3jDT7Fe8diocr7cYNRGaXwu3o0v/SU/zNpQb1mr+qb/&#10;ABqSS/ASzsLwKG07wVaWwx8st84Yj6hsGrUk3iKFQtxrWjaMn9yEAkfgRj9awpZvD9wf9J1vW9ZY&#10;/wAMSsFP4N1/OrFraaWebLwXf3mf4rtmUH88ihrrJfev1m/0CE+kJfdL9Kcf1JLm4sAT9v8AHNzM&#10;3f7GCv8A6DkVUx4TmOVg1nWm9Tlifx4Nb1vBrowLPwtpWnehlKtj/vkg1LPN4lU7bnXdH0z2XBx/&#10;31Uqolopf+TJf+kxLdJvWUL+sW/xnL9DKggtAALTwHPKO32slf8A0IH+taduviFF/wBF8LaXYDtv&#10;dTj/AL5waoSzAE/a/HoY9/sqBf1UmqU0/hcHFx4l1a/f+6Hcj9V/rTac+l/lN/m0JTVPry/OnH8k&#10;2dHIvjFgGkvNHsV9g3H55qpN/apwt143sYP9lI4hj9QaxY08Ikjy9I1bUD6qjEH8mFXYl00cQeB7&#10;xx286Nhn881PJy/Zt/27Ffm2ae05/tX/AO35v/0lJDpVswD9o8dXD+vkPtH/AI6TVVm8Kk/vvFGr&#10;XJHbzHIP/jlacbXYIFr4Bto/RnaIf0FXI5vExP7nw7ptvj+9Ipx+Rpc1t3/5NBfkmHJzbRv/ANuV&#10;H+bRzRHgmR8+XqN6Rxyrsf6VYj/4RVf9V4W1S4x3Mbtn83ro2/4TVyo8rR4R2z5hx/Ok+x+MpFOd&#10;R0yLnkojH+a0Oqv5/wDyd/oilh+1P/ymv1kzGQ6WG/c+Bb0/9dLbH881PHOoH7vwCntvSNT+q1ov&#10;pXinOZPEcEQx/Daof51C2l6ttIm8aopPUC3j4/8AHqjni95J/Ob/AEL9lOO0Gv8At2kvzZHHc6mC&#10;DB4Htoj33SxDP/joqwL7xLuGzwvZwKP71wh/karPpbnAk8cMAO4dF/8AZqjawss4k8eTAD+5fIp/&#10;9Cpe4+i+6bK/eR6yXzpr8kaaaj4wbITSdPjX0MxP8jQt140ZiRaaTHjszOf5NWM1lorHEvjW9kXv&#10;/p4/wpjWXhhW2t4t1Bh/1+hv5LRyR/lX/gMv8w9pO2s3/wCBx/RG6D42mYn/AIk0WPQyH/GmvB41&#10;clTc6OnuvmE/+g1hyWXhFVz/AMJHeH1P2kn/ANlqNbXwOc7tYuZD/eMkh/8AZarkX8n/AJI/8yfa&#10;vrP/AMqr/I6H7D4yyAdR04H/AK5N/UU1NL8YSFi2r2UZ/wBmDd/SudltvAa4DalcOD2LSn/2WkEH&#10;w6PWaTP0n/wpqm/5X/4L/wCCS6q/5+L/AMHP/I6U6V4tQFm1yzHv9lA/pUI0/wASszFvFFsh9Fto&#10;zWA0Hw6UcTSkdxif/ChZfh0BjyZGx33Tf40+SX8j/wDBa/zJdWD/AOXkf/B0v8joP7N8R/8AQ2Qf&#10;+AkdA07xJ28WW/8A4CR1ged8Ov8An3k/76n/AMaPO+HX/PCQf8Cn/wAaOSX8j/8ABcQ9rD/n5H/w&#10;dP8AyNl9L10P8/jGBPpbotOGl6qf+Z2TP/XvH/8AFViLN8OlbIt3z9Zv8ak+3fDwn/j2z/wCU/1o&#10;5Z9Iy/8ABcRKpT61I/8Ag2Zr/wBlar/0Oyf+A8f/AMVR/ZWq/wDQ7J/4Dx//ABVYo1DwAXKrp0kn&#10;uqSf4043PgYH/kETf9+5P/iqOWf8r/8AAIj56f8APH/wbM2P7K1X/odk/wDAeP8A+Ko/srVf+h2T&#10;/wAB4/8A4qsf7V4G/wCgRP8A9+5P/iqPtXgX/oET/wDfuT/4qjln/K//AACAc9P+eP8A4NqGx/ZW&#10;q/8AQ7J/4Dx//FUf2Vqv/Q7J/wCA8f8A8VWMbzwGv3tLlQerRyD/ANmpRffDs5/0b8Nko/rRyT/l&#10;f/guIe0pfzx/8GzNj+y9VH/M7J/4Dx//ABVNWy1xXIj8YwNn+9bxn+prL+3fDwdLbH/AJKiaf4dO&#10;cm3f8DMP5GhQn1hL/wAFxD2lPpUj/wCDZm//AGb4jH/M2W//AICxmj+zvEf/AENlv/4CR1ged8Ov&#10;+fd/++p/8aPP+HX/AD7yf99T/wCNHJL+R/8AguIe1h/z8j/4On/kb/8AZ3iP/obLf/wEjorA8/4d&#10;f8+8n/fU/wDjRRyS/kf/AILiHtYf8/I/+Dp/5Hq1FFFeCfW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TWQMQckEelOooAYYgRivF/jT+zZo/wARUm1LSwmk+Itp&#10;bzVXENweP9YAOD/tDnnkHjHtdNZd2OcY9K68Liq2DqKrQlZ/1v3PMzHLcLmuHeGxkFKL+9Punun5&#10;o/Mbxb4O1nwJrMum6xZS2VzHzhx8rjsynow9xWbFPk5yR9OtfpD8QPhxoXxF0dtP1m0E6cmOZTiW&#10;FuPmRu38j3r4n+MHwC1z4WXEl2qnUdCL7Y7+JfuZ6LIP4T2z0P6V+sZTn9HH2pVPdqduj9P8vzP5&#10;n4m4JxWS82IoXqUO/WP+Jdv7y072OBSc84bbu+9/db61Zt5EVhvZoiPuyL/Cff1/z1rHjmKnDHn3&#10;q1HLjofwPQ19Zufl7i4u5vw3DGTd8i3GOjDKT/4H9easW149rFJ5LMsLEq9tjcyHHPyngjg8dKxk&#10;uN8Xlhd0Y5ELHlTjkqfw6VJBOUfMcmGH3SwxuHoaxdO5vGu4NWfz/r+n6m8Ba3if6RJtV8bZ+dik&#10;9j/8UR+WK1BfXEJgtNWjW7UgrFOT8xHorj8OOn61z0crFyvlYnyfNticA8feHb6j6VctLpre1/dP&#10;9ssGI8yORdxjGO6/1HTHFck4X/r8v61PZoYjld1o+vn6p7/nHqY2vRxw6iWt3kONrESYDqfQ44NV&#10;YpYirJNGS2eJFOGH4dDVnxAsBuEMA2RtEpXBzj/Pvk+9URISWEg3E85713Q1ijwq3u1JWtuy2tlM&#10;tst1A4cKx3CM/MncEj8D+VaL6zBf6tBcahEGBMXmSwEq2AAGPueKzbW1lnime3G94sOQDhgM44HU&#10;8kVbutVW/tLNLuIO0IaLzoxtkYZyM9jjJ7elRJXff80a05ckN7LR2aum1p+r7/I0G019P8UsukXI&#10;n/elISjbZMMOOvoDUljrUmj+Inh1S3aaISMrpIAJFDd8n6g/gKravpZt/wCz77Tbr7UJYlIMXEkb&#10;qADwOR2p/iHXZdSubW4v4EuGeBdx2lGbB6+tc1vaJJ6pq3Znpubwzk0+SSkpJbws/wCl3uvML+xs&#10;n8Rkafci1V3G0SLwu7t+v4etO1+x1fwnqqTSK0Mny/MrZRyuOnfGMfrU3ifR9OubK21DS73zkc+W&#10;0Uv30J5AJx+GT7c+rLvWdXl0GAXLS+XC48qSQZyRkEZ78EcH0pRblytarZp7l1YwpOoppqXxRcHe&#10;P59npZrsy34h8RWfiHSoZJrQAqwZ2iHC5GG2+nOODn8aZoXhWPxJpRjhvI0uI2KxNJ0IPRWxyM/j&#10;3/Gbw3LoOuaW1lej7Bepwsi/Kki54BPODnufWsVNLuNF1N1gkaeNSY2a3JDL78fn+XtURVlKlBuL&#10;W1zepJ1JwxWISqRmrOzs0/PrdW7dCGG41HwpfXNlMrRFXAljxnaw+6wP4+vNR+INRTV5Y7qS3EV2&#10;4PnSIfklxwGA7H1+g6c1c8R3epQ3sEt5uadECpcMuCygkjd2J5rYhk8N63YeZOjWj4H2mOPIMT9D&#10;JGORtORke1bcyjy1XG7fY5FSlVdTDRqcsVsp6ab/AHrra276XNT4b6zb30RsLi7GZh5bQzHKyDnl&#10;fRuffOPXFdf4ffxP8LdeLWc00umyD78MheKSMnh9pycrzkEcZNeI3+lzaLqLRCUSYw8U0Z4kXs6k&#10;V1WkfErW9NgWCab7QFwV+0LksvfnIOce9eficG6t5U7SjLdP80e9l2c08NyUsTzQqU37so7+afk/&#10;Lf5u/wBD+J/GEnirRkt7/T4bqaP545UGGxjlSDkHP4Vi/DrWPB+rynR75pNImf5rdifL2Y4KEHKg&#10;enTv+Fz4Z/F3QfEtiNM17TC7pzBcoFc7PQkHcMenX8qp/EX4ZeH7uRdb8NaqIXYqJYvvMhzwQrYb&#10;BPX6V8dGEaTlg60ZU77Naq5+u1K9XFQhmmCnCvb4oy0lbrvbVd79mXviN8DLi7sjrGh30V68Q3Og&#10;+XzU9cjIyMVV8DeMPF+nwCxmmupJoBlC/wC9SSP2+9jAx6Ve8KaPr13ZPLYzeZeQcT/Z5tjn/axk&#10;dfQE9K5LxXf+J/h5qa6kkTwQ71INxCV2SZ7kDlTnrk4/Grpc+Ii8JVlGbW19H6GWJ9lgJrNaMKlK&#10;L+Lld16/LrZ6elzX8Z+Ibm5dtQk06Od+PPWMGMv/ALeOefX6VveCPHngrxhZra6rafYtRjXHnxrh&#10;ZV/vDaee3UemK0vDfxn0Hxvp6tqmjRTTqAkoh2uVb2zggH61w3jDwl4Ss9S/tXRp5LCJnDsu5lML&#10;enzZG3J6D/CsowjNfVsRTlTktmnf5f0joqVqlOSzDA1oVqcvijJWdu603+en3m347+EHh7W421Lw&#10;7rCtOozNbNIpZl9QvynPH1qj4O0bU7xksxeRNdoSIW3lGdf7vsfx5rofCvhW28Z6eJdO1i3e6Th4&#10;HAx/vAqTkH6Vy3jj4M+K9DaXVNFLP5f7ySOzuNhz13rnH4jHb65qlXUk8JVrarbmW35E4nCOi/7T&#10;w2EbT1l7N7rukr6/13Nnxf4E8ZXERliW7N9H9x1cShx/dP3sVzvhP42eJ/BU39lavETCrbFW8t2V&#10;4mzyDgjA/D6VseD/AIseLtqWV+1wbkAbWmgDLL+ODz7Zq34q8SXviGMyT2tst+gwJQjJvH91gTj8&#10;cVUY1F/s+LpxlHo1089tiJypVLY/LcRUpz6qSun3TV1r/wAA3dU+IFt4n082uraLb3kbrlXVsFT2&#10;ZdwP/wBevNJNf0/wZqwkk0USW8hw3lxqyyD0OCDnn9aueGPjJa+HbuXTfEHhyOa0H8ThXaM/7OVy&#10;R/n6+hz618PvE1g0d1ojPbzr/AAFIPcFXrNU5YB8kqMuR9nf7tTb6xDOYe0oYqCrR/mjZp9npe3n&#10;/wAMV9E8TfDnxLbLJFa3NpMFAeLLllJ9tx4rmPF/w48DX8jXuj6hPa3hHzW5DqGHqDswD/nisTWf&#10;D/hzwvefbNMubpLInKud5ZB/dbIPHv8AWuw8L3/gPxJAIpNWuLC+x/q2b5G91ynNPkeG/f4eVTl+&#10;/wCT3JVSOPX1PH06PtFtsr+cXdanL+FtX8N2k32DVdZnCJ8onkKl4/8AfBAOPf8AnXfTeBvB+tWG&#10;weJYZ4JB1IUgj1HIrO8S/CbwV4jhLx+IxbXQwFmJVS3seASP8a4KPSrTwRfG3m1uH7Nk/K0ilH9C&#10;hzx1/wAaq8MX71CpKM+1vy0IXt8t/dYyhTnS2UlLp2fvf1+BY8R/BzTPDz/adN8SJd2w5ym3zI19&#10;GG7lfY9e9cddfCX4f+MWzceIYtA1B/u3FvGptpT7gH5TmvbtE0fwnrtqJYfFUKyEfNE6qroT6jdz&#10;9elZXiP4M+FNQSS4tvE8MF0R0TaEc+4ycH3rnrToY2HsMc5N9+XVfgc1bJI8vtcFh6coPXlc9Pk+&#10;bT+vQ+ZvG/wPt/BkhaXVvtVp1FxbrvXH4Dj6Hn615pqNjp9s/wDo181yvoIypH1yBX1lappnhKU2&#10;WpanJPZ4+aE4Klf9k4PH6U3Vfg38H/G0BudL1S/06/YZMSRkKp902D8wa+Ix/DdXC/vcNOdSPay/&#10;Ox8/Xyqnjfcw0adKfWLm7r0fNZ/cfJUB00KfOS5DdijKQfzApz3OmKMJZu/+00mCP516H49+GVj4&#10;OdgLa+u4BnbdQLujP15GP0rzUzwxTKyW+5QeVkOQ3+FfGypTUmqkJRfZ6HzGKoVMBL2NRxb8lf8A&#10;SxVZlDHYuB2yc1Yt9WurUYjYIP8AZQZq3JrcTY8rT7aL13LuqlI0t03yx5PpGmP5VOslacdPM4Ha&#10;lK9Kd35XRci1LVL5giXUu49FEgTP8s1MugzMwN3PFbbjy0r81ktbzxn5kdPqMUwAg/N+tNJr+G0v&#10;kV7VP+MnJ+b/AKf4mtdWNtYOu2/W6z18len1rZ0zxJodgi79CF5OB/rJpiB+K8g/lWFaxaYIw1xd&#10;SF8f6uNMEfiavtqOgpDtTTZpZMffeUr/AI/yp+2bXJJSl6afqjrpXpydWDhDtf3rfepanV2nxO1d&#10;h9m0fT7W1XGAltb72x9Oh/KpY/CnizxfKXuRIgk5Zp3EY9iUHOfwz9elcZa+Ir2ILDYoIhnKCNdz&#10;j/H8q0nvfFOqJ5cs16YgMFZHManPtxmuynUdF3oqEPN6v+vmd0cUsXHlxU6tVL7MbRj6dfyOh1H4&#10;aw6DEJdQ1+yRgMtDC2X464BIP5D6gU3S/E3hzw62F0c6yw73bbQffHK/mvaq+g+FNNYq2r6xHYn+&#10;4FAH/fTHH5j8fXqEl+Hnh+NVEEutzZwMZkBPr2X9PqDwa7lmEZL2dRyqP+6uVffp+Z20sFKLWIox&#10;pYdd5yU5fc76/wDbqIZPjTrN4v2TR7ODSw3CRW8Qds+xPA/Kpx8PfGHjNkn1O6wpP376XJXPoq5w&#10;fyrF1PxpFNmLQdJGnR5xtbDDJ7hRwM9+o4HSmRaB481WEssd/Hbn5WXf5S490BH8q64tUYqVJRo+&#10;crN/182N1njJuGIlVxSXSF4w+634pI6e7+GPhLw/Ax1TxIWu0G5oY8de4KDLfjmubXxVb+Gpv+Kf&#10;sGVsfLctuUt7+pH407T/AAXFYSLLrdyIoo2+dYcRYPoWYYH0x+NddYeK/h34ZhzbWf2i6U5OY/NY&#10;n/fb5R+dEsRJK0nKu32Vo/h/wTpp4dNqUVTwaXVu8/le/wCjOYtviT49vrpZLK8ubUjkG2QQqPq2&#10;Oh9CcGvc/hn4k03xFFHH4r1FdHvBjeY1LLIfUt0U/mPevJNZ+L9/rYEWmaTD5RO2JivmyA/7IxgH&#10;2IIrItvhh4o8UOst35lrGTlWvHKhCf4dnVT7YA9K7KGNnhYe+o0I9rpv/hzow2JqU8RfCSqYx9bp&#10;qP47ffY+0Ir74e6TbkwNba2w7qRclvxPyD9K5HxFq2masxXStGWwZuBIjndn2UfKPwzXiugfD6fw&#10;gS+o6p9qswMZEn2fy8dsk8fmPx7ej6R8XYfCFotxpgTUYQMb1iEoP/bUkE/99V9RgKuFxq58DUdS&#10;fZu39fcfWyzKvycmZUo4ePlaT9f+GdyC4+DfjHxH81vcSPCeQLs+Qv6Dn8qmtvhR4r8Mnde3d3JG&#10;g+ZYFWWMfiQf5CtA/tU3t+BFBpK2xYcSxfvmPuB0H05NXrPWtU8bSqLnUXiVuT9ukMCjP+ycfoK9&#10;yVTMqStiIxjH0u/8jzqNDIcVU58DUnUqf4ml9z1/QZpfxU8P+ETsu9Osbm4TAJRi0v1wS2D+VbE3&#10;7UGjyuIrOymgkPG67XC/kuT+orZs/gfperwrJq9xDfqw6QxIwP8AwMg5/IVFqfwv+H2hJxKmnzKM&#10;bUmMzg/7p3H8sV5MqmV1Z+/GUpeV7f18j6RUOIaEf3VSnCn5rX/L8UY8fi3X/H5aGynE6P1itlCp&#10;z6k8j8TSD9naPWm36ottZsfmJi+aTPvtIH865/Wo4rRmXSZmvCOjTp5AHp0J/kKwh4q+Jkchi0wX&#10;rIOFW0HnAfg27H5Cu+FCta+DnGmvPR/18jyMRi8LtmdGdd/3feX3f/bHolx+zN4dsIzP/aEwCjk3&#10;uPL/AE2j881z91pq+D5CNKvbebb0XTH2nj34H5GuahvvGN5dA63Ehf8Ai+1OwlX8s/lxXa6C3h1S&#10;h1ZL537+SRs/+K/KiSxNJfv6vtPJWaHR+oV3fBYb2D7yvF/195zN38dfGGicR2c80Q6G8j80fiQB&#10;/wChU2H4xeM/EgxcW8yQN2tiYF/Pv/30a9ksPF3w+0UBoLyxs3UdZgfMH/fXzVS1v4h+FtRDGHTE&#10;1Zj/AMtTGqBvo3JrmjiKTdo4L57f1952SwOJWs81uv5VZ/lr+BwWi29nqEgbVb9rAnG790Zj+JB/&#10;xr0PRfCvgmRBuvYr89StxOFH/fPH6153qSHXpimmae9k56JabpH/ACbP8qzH+AHinxAwb7a0EZ5A&#10;v+AM+qj/AOJrSrCnUV6tf2Xl/wAN/mTTrV8Pph8J9Yffb89PwPX9Vtvh/p8Zja1sEOOVsUwx+vl/&#10;1Nefa7caA4YaVBfRt/CZ5RsH4YLH86yIP2dvEGkkMbxrjHJFhOUBx9cfyrVt7fU/BIEt1YbVX/lp&#10;fwCQcf7RGPyNRTp0Kf8ABruo/W34GtSvi6y/2rCKjHuld/focrceFvFuuyN/ZM4cEdIbcrj6vz/S&#10;mp8IPiXGRJcXNwoHJb7QJyfoma7df2lbXS/3U9rBeuo/1dnmMn6E8H8Kgl/angvD5VppT2jsDhpm&#10;Ex/75BBrtVXNdqdCNu7t/wAD8jwp0OHJSvWxs+bspSS/W3/gSMW00jU9FcDVI57tx1W5gMSn/vnB&#10;/Wut074p6D4XQfadFsrbaOZElAb/AMeBb9ayI/HmreMMINQlSKTtIv2aMfi2P51r6d8FLHXQJLu6&#10;06TdyxtVErf99cf1rlrSpW/2/TyTf/APZw0cRb/hI97s5W/Ntt/eXZv2nfCgQ+RFeyvjOSgEY/4E&#10;CT+QrHuvjb/wliLFYNZbH4VCvmufwcYP/fNdJF+zn4NiG4w3bSDq7XBIH0U5ArI1jwL4d0NWSDXo&#10;oiM/uBFvbj/dIxXHSeUt2oRk356/grnfUXEajfGVKaj/AHdH97a/Uyl+Euo+MBvubNYY353vKY15&#10;7gIePyFXrf8AZY0Y83GqXe/H+rjxsH4Hk/hiuOv7/UtML/2SizMPuyGUxZ/DB/nVFfEfxYv4SLRd&#10;TdOmLYeYoH++c/zr1PZ46S/dYiMI+en53PnqlbJ4S/2nBTqz8lzfirL8zvbv4Had4Vj8yHUbCIDo&#10;96SrnHudx/KuevPEmraEcadc3N2F4Btp9kf5Egn8qxbWLxQJc6u0UUjfeE0bGQ/kQK7LQ9V0OwKt&#10;f6S9869Xkufl/wC+MAfmTUyjUgr1pe1fy/4BvTlQq+7hYPDLzvf7rO33HITfGH4kSTPDaRTpEAP+&#10;XISMc+j4qO21vxXrMyvq8cZ77p5WLj/gOSBXrcXx38GaFCYiklpt/wCWUMSEf+Ot/Ouf1b9onQ9Y&#10;JhsYLck9Gv42JP8AwHH9TUwqVpaUsEorv/SJqUcLTlfEZs5v+Vtfda/+RT0K80O2O7U7C6u3H3ts&#10;wCflgfzrqh8cPAvhq22hWscYBSG2Vj/46T+tcP8A2YfHUu5vsPlP0BeO3T/vkYJ/I10Gjfs4+HJn&#10;El3dl5McpYznA9skn9AK5a8cFvjJST7J/wCf+R6WHnm1rZXTg1/NJW/LV/eVNY+PWia0WSxsrVC3&#10;HmXluWY/gVx+prGh8M2/jKQvdTWEET955lgXn0QYP5Cu5vPhL4M8Kxki7ksGx/HIju30GNx/+vXE&#10;61FZIzR6VcTTDGBJcQ4H4AEE/pWuHnh2rYJOPmzLFUsdvmrhN/yx0/D/AIB1GkfATwOkIN3crfN3&#10;EdxiMevGST+Jo1XQfAugxGGzubhnQYEFlJGy/ntx+ua86j+EfizxixZLsraN/wA94/JhUfh1/Wt7&#10;T/2XLy1IN3f2t2eMoGdE4+i5/lVT9lF3xGNbfY56P1iS5cDlKjH+ZtL8rt/eyhc6Hfa/M1vpb3MO&#10;/gJEgZ8e5wP5CrmnfssT3+2XU9XFqWOSnkCVz9TuwP1q1qPh5/CCm3ivLUunAt7OVicj1wB+vNct&#10;dv461+YWumtIhbjy4Z2MhH1x/hXXCpiJR/2aqoR7tL9ThxOGwMZXx+GlVn/LFu34f8D0O5vfhVon&#10;gaM/8TiFJwMAC33TMOwzuJA5+lcfe6Pq2tTfZdLuTCznCiKDfKR+fFT6V+z34vusSaleeWG5aOO7&#10;LP8Ai3b862rrwvdeCLcxi4ijkA/1UNzulb68/wA6zjWhGVlXVSforG7w1WtTvLBuhS7czT/4H4eh&#10;R0D9l7ULpxPq2rrCp5MKxb5CfVmz/wDXrR1bwRpPgu3a2g1GGe5HWKCLuO7Nu68/WuSvLXxr4slF&#10;pYsQrZAiS4YsR6lh0Fbehfsy6wxE+sX1m0pAZoFlY4+p24P4VdSrNe/jMUv8KS/r+tzmw+HpJ+yy&#10;rLpPvOUn+v5fgYT/AA91Hxzc+U2qRx2uQzAr5cSfU7vmP+HvXXWfwj8GeB7FrvU/FVvJLGNxdmQ7&#10;fZV3E1Q13SbXw1H9ktb+yldflIiGI0+ucZP0/Oud034bt4svFutR8TW9vAODKVHy+yLuOf8APNaO&#10;rOrC7rOFPso6v8P68zN4Wlhq16eEVWu+sp6L72tv6sS69rOg61P9k03VLvyWIUGE7pJB74Q4B/ya&#10;2vDfhLwH4cjN/q0Vzf3KgkRrwkXvklcmrsmmfDf4eWJMmt3c0uCMRJtklb0BK/8A1q4S81fTPGV4&#10;sdpplzdWufljeULGg7FyDk9PT1q4XrQ5aTnGn1e1/wAvzMqrhhqqnilSnXe0fi5fu5vy/wAzQ8Vf&#10;EjRtdul07Q/DjPakhSZJCWl9yCT8tbfh3XE8FWz3q6dp8d7tI3iEsy/7K+p98U6w8Q6B8PNJaeLQ&#10;dNEwGDcXY80k/wB1em0fSuA8Y/EnxJr3mXsy/YtNRf3cNvF5aL+OOvvmtKeH+sL2VOFqfeUtX+Zz&#10;18esvbxOJrc1Z6pQgrQXfo/607k3jPx/4v8AEpl1C9a4trGJCI4yohVB7HAOTxz7CvG9b1y61aX/&#10;AEiZ5VUnaHbcVzjufpS67r95rU5a5uJJRnIV5CwH4VnQxBmyc/hX2OFwkMNFJRS9FsfkOZ5nVzCo&#10;5znKSe/M73/yXZa2HQwr1bJFOd/MYBVwO3eiST+FRj1pyDylyetd54F+rHE+SnBw3Yj1pkQGdxPS&#10;o8+a3PPsPSlmk2/KMDj8aAs9gkk3nA4Hq1I7hEwMsf0qLfsGe/qagaQyMcc1LdjVQuSGQLyadZWV&#10;3rF7FaWdvLdXMrbI4YULu59AByTXU+F/hfq/iJ4pJYmsLJ13/aJ1xuXsVXq2c9envX2J8KPhbofw&#10;d8MTapLbr/aTR757mUAyhT0jB7Z4yBjtnpmvn8yzelgYae9N6JLv5s+74f4VxWdVLy/d0lq5NdPJ&#10;dfyPnrRf2crjR7C3vfFkv2S5n5i0uJgZAuRh5WGQoPTaOeeowRX0T8J/AVh4f00arLbw2dsikwRg&#10;bQg7yH1Pofx71naFp0/xB8Vz3l1n7IjbpvZc/Kg+v9K2vif4l27NBsegx54T042oPy6fSvh8bjcT&#10;jZLDSlq9ZW0SXb+v1P2jKMny/KISxtKHurSLespPu3+iSS7aGLqd9efEjxPHbWoZLZWIjU9I07yN&#10;7nH8hXT+LtZtvA/h6LSNOIS4dCAR95F7ufcn8vwq14f0y2+HvhWW/vAPtTrvkXvn+GMfQnFcj4T0&#10;a58deJZdQv8A54EYPLnox/hjHtj+VebenUfNtSp/iz3+WtSSitcRW3/ur+v60Rt/Drw3FpFg/iDU&#10;sRnyy0fmD7qd2PuR0rnz9q+Jfi0AbltRyM9Iogf5nj861viZ4la8uU0OxJdI3AmCD779kA9uP0Ha&#10;tuwtrf4b+EHnmCvfzDLD/npIRwo9h/SjnnFe3kv3k9Irsh+ypzf1SD/dUtZvu/6/rYy/iVrsem2M&#10;Xh6wwq7FEwT+FP4U/HqaveH7GL4feE59Uu1Bv5lB2kfMT/DGP6//AFqwfh94em8T65LrF8PNhikL&#10;5fkSSHnH0HB/KovHGszeL/EkOlWOZYYpPKTHIaXu30Hr6Zp+zTawkXotZv8AQn2zSePkvel7tNfr&#10;/X6kngHQpvE+uy6xefvoYXMhLdJJc5H4D09hUPivUZvHHi6LT7Il4UYxR46H+8/5D8l966XxTfxe&#10;BfCMGlWbYu51MYYcH/bc/Xp+PtVb4baNDomj3OvX3ybkYoW6rEOrD6mj23xYq392CD6v8GAv/eqP&#10;9P6/zG/EHUovDXh218P2R2NIn7wjqI++f95s/rUnh2BPAfgm41W4T/TLpVZVI55HyJ/M1z3h+ym8&#10;feMZLy4TNsjebIrdAo+6n04x+Bq18RtYl17xDb6NafvFgcIFXo0p/wAMgfnTVL4cL/29N/oJ1/jx&#10;yX9ymvwuP+Gejfb9Ru9dvH/dwElXboZDyW/AZ/MVSgD/ABD8cBnU/Yw+SvpCpPH1P8ya3/GlzH4P&#10;8G2uiWr7ZZl2u69Sv8Z/4ETj86b4VhXwZ4HutZnXbdXQ3Rjuc8Rj8SSfx9qPatqWIW8vdj/mHsYx&#10;lDByfuwXPUfn2Mv4iahJrviS10Wy+ZbdliCjoZDgfoMD86sfEW5i0PQtO8O2pACqJJgP4sHjP1bJ&#10;/AU34Y6Z9ovr3X7xv3NuGIkbu5GWb8FP/j1UvD8L+OfHUl3MmYEf7Qwb+4MBF/l+taJRpyUfs0ld&#10;+cjJudaDn9uu7LyijR1hf+EO+HttpynZe6j80vYgHlh+RC/nUGnD/hE/h7c3p+W+1RvLiHcJggfp&#10;ub8RVXxBM/jXx7HZxNugjk8hT22qSXb8ef0p3xBuP7Y8Q2miWQ/c2qrbIgHG84/QAKPwNEIt8lOe&#10;8vfl6dP68hVJqPtK1PaK9nD16v8AP70O8ND/AIRvwXqWslsXN3/o1sxHJGTkj8cn/gNV/Dg/sHwh&#10;q2rkbZp/9DtvXJ6kH8v++TU/xElC3mm+HrMbktI1TYP4pW4H44x/30ai8dqLY6R4ctzvFpEodR/H&#10;K/8An/x6tI/vEm/tu7/wrb9PvMp2oOSj/wAulyr/ABy3+7X7kV9JT+xfBmo6iSFnvm+xQ+yAZf8A&#10;DAx9RVZs6X4MXoJtUm49oY+n4bj+lXfGcRe/0rw7bYY2cSQlR0Mzkbj/AC/Wm63BHrPi220qJiLO&#10;22WoI7Iv+sP5hj+FbQfNacur5n6Lb9H95hUi4Xpw3ilBf4n8X6r5ozdTie30/SdNVSZXX7RIvctI&#10;fkB+ihP++jVDV7uG0uLqd5ALSyj2lz02ooXd+J5/GtM3p1DW7/VCQqQhpkGPunIWIfhlf++a8R+N&#10;3i/+z9Fj0e3l2z3T75wp5CDGFPsSc/8AAa6qS/m+fz1Z4GaYyGBw86/bbztovve/zPMfG3i2XxTr&#10;s92xKxZ2xRk8KvYf1PvXPs2B9ABVdX3HnvTmbgH8a9OniOfbY/A6sp1qjqVHeTd2zp/h5p41HxVZ&#10;Kyho0bzG3E445HTk844HJr6FtoeCCBgYVt3HA7Njp/uDj1615D8E9OMt9fXmGHlxiMMOMZ6/N/D0&#10;HTnniva7K35VhhSOR8u3bn0XsPc8mvCzPE3rcvZf8E/WOFcJy4P2r+03+Gn6MtQJtTLZBI7jHHbA&#10;HA+lXIRgKf8AVj++RuP4D/GmRKA4AJGT/COSauQ8SBUykh42wDdKT9e3+eDXje1P0CFMmQfZTvYi&#10;1Y/xyfvJz7hei9uuD71Y2i3YysEsi3zfab475z7rHjj2JHb71NjYWZXDrZMT92ACacn0znCn2BU8&#10;9KteQ1gd5ji0vPPm3x864PuExx7HaPrUe1/r+v8AgnbGH9f1/wAD1CKAzf6ULfztxydQ1eTajHsV&#10;XOCfbLduKmDJq0oikfUPEEqf8sLZTFbr6Y+XP/jq02K3F5m6jtJb899Q1eUJDn2Utg/ix+lSyXCX&#10;gW1uNSuNSPax0iHZF9OgH5KfrS9p/X9f8A3ULLX/AIf/AD+6RYEs2mZBvdL8OoeGjs1864/FhuOf&#10;+BCmwWlvqUvmwaXqfiGU8G5vZTHF+mePq1TRW1xp/wA8VjpmgLjiXUJBLMPcBsnP0UVFNcWmpSFL&#10;nVdW1+Xp5NnGUj+nPr9KSn1X9fd/mauP2Zfj/k/0gXHuL3Tl2yappHh2McGK0QSSge4GT+tUh/Ze&#10;oy43a14mnHoCsZ/mwFaNno17Cu6y8M2WnRgf6/UpTIw98E8flTrq8kRdmpeMYoEX/llpidPYMoFJ&#10;VLPT+vuu/wATVwdveWnnt/5M4r/yUdb2GoWyF7Tw3pWkIOk19KJGH/Ajz+lMudSlHF/40ihUdYtN&#10;iyB7ZUDH5VSji8PzyBoNO1jX5+zSsdp/Ln9K2rK21XI/s7wjYWI7PeEMR/I/pQ59X+n6tsuEW1aD&#10;+Su/wgor8TDWPQLuTcttrmvyHoz52n8c5rVtdPuePsPge3gHZr6QMfybBq9cL4gAH27xFpukqO0I&#10;Xj/vrH86yp20faTqHjK+ux3W3ZgD+QYU/auXW/8A4E/ysg9lGDu1b5Qj+fNI2Wi8TwrmS80fRoyO&#10;kajj8wRWfOcE/bfHgb1S02qR/wB8n+lZ0H/CHh8w6ZqmrN/eCsc/XkfyrUgeMH/QvAjN6G5RVP8A&#10;48DSvbp+CX53Lvz/AGr/APb05fhFJGXK3hEsRc6xqupOf4S7nP5qKlgHhhf+PXwvql4x/iaNyD/4&#10;9/Sughu/Ff3bbQ9OsQegkf8A+JNPa38Yy583UdNs/ZELY/76FP2rX2v/ACb/ACQKhd35P/Kf6yZm&#10;xSuMfZPAS+zThFI/Nc/rV+K78UrkW2gadaDsHlU/yIqvJZakCftfjaGH2WOJfyO4VVkttOHFz44u&#10;5fUQ3IH6Ampun2f/AIEzRc8erXzpx/K5rBPGszDMmk24PZd5x9OtNk0/xTtBm8SWlspB+5br/UVg&#10;PF4NQ/v9e1C456M7tn8lqNP+EBRsLBdXTEYO3zCT+oqkvL/yRfqyHUXWf/lV/wDtqNp9OvMZuPHI&#10;U47LGn1/iqtJYaeT+/8AHc7eyX4H6Amq0dx4SQr5PhvUJj0GISf5tU6X2kr/AKjwReSehayyP61S&#10;k1tf7ooTUHu0/wDt6ciJrLwuTmXxVfT445ud3/stQPbeA0+STVbqf/eaVv5LWomoqpAh8CsM92hR&#10;Mf8AjtWE1fVAT5XgwY7ZmRf/AGWq9pPu/wDwKK/QXs6b+zH/AMAm/wBTnwPh5HICVmk9iJv/AK1T&#10;R3HgRASmm3Eg7fLIc/m1b66z4nRSY/C8SBuwu0H51Imq+Ldny6JZx5H8VwP8aHVl1k//AAYhqjBb&#10;QX/gl/qzAW+8IKvyeH7wj/r3Jz/49UkeqeGwny+Er9h2P2IH/wBmrb+3+MABnTtNU46ea3+NC3Pj&#10;Zhn7NpCezs+f/QqXtPP/AMnLVN9I/wDlNGTFqmjniPwRdyAf9Q5T/jUh1ixj/wBV4GuwT62Crn9K&#10;0WfxtIQAmjx+6l/6mn+T41x/rtG/KT/Cp549bf8AgTKUZ9E//AImeNUTgjwNPn2tk/8Aiae+vTcB&#10;PBdwPZ4lA/lVv7J41Zsm90qMf7KOf5ihrPxjkZ1HTW+kTcfpSvDry/8AgUi0qvRS/wDAYFZNdvFb&#10;K+DJM/7LL/8AE1L/AMJJqP8A0J8+fdlH/stSPY+Mc4/tPTR7+Sx/pSJpfi9s7tasx/uwf4gUv3b1&#10;fL98il7Zbc//AIDAjTxDrEhOzwYTjublF/mtSp4m8QQjA8JOo/6/U/8Aiad/ZXi4/wDMctf/AAHF&#10;H9leLx01y1/8BwaX7n+798xr6wv+fn3Uw/4SzxB/0Kb/APgcv/xNH/CV+IT/AMynJ/4Gr/8AE0f2&#10;X4v/AOg5a/8AgMtH9meL/wDoOWv4Wo/wotR/uffMd8R3qfdTD/hK/EP/AEKcn/gav/xNNfxR4lfG&#10;zws6Y65u1Of0pJNJ8XvjHiC3T6Wq8/pTDonjA/8AMxW5+tqh/wDZaaVH+598yXLE/wDTz7qYDxL4&#10;o3c+F8+mblak/t/xV1/4RiMf9vqD+tNj0Hxac7vEkK+m2zT/AAp/9heKVPPiaME/9Oaf4UP2X9z/&#10;AMnBfWHr+8/8ph/b/ir/AKFmP/wOj/xpj+IvFCY3eGFOf7t4h/lSNonjDJ2+IoSP+vVP8KT+w/GJ&#10;/wCZhh/8BU/wotS/uf8Ak4XxH/T3/wApiN4k8TEf8iuPp9qWpU8U+IkGG8KuT7XijH6U1NF8YJnO&#10;vW7/AO9arx+QqT+yvF46a3bD/t2FH7ntD/ycE8Rvep91MP8AhLPEH/Qpv/4HL/8AE0f8JZ4g/wCh&#10;Tf8A8Dl/+Jo/srxh/wBBu2/8BVo/srxh/wBBu2/8BVpWo9offMq+I71Puph/wlniD/oU3/8AA5f/&#10;AImj/hLPEH/Qpv8A+By//E0f2V4w/wCg3bf+Aq0f2V4w/wCg3bf+Aq0Wo9offML4jvU+6mH/AAln&#10;iD/oU3/8Dl/+Joo/srxh/wBBu2/8BVootR7Q++YXxHep91M7CiiivLPd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ay7sckfSq17ZwXFu8M6JLDIux&#10;45VDKw9CD1FW6a6B+vFNaO6E0mrM+UfjR+ygW+0ax4JiLHJeXSC3Qd/JJ6+u0n6dhXy/PDPp9xJB&#10;cRvDNGxR45FIZSDggg9D7V+ppiBHevLfjB8AtA+J9u1yy/2drgXEeoRLktjoJFH3h79fevvMp4ln&#10;RtRxusekuq9e689/U/FuJvD+niubFZSlGe7htF/4f5X5fD6dfgqObIx1HUe30qykgbk/OD19T/8A&#10;XrU8f/DbXvhnq5sdZtDCTzFOmWimHqjd/p1HpXOwz5HIwa/TaVWFaKnB3T2aP54xOFq4apKjWi4y&#10;jumrNfI20lR4P3gMkY484cPGewPqOKs291PFMrI+LkcrID8rDHQ/r784+mPFcbSGDFW6bx39j7VI&#10;rjn+HucHgfSrcbnLzuFmty5q7RSCNkTymwVeHGCpHf8AH29KzlYhQfvKR3q3dymSCPfgkcJMOhGO&#10;h+lUkOOn3hwR604qysE3ztst20AuJvLDqhKtguwHQZAz7mro1Np9KmtbmMSusiyrK3Eg6ggHuORx&#10;z09qzY3CsrEAgEEgjitHTruOxvJIZUS7tJA0Z3L2PQqeCp4FTNdbXLoys+XmtfR/8MTw6QL3w9Jd&#10;288bTW0mZYSdsgX19x/9erlxrz6l4bWzvreOaa0YLFMflkQeh9f/AK1ZuiWaX95JaGZYXljITe2A&#10;WHIGTx2rQ0PU30u7utM1O0W4ilyskcvyurAH7rf57VzzWrvq1qujPQoO8Vy+5Ga5W9030uunT80W&#10;9E8OjxFolzFp1zHJcxtlbWXCOR14Pfp/Kl8MeK7nRjcaZqUIurWTJaC6GCDjBAJ6ZHr6e9Y+n2pG&#10;tCK0kEcm/bGkz7Sc9Bu6ZOfarWpPeeH9aEl9ZNIu7PkXfzZA4K7u/wCZ61nKCk3CWqeqWzOijWlS&#10;jCvSTg4vlk9XFrzVvw2fREX2eyXWliSZ9PUyDbK/REIyMj2yAeea1fFPhLVdGf7ZGFdIwA0lt0K9&#10;mx6f4U7xFaaHq+nR3mnSSWUowPIm+4FOflDe3PeodJutUi017ZfPaFVwrRjehU/Xj/63p1qOebSn&#10;F2to0zdUaMHOjUV+bWMoPT0t/wAM/vNLTPHEeo6TJa6tYpeWjAxyrEMOhxxIo6Z4OcEdM1zGn2Vq&#10;dY+zJfNACxSO6Iwp9MjPQ9Ovf25l03VYNO1X/T7NZFA2Psyu4ZznHrkA1ta54N0/UtPfU/D139pj&#10;X5pbJ8eZGO5A4/LHvR7lCTVnFS69L/18gbr4+nGbaqSp7raXKvubXpdp7GbrfgbU9PguJ1hDrbnM&#10;yQnd5Y/vDuVPX2rMtdfl8vyp0E+Bw2cP7ENzzWrofiDU9PMAFy8c0SkW7ud6SJx+7Pt/LNYup3Mc&#10;t5LItqLWMsWMCHiJu+AeQM9q6KfPJ8tWz8zgxEqEIqphW4t7p6/16Nea3suk0DxNpkGqJPdQvaBm&#10;DM0HG1u7L9e4x24r6X0LwPb+NvD6XukajBcq67ZIJscZH94Z4PXpXyqulaZq1kJba5+zXKrmWBx9&#10;4f3kz9CSM1o+BfFuq/D/AFwS29xKsJXdIsEu3enqvOCfavFzDAyxUebDS5Zx6PqfY5Bnkcsn7PH0&#10;1OlP7UXZq/XT8U0j1XVNF8b/AAd8RR3ls1ybTkRBMSoy8ZUgf/W7V6XpvxifXdK8vUbCC+tJ12SI&#10;Tsb3B68/lWfceM9U1bQkivfLvLG4QSQyyxc/7ysMZPPeuS0T4mWnhLWpINe0rzLJ2CyMqLKrL2kX&#10;jIP+NfLTpTxsL1aSlUj1i7N/rc/TqVajk9V+wxMo0KnSauot+eqs/wAvxhv9Q0Lw5romaxkjhclg&#10;3ln94v8AdJTv+H4V6ZpnhXwj460xZ9I1pCsy7Wt5JEk2nuhXg/nU9x4d+Hvj7TNsN8LWOddysspR&#10;h6Y3g/kK8tufhvqPgDWisV+Lm0YHbvUhJ09QQcZ59KzVSnio8sZyp1Y9H1OqVKvl9TmdKFbDz6xe&#10;qv8APZ+n47niv4M+IPh7q8WpaTdQPa9EkBKMp6lGwOh45z2712HhvXfFd3aeZayXpmjx5kO/z9n4&#10;c8celWbPw14ivNH8yyle606VcPHDc4H+6VJHNef6td+N/hfqKajGtx9nVsrJc2xwBn7rEdR7+1bR&#10;lLGx9lOUJTWiv18mcU6dLJZvE0adWFGWrSd1HzXl6fM0fF8+v6ZMdQggCOGDyI8BU/7ygEc+2K3P&#10;Bv7RSavHHp+uaVbXN0MqJUkBVwOxypwfbjP4Vs+F/wBoOXX7cGbToWmVQZIdxiI9wGzkcVz/AIyb&#10;QNbla/t9DEV0xLSwqiOGPqpOMH/P1y5FU/2fGYezWzT2/JnS6kqTWOyrG3jLeMo6NeW+v9eRueJ7&#10;vwb4rtj9o0M2N6o+S4t4kz9GxtJH54rgdL1vw/4R1DyL60nW2zloQZPX7yEEj+nrW54L+Ifgq7Zb&#10;HW7WWPBKJdFZUIx1V8enHNdpqvg34deJ7QxSX7Kjj5X8wjbnpgsvSpU1g37CvCooP1/A0cP7Uj9c&#10;wVSi6i72+5rT7xlla/DvxFZLPa6vMIZB8yknj1UhkOK4rxX8G/DkBa90DxCyrnd9m81Qy+6nAH6e&#10;lZd94BsvA2oCSy11JbcnCyi4Rw49GHY8+1d14X0DQ/FEQWHXVtbwjmCQKfxUhhkU+Z4T99RrScH3&#10;V/v0EqazRfVsZhaaqrtK2veLv+H5nKeGrrQzMLXVfEMUGDs+0kqfwYZH513t38KfDer2nlT+Iba4&#10;gYbgMRn6Ffm4PoRzWZ4l/Z0sdbi8yPXYortfmV/JADEdm+f9a4aHwFrXge/Nvd3O+3Y5ETIWU+6N&#10;u6fTj2o9pRxXv4fEOMu1vy0F7LF4F+xxuCU6b05lL/0pX/rz6WNf+CkXha4+3aV4jjmtV5HlFA6D&#10;0IzyKveGL7w7dMINX8R29s54E0bKUb65bj9RXVaF4IsvEEQaDXoo5cfPDLDtdfwLc/UcVT8Qfs56&#10;XflriLXoLS5I+8IQEc/999fcfrQ8dSn+6xdZ37qOvz0D+yMRh/3+WYaPK94ueny97+vwNO98CeCd&#10;StfLu/EEd3A/I2Mh/EEZ/SvP9f8Ahh4b0GT7TpGt3V4i8iNdxlT6EJzVdPC0vgG7Ntd6sjW458pm&#10;UxsPUHPFd14e/wCED1cKkuvvb3W3JtmljB+q/L8wqlKphVzwqynB9lp+RLp4fMHyV8PTpVV3lqvR&#10;319PwOR0L4g+D7dXtdcsLnU0Hys65DD2ZCRn/PWqfifwJ8LvFNo1xoOgGznbo6bfLJ91JJH4V6Fr&#10;ngr4ZalCVuLiaaYjAljDlj9cLgj6157qGn6T4KuWuNKtZb2KPgPAmTj0ZXOMfnXHiMFgM2jy1ITv&#10;2d0vk7q3yIqrGYJcuK9jOmuqScl8rP8AP5nzj8QvA+peHnkk/sJYLMMQLqBt6EdugGD9a4iHVr61&#10;TZFIyL0xgGvuHQ/2htHtsWt14WgV8YE8SIqt67kAJHWsPxtpulfEO2abSrGysZ5R8ssSs6sfdciv&#10;iMw4YxWH/wB2o3j2lJfg9fxsfMzyvA4yUq+DxvvfyqDT/wDbfy+Z8aM093NyWaRj3PU1LNo11CFM&#10;yCNT0ZmGK77xT8C/HGjSSzNolxc2e4n7TawkxD8ccfjXEX3hvVdPBFzayRheoPOPwHSvkqsZUKns&#10;qjUZdnufH1MDiaKk61GXrZpfk/zKMtosOP3qP/unNJDMsEgYosmP4X5FIkKk/M20etLJHGh4cN9K&#10;L9G7nnX15kbtv42nsU22ttDAO4AOD+AxUq63r2uBlieRkbqIgFH59f1rmt6joOalttQuLR90EjRt&#10;7f4Vj7CEfepxV/PU9GOPrztCrUlydk7f8A7HSfh7c6m/+k3sNo5wcHLt+Pb9auXXhTT/AAw4e+uo&#10;7pRxxIOef7g5/nXFTazqF5kS3UzKeCu8gfkOK1vDum2F3KhvdRWFR1jAAP5tx+hpe2xFL361X3ey&#10;X67noUamCqNUsNh7z/mnL809Pusd1pPxd07w7HsstFhkYdJY1EBP44JJ9+PfPGHy/GLX9fk8iwjS&#10;yB4VbeLewH1OQAfpj1x1pILXwLpVvveWK7kxzuYyufwXgfkKy9R8caZbjZpVtLGBwvmkKnHTAXkf&#10;pTw9bD1p3hh233lt+P8AkfRVq+Nw1JQr46MI/wAtO1/vST/E6CP4Y+JPFUy3Gq3IjBAG67lMjqPZ&#10;QcDPpkD0Patib4NeG9GtxNqGsNGwHImdY4z7AZDfgTXn1hrnjHVQTpf2yONhj/QkKLz/ALQ9fTPN&#10;WLTw1q13db9VmUEjEgch5Me5/wASRXqupib2niYwS6RWphRnl81zUcDOrKX2qj09fP8AM2pvE+l+&#10;EZtugr9oY/IJbUGMNjsSw3Hr3z9aqS/GHxZqObazKxtjA8mDfLj0JIOR9RXU6Pp3gbQYo/7Sc+aP&#10;+f0hgfXCDAP0I+hrUvvi94asLcQafarexkEBFQRxn0yCM/mufQ1H1iEpWhhXUf8ANL/hrfkel9Xr&#10;Qg3XzCGHj/JDdfin+Z53baFrfiS5WTV7yW3Qj/WXMjSMM+ijp/unHtXqvgDw9ofg6X7YusG8jGPN&#10;hmkEUTfVeDnr1OfQ15ve+JdX8U3JXS9LFuz/AChLGN3bn1J4+nA78ii1+C3inWmWW9uIoMjAN1MX&#10;c+wAz+Rx+NdlWvOKTqV1R8la/wDn9zOLAKFGr7TBYWWJl/PK9vven3o+qdJ+IXwt1qAW8FnaLqBG&#10;TDYKFZ/cOMBvxJIrA1wxXTEaMrWanhRdET8+2Mf1rwa0+EN1ojpPNJPcPG24Nbthcj2HzZHocGvV&#10;PB37S9j4I2WWp29jO6fKZ4oj5/HZmGc/jyPevpctzmldU4SdSXe+nzXT7j6n63UrQtm0IYZeS1+/&#10;/Jlpfhz8SdQZjZyXD27c7kl+zhvbaducfj1qza+E/E2iH/icSugXqrW5b/x8gZrrh+1hpF7AHtdP&#10;lRWHEszhk9unJoj+J+seMWEVnehEk4WOBRF/483P619r7bMGr1aMYx7/APB1/Q5qWGyNy5sJi51J&#10;9rtr7nZ/ixdE8VeHNCjV9S0aCXHJnklz+OxhiulH7Qvgq0gVIJZunyxJblUH4jisSP4HTeInE+qL&#10;aRs3JlP72X81/wDiquL+zJ4X2hnnvGlH8W4FPyxn/wAerzKryqbvXnJvy1X6/gfRU48RUlbB0qaj&#10;/e0f4W/G5HqHxjTxGnlafZWVwjcASETn8umfrmsKf4eax4vcu2nTwI/8an7Mg/AYH6Vc1X4caV4V&#10;3fZdX0xCvWPZtkH/AHyGNc5cePPEHh7/AJByX1yo6Mkw8v8A75Yk/pXXRhG3+wWXrdf5HDiqs1pn&#10;N33UbP8ABJmrD+ynHcnfPq4t267FhEpH0Ygf1qcfs8S6B+/gaG62DgyTsv6HArk3+PfxAnk8pLZV&#10;HQbrPD/n0/QVPB4l8Qa6wbVYJQP78tzvx9F7V1OGbRX76srdlb/gM8ijU4bnL/ZMLLm7tNfjql9y&#10;Ohfxnq/gtPIS6kCR5/dQBbgD8V3fzrOm/aj1GxDRtpkE5H/LS5UxfyJ/pXQaFYeGJlU6lqd2jEfc&#10;EW0Z+o3Z/Su90208C20SuraY/HLXcisw/wC++ledVq4Sm/31BzfpY+gp4bMqy/2XGKkuztJ/de35&#10;HkA+PXiDxEQqWtzbKR/y5x/KB/vkD+daOmW669MH1HWFtGPU3W925+mR+bV3etXvgJQ3+jRXL/8A&#10;TihA/AjC159rc+nTsf7KtZ7X+6biRX/8dAH/AKFW1KdKqrUaLp+dl+v+RhVpYjD64rEqu+13+S2+&#10;87rS/hh4Q1LAuru31onrGXQA/UDJ/WtG9+G3gXSELPZ2ulkD76SlG/Inn8q8Xf4b+MvET7rO5neB&#10;hxmHyI/++s8/nTrX4AeOLOQSPdxxjutpP5jfmStRLDxv7+Ot5f1/kTHHVf8Al1lPN/e0/PX/ANKO&#10;w1608Lwb/wCzb2+mf3jBT9Qv8jXE38OvXEoj0toNx+6CrNIfpjNb1l4S1nw/g3dne3qx9WuYdyH8&#10;VAH61uW3xmi8KoIprPTLdQP9XACjnHsCSfyrojKpTVqC9r6tf5GNWNGur4x+wXkmrfj+pwS+CPit&#10;fFWlN8bbH3ZLnCr9Izz/AOO1cs/DPiHSedXklZB1ja1Ma/8AfWBXX3P7U+kxrldHuHYdxKAv6gGs&#10;5vj/AHniJytkzWYbjbDblmH1bn+la8+ZTXv4eMV93+Zwwp5DSn+5xs6kuzbf/wAin+Je0XxjpWgq&#10;slzoNnIV6yySNkf99bv0rcm/aR8MWqESQXJkAwFtlV1/MkCuXt/CieL5vO1LUdPXf1a+lVn/ACPN&#10;dPpv7PHg+dFa4DXjdT9mlMSH8FOf1rza0cuTviuZvyu/z0PoKMs8kuXL+RR7ysvwSv8AmYt9+0ZZ&#10;6ovk2KQW+eB5ymRj+AG2stdIfxzITO9iqydTcSpCOf8AZ4P6V3N58JfB3h2EtHdf2SO3zJn8ONxr&#10;idbtdMtSRpt/NesO8luUX885/QVrQnhX/uUXHzav+P8AwTHE0swS/wCFScZ+SaX4Pf7jb0f9mrwz&#10;NiS5uC69THYykJn6knP5Cta5+C/hPw7H5ovGsQFOHuHVz+BIya8kl0HxhrkhXSnjZM4xbK4YfVsc&#10;fpVm3+Bfj+6bzp7poScZK3fmSAD6kfzronCre9fG28v6/wAjzqdXDw93BZQ5Putvv/4KOg12y0yz&#10;yunahJfN6vblE/Msf0WuWl8L+L/ErtFpkiBTwPIVht+rYOPxIrqtP+GWv6OFd7a8unXktPKJR9cZ&#10;xU158Stf8OL5QluGZBjybe0RyMduBgfnWkKs1phmpvu7fov8hV8PTqRcsfGVKPaN1+Lf+Zz1h+zt&#10;4wkk868vokJHzRxz5kP1b/65roLb4Za34VjEu2SMJz501+px9Mtx+Arnrv4+eOLpxHZWbR7+AJLT&#10;dJ+AAwP1qgt94412bzdUUKGx893G5bHsOMfSt5RzGf8AvM4Jdv6t+p51GpkdF2wFKrKXd/5u9vwO&#10;g1P4ieJdN3LZzXl1MuQMygJ/X+VYEmt/FXxhlbYakYG+VhDGDEP949/zro9Knm0ciW4sYbxk/wCf&#10;qJtg/wCAg4/PNXdR/aOl0lDDBa2Nw6DAhgifavtnftFZRUou2Gw8Zvuzqr+znHmx+NqUo/yxdvx3&#10;+65haV8O/F0ZDX/22U4/1MUAUH8cf4Vtz+Kdc8G232ZFnt8f8sILZd+ffC/qTXK3vxy8eeKyYbG0&#10;S2jc/dtY2JUf7TZz+R9an0vTfEE7CW/QZ6tHbxEn8TnitJ0ar1xih6Iyw+Lw3wZW6r/vSv8Aq7/1&#10;sR3/AMRPiT4lnFppi38SngeSimQg+vGB+dT6T8KvHV3KbjVHvcEgmJXVSc+rZH9a6I+O9U8IWpSG&#10;AWakcRw2YaRj27En6muV1H4p/EbxK5ttLi1GAv8AKoitkEzf+OgLTh9YathqdOEe7/4YzrrB0pKe&#10;Pr161TpFbfdf89zpLy21jwfb+R5s9uTz5EV4C5x6gMT+JrkbrR/HXju5+y2xPktnMa3TYAPQs+OO&#10;nT+daejfCDxzqrifVDdoHOWjW7AY/wC8SQfwra1bw7N4Vs1hu7m2tz2tjcbn+rYz+ZqI1aVKVqc4&#10;zn3Sv+pvPDV8ZT5q9OpSo9m7Nrz00/rQp6J+zzFo0aT63rOlLOPmIMp2KfxxnH5VR8T6x4e0jdbW&#10;WvxX8oG1pYYCY0+hyc/oOO9c5f2N34rla1XWbWCLIzHbnzQB6sR1H1/Kun0L4feDPD4S61DUL3V7&#10;wLlnhgWONcem/wDnit5NxfPiqrlLpGMf+B+px0opx9hlmGjTh1nOev3Jpt/L7jn9L8KaNrdx9r1S&#10;fU7mFjkk4VpB6Adh9fyrptX8d+EvAliLew8OW5mwAi3M7zFj/ef09zWP4l+KGh22bLQtFeWUf8vl&#10;5cFwPXai4z9elcpe6hPoth/bGqW8diJc+XAsKiWc9gzHJA79e/auiNCpiGnXUkukb2v8l/l9x588&#10;bh8BGccE4Oa+Kpyc1vnL9H6XegzXvG2uagj6vcJDptiCVUWtoIxnj5EJB/PPpXlniDxJe6/cF7me&#10;R1H3UdywUU7xR4t1HxTe+dfXLzBBtii3fJEv91R0ArIjj3Hk8V9ZhcNGjFe6k/LofleZZlUxk2va&#10;ScfN7vvbZeSFjj3HJ6e1TO4jG0Yzims4jXA6+1MUZOWIH6mu88HfVj40PDHH402SQucA5H6U2Wbt&#10;396hMoUZ70N2KjFvUmMgjQgHH071WaXJyOfarGmaXfa9qENjp9rLeXczbY4YELux9gK9y0P9miTw&#10;9pMepeMJxFczD/R9Jt3Bcnj5pHHAA7gdeOR0rzsTjqGFsqkrN7Lq/Rf0j3stybGZlzPDQulvLaK9&#10;X+m76I8Y8O+FtV8XajFZabavcyuwXKj5Vz0ye1fWngb9nTw98K9GXXvEaprWtxKrpA4/cRykcKq/&#10;xnPdvTIArrPg34FttPiGpJax29rGSLWJUwM9C5Hf0B+tQeOdYm8V+IotJsQZIon8tMHh5O7Z9B0/&#10;A18Jj82rY2v9XoPlgvifV+V/8j9ryThXC5RhljsXFVK0vgTWi80uvdN+VrC/D/QZfFOuy6tep5kE&#10;Um45HDydQAPQen0qf4m6/JrGpQ6JZZlWNwGVf45T0Hvj+ZrrNTubb4e+DhFDtaYL5UfGDJK3ViPr&#10;k/hiuX+F3h4317LrV38+xmWIkZ3SH7zD6f1NfPRqqUpYyXwx0ij7yVCUIQy6D9+es35f1/Wp0ka2&#10;/wAOPBuTtNzjkDrJMf5gc/gK5X4baA+taxNrN6PNSJ94LD78p5/T+eKi8danN4t8UxaVZHfFE3kx&#10;nsznG5vwx+hrsNfvofAXg9YLYhZiPJhx1LkfM/55P5VFp06Siv4lX8Ea3p1q7m/4NDbzf9fp3OS+&#10;IWtTeJtfh0ex/eRRNsCr/wAtJDwT9B0/Our1Ka3+Hfg9YbfH2gjYjf35SOW+nf8AIVi/Cfw6T5us&#10;3C5YkxwFucn+J/6fnWN4nvpvHfjKOwtHItomMMZ6gAH55P0z9BWjhGdRYdfBT1fm/wCv1MVUnTpS&#10;xkl+9qu0V2X9foaXww8ONfXUuuXg37SwhZ/4n7v74z+ZrN8VajP478WRadZsXgjbyom7Z/jkOP8A&#10;PFdd451aHwl4Vi02y+SWVPJiA4IT+Jv6fU1T+F+gx6Xpc2sXe2JpVJRn6LEOrfjz+VSqz97GSXlF&#10;f1/W5Tw6vDLYPT4pv+v62LPi7U4PBHhWHTLA7J5lMcfqB/E59z/M+1Ufhl4eXTbCXW70iIsjeSzf&#10;wR85f8f5D3rn4xN8RfG+TuW0Xn/ciX+pJx9TXQ/FLXV0/TrfQ7Q+X5igyKv8EY4Vf0/IUOnKMY4V&#10;P3p6yfkNVoSnPHSXuU/dgu7/AK/rQ5yBZviN40DHcLRWBI/55wqePxJ/9Crc+KeurbW9voNqMABW&#10;mVP7o+4n9cewrV8KadD4I8IT6hdrtuJE82RT97/YT68/mfauY8CaXN4s8Ty6rejfFDJ5zkjgyfwq&#10;PpjP4VopwdR1f+XdLRebMXTqRpKh/wAva7vLyj/X6nSWca/DvwK0zgDUJgMj/poei/RefyPrWN8L&#10;dENxc3OuXeSkZZY2bnLnlm/AfzNVPiDq0vifxLBpVn86Qv5S7ehlJ+Y/h0/Oug8a3kXg/wAH22kW&#10;jYlnXygV6lert+OSPxrO0/ZqH26r18kbc1P2zqf8uqCsvOX/AA/6HMFn+IfjwDJ+xhsAHoIV5/XP&#10;5tV/4oaq19qdnotpgiEr8qd5GGFH4D+dafgSxi8K+FLrXbpdkkqlwO4QZ2j8T/MVj/DjTJdf8S3O&#10;r3Pz+SxkLN0MrHj8sE/lW3NGNSVRfBSVl6nMqc5Uo0X/ABK75n5R3/4P3o0fGDp4R8FWeiQMFuLg&#10;Yl29x/GfxJxTdET/AIQz4fXOpPhL6+A8v1+bIQfgMtWNqTHx549MMZP2MP5SkdBEnLMPrg/mKu/E&#10;/UGv9btNFtF3Lb7QEXoZGwAPwBH5mlGm2oUJby96X+RU6yTqYqG0fch691+Y74d20ejaTqniO5UF&#10;YUaOLd37n8yQPzqt8O7bz9U1HxBfPvis0eV3bu5Bz+OMn8RVv4hSpoPh3S/D0LDgCSVvXH+LZP8A&#10;wGk1wHwp8PLTTvu3uoMJZR3HRv0+UfnVXdaLkt6jsv8ACiOVYeUYPajHmfnN9Pvt9xR8Fodc8V3e&#10;s3v+qtt13KzdAf4fy/8AZab4Vf8Atzxhd6xdj9xbb7yQn+HGdo/D/wBlqw6jw18NtpBS61aTlT18&#10;ocfyH/j1Vwv9gfDpmPy3GsTYz3MS9/8AP96tW+fmcer5F6Ld/n9xhFez5FP7KdSXq/hX5feyHwvc&#10;tca3qXiC5G5bJJLk57yHIRfzz+Iqlorta6Vq+qyEtMy/Zo29XkzuP1Chv++qtXaf2R4EtYCdk2qz&#10;G4f18pcBR+Z3VV1xTYaFpGmgHzpUN7Ko7mQ4QfXav610K020tm7fKO/43RyO8Iq+6XM/8U9vws/k&#10;zF8QavD4X8FT39x8u9zMynqyoMKB9WZh/wABr498TeIJvEWryXU7l3bqT69SPpknHtivY/2pfGi2&#10;+o2/hW1lDLYIqXG3pvA5H/fTOfxFeA22XOTXnYrF+8qMN3q/0X3H5HxLjHWxLw0X7tPT1l1/H9S9&#10;FyCfbFSHnj8KbGuAv5mnIN8iivawuiPhHue+/BvS/s3haObaRJcytKOOcD5RgHjsfmP4CvS4Iyik&#10;BcE8468+pPc1ieDdL/s/w5pts4BMcCbgoypbGTnPXknrXSRxljkLlR13NgV8XiMT7WtOfdn9G5Vh&#10;PquDpUraqK++2v4ksEZbIAeTAyyoMAD3Pp+lXYFEjGJS8xwd1vZjHH+05zx+Y96jhhMqAhfNjHO5&#10;jshBHv1J/EH65q9a276iphiSbUFX5jDbKYoF92OP1wPrXP7S578Kfb+v6+foJBItqwjSdLUsMeRp&#10;q+bMR6GTPf2Y/SrSWpsF3C3tNKPUy3zia4I9dmDg/wDAR9aXdHZ/u5tRis88fZNITfIfYyZ5/wC+&#10;mq7b6dLAnnW+jW+nx9ftmtS5b67WwP8Ax2q9pc6Y0/w/r5f+Sle3tf7WmMsNpf8AiGYD/j4u2MMI&#10;/LnH/Ax9KszTfZI/JvNdt9MiPWy0dMt9Cw7/AFJpt1c2V44S/wBZvtblHS109Csf0HbH0FX7O11C&#10;2TfYaLY6DB2utRk3SD8W6flT5zaMNdP6+79ZFTT7CKbDaX4YuL8nkXWqN8p99vC1oTSanDGEvPEW&#10;naNEP+XexUMy+oAHP5GqF9PYu23VfEd7qsh/5dtPX5f8D+lWdPsy2DpXg/eB0n1F8598Mf5Uc9y4&#10;q2kfw/ygvzZR/wCKeuJvmOseIp89wwVj/wChVsWVtqCnOl+D7SxHaS+YFvrg4YfrUs82uRL/AKZr&#10;2laJHjmKBQSB6YP9DWRcz6C+VvvEGqaw/wDzyg3Kp/A8frT57j5VDXb/AMBX580jauX11f8Aj+8S&#10;6bpS90gClh+eD+RrHuX0AErqHibUdTb+5CG2k/iCP1qWzh0wKPsHg27vMdHuiQD6dciti2HiTA+x&#10;6JpWlA9GYjK/98n+lNTtt+iNOV1N9f8AwKX+SMSzj0EEfYPCuo6g/wDfkDbW+vJH6VsWx1dTmw8H&#10;2Vj6PO6frjBp1wuuA7b7xVYad7Rqn9cGsyc6SpIv/Gt5cL3Fu7Afpup89/6bBR9n5f8AgEf82bjj&#10;xhIoL3WlacvooY4/MEVRuIrzd/pvja2iPdIVjU/zFYyr4Ld/lTUdVf1yxJ/VavQnSV/48/Bd9cY6&#10;GaI4/UmhO2y/BfqHNzbyv/29J/8ApKRHOmhZxd+L9QuR3EczEfybFVSPBJk+Zr+/cdzvJP8AKtxL&#10;i/HFp4KtofRpJI1P8gaupeeMCdkWmaZaDoBJIWx/3yar2jXX8UL2Sl9m/wD25J/mzAjk8MjaLbwp&#10;qU3bJhZgfzc1cjuoePs/gNz3zLAo+nVTWk0Xi8EGW90q1BHbef5iq0n9tqB5/i6wt8jGFijP88Uc&#10;993+LL9m47Rt6RgvzY6PUNZU/wCj+EIIe/zTxr+mBVldS8XNt2aPYQgjo827+RrNkDL/AK7x7H9I&#10;hGP5NVdxp4I83xxfN6+VKR/LNF12X4hzyX2n98F+Rtb/ABpMB+70eH8ZM/zpfsnjPnN7pkWemxWP&#10;8xXOt/wjO3MvivVZCOuJX5/8cqJ38F5G/WNRnx2Yyf8AxIql6fgS6iW8/wDyov0R039k+L2U51y0&#10;jI6lbcHH5io5NJ8QkhZPFUSf9ukef5iuaP8AwgrEE/brlvcOcU9V8Er0069mPp+9/o1Vt0/8lQue&#10;L+0v/Bkv0RvS6NqmV8zxmFHosKL/AOzU19Fudh3+NJBzn+Af1rIH/CHqeNA1An3SQ/8As9PWXws+&#10;dvhfVHHqIGP/ALPT5n/SQrx7r/wOb/Q010hSMHxtMD/18qP61G2kWcLZm8c3ILdMX6r/AFqr9p8M&#10;jAHhLUT7G0/+ypUk0cHdH4J1Ar72ef55p80vP7kL3PL75k503THBB8c3RHodSX/Gm/2NoKKS/jG7&#10;Y+2opSG50r/oRr78LEUhudJ/6Ea+P/biKanLz/AVqfaP/k4g07w6evi6/X/t/X/CmvpPhmTG/wAW&#10;3zY9b9T/AEqcahp0YCp4Fusn+/YL/hTlvrY/8yHJj/r0T/4mmpy7v8BctN9I/dMhXSfCY6+JLg/W&#10;+H+FKdJ8J/8AQy3H/geP8Km+2W//AEIkn/gIn/xNJ9ttx/zIkv8A4Cp/8TT55d396Dlp/wAsf/AZ&#10;EJ0nwn28S3H/AIHij+yfCn/QyXH/AIHipvt1t/0Icn/gLH/hR9vtv+hDk/8AASP/AOJp+0l/M/vQ&#10;clP+WP8A4DIhOkeFD18Rzn/t+FRvofhF/veIZT/vXqmrX2+2/wChDk/8BI/8KPt9r/0Ibn/t0j/w&#10;qlOf8z+9EuFLrGP/AIDIqf8ACP8Ag4/8x9//AAMX/CkPh/waP+Y9IfpeL/hV0ajZD73gOUD/AGbJ&#10;G/pSf2tpv/QiXR+mmr/hVKpU/ml96F7Oj/LD/wABkUx4f8G/9B9x9bxf8KcugeDVORr0mf8AZvF/&#10;wqydV009fAl3+Omr/hQdT0w9fAl1/wCC1f8ACn7Sp/NL70L2dH+WH3SITpHhP/oY7gf9vw/wo/sj&#10;wn/0Mk//AIHipv7T0sf8yJc/+Cxf8KUanph6eBLr/wAFi/4Uc8+8vviHLR7Q+6RB/ZPhL/oZJ/8A&#10;wPFH9k+Ej/zMlx/4Hipzqemf9CLdD/uGL/hSf2npn/QjXX/gsX/CnzT7y++IctHtD7pEP9keE/8A&#10;oZJ//A8Uf2T4S/6GWf8A8DxUw1TTP+hFuv8AwWL/AIUHVdNHTwLdfhpq/wCFPmn3l98QtR7Q+6RD&#10;/ZHhL/oZZ/8AwOFH9keEv+hkuP8AwOH+FTf2rpv/AEIt3/4LR/hR/aum/wDQi3f/AILR/hRzT7y+&#10;+IuWl2h90iH+yPCX/QyXH/gcP8KKm/tXTf8AoRLv/wAFy/4UU7z7y++IctLtD7pHodFFFeEfW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TX&#10;jD9c/hTqKAMLxV4R0rxdpE2m6vZx31nKDuSUdD2Knqp9xzXxz8ZP2YNV8C+fqmgiXWNDU7mVVzPb&#10;j1YD7yj+8PxA619wsob1/CmG3QnPPTFezl2bYjLZfu3ePWL2/wCA/M+Tz7hrA5/TtXjy1FtNbr/N&#10;eT+VnqflkkzIRnirMc3oa+y/jP8AstaV4y8/VPDnl6RrLbpJIcYt7hvcD7jE9xx6jvXx54i8M6r4&#10;O1aXTtXsZrC9i+9DKuDjsQehB9RkGv1zLs2w+YwvSfvLdPdf5rzP5gz7hnHZFV5cTG8HtJfC/wDJ&#10;+T+V1qKJc27qG2FsMUz8j4/rz+tVlPUdAOee1RRThgRjj07Uqvgj0r2j5HlezLQO4AHhs/gak8zY&#10;0cicMo5UjIyPaq8bdVAyCPunqPpUiOGhZRjIO5W7j1FMytYuXskcl55qBY0kw2FHAOBnj65q3qdn&#10;Ppc0FwxF1ayHdFL95H7ke3uOtUEVJbNgOJ42yVz95SOfy/r7VYtIbi+sJFhYyLAQxizyM55A7/hW&#10;T0trotDePvXvG8nqrf5dv62L+u/2ffxQXlqHs5nXDwvkxnH91sfp9OasS31/qehxJKXuI4ScLKu5&#10;SR2DdRkdh1wapaJPp9xbyWV+HhL/AOrul+YRntlfT3H69l0nVbzw5fskUyPGSVIzuibsCR/k4rBx&#10;aXKlqtr/AOZ3xqJy9pOVozVpcvfzjp69u3UveGF0zUVltp7hrORvmWOQ7onHOcf3SPfNMmi1TwJq&#10;gdG3W0q7lZG3Ryxn+v6iqOseQNRaRbddPkOH8qIiSPJ/l9Oa2ZdG1C80uPUNPPnwjMhW3bfhz97K&#10;9QTjpjHFRKyd5P3ZdH/n/wAOb0+aUHClH36eqlG6dut0+3y/Mk8QarY+INOSS7s1ju0GI7u1IxKv&#10;o47Ee/vVTwrpE2sNJHp93Gt/D86RuShlUZ49+cce/tTfDmuaV9nNhrFkZISfkuLc7ZEyeQfUdPy7&#10;1Frugx6NcQXek6iLq2kbMcqt5ckZ7A/498GpS5E6K07X1X9eRrKTruONnaaVuZJ8sl59PlJX89bk&#10;dz/afhS+3tbvDHvOYZRlQe44/Dp7Gt6TW9E8WWYi1G3+xX2Mw3kQ3ZH918d/w5z2PWBPE2o3tj5N&#10;9+8VxtzcJ8sq+gbGc5xzk9+3FYWn3GmjUvLv4JIbOT5ZRC2Sjf3147en1pcjmuaatJdUwVeNBqnQ&#10;nenPeM1/lt6q3coy2a29yyh9sYcKxbqvvjGSPwqzf6Hf2E2woXYJ5ySQncrJ2dSO1dPqHgFr8qbD&#10;Uba83/8AHtPvx5w6bCegbj2z+dc7b6xqmgsbCV5YPs8h2o3WB8849vboa2hW9p/DabW6ZyVcE8M2&#10;8VFpPZqzXp2221+9O56T8Gf2grvwLINJ1iAahokzY2scNAx/jGQQRzyPy9/b/EEHgPx/pw8y2/sq&#10;8Kh4bhEKrk+uzjB9xXx/q92t/OZGto4ZxyxiIKsfUV6f8FvG+iGZND8RXklhbuSsF6WGyE+j7sjb&#10;78Y+h4+czPK4f77QTjNavl6+dtvw1P0LhviWf/Iox0o1KT0i5rReV3ql2u9H5HZeHtCtNFv2sf7T&#10;Itg53K5Evlt/eGDnH4f/AF+21j4R6ve6ePsk0d1C43wzW0+0jPRhnH5VH4t+Adx4hsxNpep2s9wi&#10;nypjlAR/d4yD+dcR4b8R+OPh1fNpl8L0QRsVO2XzhGc9lOeO5wP/AK/ge0eLXtcLVXOt01b59Gfe&#10;+yjlkvquPwslRltKLul5PdL8uvpDa+I/Hvwj1po54rj7Lj5opYjIswH8QfBAPPr/APW9OsfjI+t2&#10;BFzp9rfWsqbXTLKfcHOeapan45vtZ0/7JqdvBdxkbllMZV1P95SD+mK4i3+ITeDNV/07SvtVu4JZ&#10;SBJHKg92AG7noORRKj9djzTor2i7O1/1Kp4j+x5OMMVL2D6SV+X81b5fjvY1zWLPRb9byHT2FqDu&#10;UFVlMZ9DnGR/n0rtfCfjz4e+L4VivbRbDUMZaPy3RX/2ht47dK0NK8T/AA28Y2Hmi2Furrh42jdS&#10;mexCHH51xHi74ReFYpDqHhzUhEmdxhWdRIh6kruGSPXv0rDmoV/3NeM6cls/8zqlHGYZ/WsDOlXp&#10;S1cevqjo/Fnwt8CeKI/P0/V0sdQGSpNwEWQ++4dff3rjdD0e18O3JsLu/kkgQncpKSMnuOgI/L8K&#10;2fCmn2GsOlpd6wLeZsLHcNGHjb2J3DBro9d/Z/bW4NjXlu7L/q5WUhkPqOTxwOKaxMcN+4xFZ281&#10;qvR2HLASxn+24LDR5+tnZPyau9fzLtv8J7PxBpwltNbiurWUd4AQfY/N+mBXBeKf2aNS0qU3+j6g&#10;syqdzRIjLIP93B6VhXvwu8Y/DW/Dx3UDWzH/AFiSuI5APX5Rhuf/ANeOO18Nx63r67be7eK8x81s&#10;bwqx91JIyP8AOK0Uq+G/e0MSpQfkvxOV08Hma+r43ASp1V/ef3xf6fdc5/w9Y3nnC11S6t4TnaJy&#10;Gxn/AGhg4+tdxd/BW81i02fadOuraUZyXbn6HafzrF8RfB/xNqqtLEZ7e74xLHdLz9fmrjIbD4mf&#10;Dy48iZr5IGJYKb7ML/7rbzg1XMsT72HrxUu2n4f19xEr5f8Ausbg6k6b+0rv5NW/rzNPW/2bNf0B&#10;xe6ZeQyRRnc0cLOZBjpzgZA59ak0GzumcQaxcxRjp9oVGOD/ALS4H510Hh3UvE/iRVSK8vYJz963&#10;m1ABh9Pn5H0zRr3wZ8Q6+rNI0tvcMf8AXrc7c/72Dz9etH1ub/dY2rG/fqOGV0aa+sZVh52f2W3y&#10;v/L+tjooPg8msWIJ1e3uLaUclIt6kfnXLa9+zDFZoZrDWumW8iVfL59VYsf1rkr34Z+PPBNy0v2g&#10;tZ4AUi4Z4iffjg/55xXQ+HrB9UdYtQu7XTpjj5iWaMn644/H86hfWKK9pRxSlHySNLYLHP2GMy9w&#10;qLvJr7n/AJmdYCx8K3Jt9bvnmijxujlnjRgPUEj/AB+teg6Nqfwx1CIFb5ZpAMmF5XLj04T+lST/&#10;AAJh1m3VbzUIZoW5UpCXx7htwxXJa7+zVaaRiew1tgIwSIHKRMv+6xz1/wAKweIwWKdpVpRl5Ky/&#10;I61hM3y7WjhYVKf953kvx1/rQ6DxBp3w3vAzxaUy3WMCeC3yx+oc4NcHc6/qHg6Zp9Cs5XVejwMs&#10;Jx7oMg/r+FWNO1nR/C1x9m1jbfRx8NHPckSfXK9fxrv9H+Ivw0mVfs1vE8/H7mW3y+fYvwfwNaWn&#10;hlb2c6sfPVf5oyvQxstK1PD1PKylf0as/wAzhLL9p3W5x9mu9KhGflMqxMz++V+7+VYniT4ay/GG&#10;OSfTlmtLphnfaQrCAT/eXA44659a9T8QeKvDOqIwj0BxMBgSKVgcemdoI/OvN9Um1uC4MuiLEzjl&#10;evmj0wwwD+lc9TAYLHxs8NGD/va/d1X4HPiJYmlB08biXiIdoqz/AOD+J4l4p/ZO8feHI5Lma0hu&#10;bUZJmil3n8QM4rzLVfB17pJYygEL97PykfnX1rB8RfiRBJ9nv1u5VxjZJF9nbHf5sAkf99fhWbqv&#10;wa0X4oS+ZqFzHoGov/y3mkJ5PqBlT+JHWvjMdwvjMO3VpVYuPZa/c/8ANfNny9XLMuxsHHLqdSM+&#10;03b8bNf10PkMhU68mkEoHavoTxf+x5rnhK2a9S+XW9PA3edaJs49eSf8K8X1nRdO07ckd5m4UkNG&#10;SH5HbI6GviZVYwqOlNO/oz5vGZFjsvjzYuHL6tfhrZ/eYZmZhjA/KnxwPOQAQOccmo2bb0pokaui&#10;zt7p4SNNtEu4I2lKZjUZLKR/+v8ASus8NeL9C0qFTd6VBJKmMSbd8hPrkgj9RXBbmc5Zsk+pq/pt&#10;rZzSf6XMyL22f1JrjrU+eDVZu3ldHqYPFSw1dTw6Sb/ms1+KVj1C5+NsUCBdPsXYYwPtJCqPwXP8&#10;xVE+JPF/jiPEcbGA9BGnlpz33nnP/Aq56I6FpsgcSK2fYS9Pr0p7+O3s5N2nIyEfxE7QfwH+NcdC&#10;nTp64Wj73eX9fkfT1sxr1XbMMW+T+WnZfl+p1+k/A64u9j39+lqp5KxJ5jfTsP5+4HWtef4U6V4b&#10;jM893DOi87r2QJ/47nb+ZI9DXAf8J74w1CMIlxcLC+ABDCFH/feM/rxVnS9AvNUuA+qXrW4Y8soE&#10;0me45PGfqc+hrvVbG35sTiEl2ir/AKX/ADNqU8pdoYDAynL+absvXVtfkdc3xXTw2Gt7R3uEQ7fL&#10;RAY8jtk9f881Tu/j1ruoYhtbO3t3bgMiGVz+BOD9CK6TQvB3g6zjSSe4+0uvJa6k8tAf93AHHPXI&#10;57VrX/inwPo0LRKtmwQY8qziDYHYbl4/M454NYLFYJztDDSqS72/r8T6B4bNnS5q+PhRh2T/AF/y&#10;Z54sfiPxi+6/vZoonwMXrlY29Rt5H4EZ9DXWaJ8GNMm2m61T7cv/ADxtQuF9eTkn6cEVz2s+PLG5&#10;LDStOktnPyq10+Vz7rjj2BNZUWkeNvE2GtUufJY/KyjyFP8As7jjJ9iTXqTeInDSaoR87f1+J4sJ&#10;ZfTq60pYufdcz/pfJ/qezaT4f8I+BnWRobe3XPLSz5dvpuPX2xn2PbqrTxV4O8QxldC1aee5A/49&#10;ZYhj8HyuR7gH3r53Pwl8SNIZNRlcZ4JGbhj7H39utbmgaDZeHblZZ7dru5Ug753ZWJHTjIz+PNeh&#10;l2ayy7fEyrLtuvk3f8z2qdfE1JKnHAxoU+70f3RS/FHrc+qeMLKTy9GVYyehtpmLn0wOM02a6+Kd&#10;0u7Uxfi2I63sRSP8cda2vB37VHhnw7EtprNtFbADb51kqu3tuUAH+vsa7dv2mfC99Er6Y5uAw4e5&#10;PlKP5/0r9GwWbzx8ebD4VP1Wp1SwmWt/vM0kn/KpWX3bs4HRjKpRtTVXA+8LNig/Atn+Vd/omueB&#10;7FVe4sJ1kX70l5+8H5Zx+grIuvGV943dks7Kznz/AM+cAlYA9PmOcdOoql/wojUPET+ZdRvZ57yX&#10;LZ5/2QT+uK7KrpVF/tUvZ+Sf6aHbRWIo2/s+Crecl+up6O3xc8EWsHlR6tasuP8Aj3jGD9NuAK5j&#10;WvHPh3UlY2nh23nz0ncbD/44M/8Aj1Y8X7KWmqdz61K8hHKNEMH8c5qV/gXJ4aTzrZ7EKvIkeUqw&#10;/FuB+dccKeVwl+6qyb89P8julX4hrRticNCMfJqT+53/AEMK48M6l4oZhp8F3bI3QWKnaP8AgTA4&#10;/OoB+zRr+psZJtXjgJ/husyN/wCOk/qa1bnxrrfholE1C6m2dFgZblfw5IrJuP2lvEenDnT0dR1k&#10;v4ih/JCB+tetB5l/zCctvx/E+cxKyBa5nzt/NL7ovQu2v7OOq6I7Olw16+BkQ3Hlqf8Avogj8DWn&#10;DFrvgYiT7O1pt/iliSU8f7WCT+dcyvxx8XeIsBbSUQMPvWj+Uv4Ej/2ar+mumpzb9SnltS333ZfO&#10;b8cNz+dKpDGP/fnF+mr/AA/yNcLUytf8iiMo+b91fe1+poTftIz6Q5jmjjv5R/AsDKx/HIH6VTuP&#10;2qru6zHbaGsDnjiUysfpkAfzrs9H0TwM6j7VqLXp7rc5jTP0I/rXRf2L8P7WDK22iW6EfeheNGb6&#10;lSCa82VXLqbs8NJv5r8ND2lhs9re9DHwjHtZN/fr+fyPJ0+Imr+KhtnlvreNuokXykH4L1/Wt3S/&#10;BmhaqAdR12xyesew5P8AwJwP5Vpa63gePetql5K/ZbZiF/N/6A1wup2815MU0svb7uEEqCaQ/TGP&#10;5V1wtVX7lOkvRf8ABOOopYd/7TJV36t/ql97PVdO+DvgByCmm2t64GRL53/xJA/Squs+E/BGl5jN&#10;89mwz+5tpd7D8NpP515Mfgl4619c/awIT1N1+4H4Dn/0Gr9r+z54o0/Alu5ZAvIFnc7R+pH8qy9j&#10;TTvUx1/K/wDn/kEcViJLloZRyrvZL8tX95a1mOyViNLmmkHZ7pAM/wDfJzWB/wAIZ428QPu02UFO&#10;mYA0QH/AiP5muxtPDev+GT5iWFy7IOZp4hcYx9Q36U65+N+qaIu2eRJnXjy1tuuPpgfrXXCrWWmF&#10;Sn66/kv1OSvh8LNXzCUqS7R0/Fv9Gcta/Ajx4riS4vGjJH3obkSSfmSM/rW9YeAtf0JUMlne3bp1&#10;adFmH12gY/Ss+7/an1nPl2+mWW7oHZmz+W7j9azn+KHi/wAUE/abSQwN3Nx5MePoF5/Wt3DNKi/f&#10;xgl8l+p51Kvw7h5WwU6k5ekmvy0+SOtuPizq/hyPyJnVQnBiWzAK/VVUAfpXP6j+1BrturLDptpF&#10;/CJbyJvwIVWx+tXNJeyBV9Simdf+eds4/wDQiP6Cu10vxz4U8PxCSPRWgZR/rZCrN/30xzXFKGGp&#10;b4bnfyX9fiezz4/EL3Md7GPmm3/XzR5ZJ8SfGfixsXFvvt2GdzN5cX/fPf8AKtfSpYocfb7ZbnHP&#10;lQzFF/ElSa7DVv2jfBtvHKI9NvNRnUcpDboQP+BZ/lmuK1D44ReIyU0/Q/JVuALa2idz9XLcfpXR&#10;COIqxssN7OPrY4JVsDh53nmHtp+l/wDgfe2dta/FrR/C9sNuhW1mAOW+05c4/wCAEmsXV/2rI40d&#10;dP8AD7ysOkstwQg/Dbk1z9jp2lapN5+q2LQl8Ft1vHLIfY/Nj9TXYaS3w70KJZI/DP2mVOk11bxH&#10;H05wPwFcs8NgqbvOjKcvV2++56Cxmb4hctDEwow7uKv93L+nzOIl+KniTxixElhJ9n44E2yLn0Gz&#10;np71saPeWlq6vfWH21v+eQnKp9CcZP4EVtaz8cfAukhlh8Ox3coBzHHBDj8+lcTf/GK58SO0Gl+G&#10;7e2hP/LK1Cqcf7ThOP8A9ddkKVWrG0MP7OPrb9TzZ4vC4Wf77He2qeUb/glb5a+h3V58d7PwtbmB&#10;NPs7NVHywR7sj6gY/OuM1f8AaT8Ua832fSLK2slfgMsbtMx9ucD6jNN0y3+dJLzT7eI5DGKMgn8W&#10;wP0rrYfiWfC1qRZ2OnadG3cRsXf8Scnr+tZLDYai/coc8vN6fqbzxWYYuP7zGexp9lD3ret1b8Dj&#10;dL0/xZq0vnX6vFv+YxxQtJIT7k5rq0vdd8MWfyxzWCN/EIAkj/jtBNc/rXx28ZahK1vpMFxEjcCd&#10;bQNuJ/ujBP51StPhx8RPF8rXmrXF3bRvgl55wjkd/lJGB+A+ldM6c5LmxfJCPa//AAxw0sVThJ0s&#10;tVWtPrK1l99/ysg1vxN411stBaTXcEb/ACh5bv5j9Bk4/I1DpXwXe5k+2eItfsIS2C0HntLOf97A&#10;P5fyrpovAun+F7Yy3ms6XZ7B88styZZP/HQT+Fcdr3jTSllNvpt5cXG75RMttsZj/s7jWtKpOa9n&#10;g/dXdR/XVHNisPQpP22bPnl0jKat/wCAqzOpvpPBngmy8ptSubgrkrb2NsEZj/wM5/HFcFe+IW8W&#10;XZtbDSJjbH5gk1w20DPVygHX0PoeKsaV4PgvXFzqNkzA4J+1yl5W/wB7bjA/E/hWh4u+IVv8OtNW&#10;0sbe2sroqTDa2sCxkf7bMBux9TzzW9KmoT5ad51H1bsvw/rzOLE151KTqYhxoUF0Su35e937fgyl&#10;qOrW3wz05LuWCD+0nB+zpHCq4PqpIJAGeua8T8TeLNT8X6lJe6leTXc7fxSOTtHoPQVV1zXb7xNq&#10;Ut7f3El1PIcs8jEn6c9h6VWjQL/9avqsLhFQ9+Ws3u/0XkfmOaZrPGv2VO8aS2j+r7v8tgSMDk09&#10;5Ao4HI9aY0vYYpmcHJ/WvRPnrX1Y4HJyTn2HemvPtyBgH0FRPMeg5rsvhz8HfE3xPvFXS7JhZq2J&#10;L+fKQJ/wLufYZNc1bEU6EHOpJJLq9jtwuDr4yrGjh4Ocnskrs4sMzn5QT713HhD4R6x4omjMqNYw&#10;SHCtIhMkh7bU4J7c8Cvf7D4SeGPhNGkMW3XfE5XMl7cKNlqO+yPoG9CckdQRXqnw28FGzVNXv4yZ&#10;3GbaNx90f3j7n+X6fI43iCFOk50Vp0b6+i7eb+4/Vso4EqVq8aeNlqt4x1t5OS6+S+/e0Pwu+Feh&#10;/CDw1LN5SC9KeZd3koDPjrtzjgD0HUgVzyrcfErxcWIZLUckn/llCD0+pP8AOtH4i+KJNbv00XTi&#10;0sccgV9n/LaTPC/QV2fhrQ7XwP4eeS4dUlCmW5m98dB9OnvXxEqtSmniazvVqbeSP2GlhqFRxwOF&#10;io4elvbZv+t36speOtei8KaBHZ2eIZ5k8qNF/wCWaDgt+RA/Gsz4U+GPJtX1idMSS/LAH6hO7fj/&#10;AE9652whuPiP4waaXKWo+d/SOIH5VHuf6123xE8QJ4d0FLC1/d3Nwnloq/8ALNB1P9PxqJU5U4Rw&#10;kPjnrI2hVhXqSzCr/Dp6RXf+v62OM8U6jN448WxWFm5aCNjDH6dfnkP4D9BXceJ9Rg8DeEVt7TKS&#10;bfIgA5Oe7fh1+tZnwo8N/ZLKTVJ0xPcD90G7Rev4n+Vc14mvZfHXjOKxtHJgR/KiI/hAPzv9OP0F&#10;aOMKtZUV/Dp6v+v66mKnUw+HliZfxa2i8k/6/I2vhN4bIWTWJ0yzfuoN3ORn5m/Pj86x/Ft/L428&#10;Yw6daPuiif7PGR0yG+d/pwfwUV3Hi7UYfBvhQQ2v7tmUW9uo6jjk/gOfrWF8JfDoSKbV5UyzEwwE&#10;jqo+8fxPH4GpjWf7zGz9I/1/XU0nh1+6yym/703/AF/WxteMtUh8G+EltrQ+TIy/Z4B/d45b8P51&#10;lfCbw+Laxl1aZNrzfu4Wb+GMdT+J/lWB4rupvG3jWLT7Zt0MTeRGRyOD87/p+ldl481OPwv4T+y2&#10;3yPKotoQOy45/IcfiKzcJQoxw8fjqav0/r9TSNSFXETxcv4dFWj6/wBfocRqM0nj/wAdeVCxa1Db&#10;Fb+7EvJP49fxFdZ8T9Yj0bQIdJtyIzcAR7B/DEMAj8en4GovhNoQs9Lm1OUENOSkZI/5Zr1P4n9A&#10;K5mUnx/4/wBoJNoWxn0iXk/n/wCzV0e5PEcv2KS/E5P3lPCc3/L2u/wf9fidd8PNKj8NeGZdTux5&#10;ck6mZ2bqsYztB+vX8RXKeFbSTxz4zlv7ob4EfznU9AM4RP0/8dNdH8WNYFlpcWlREJJcnc4XjEa9&#10;B+J/9Bq94KsovCvg1tQuR5ckqG7lz1Ax8o/L9TWCqSjRniH8VR2Xp/X6HU6MJ4ing1/DpK8vXz/r&#10;qznvizrrXN3b6Pbkvt2ySAdS54Vf8+oroZfL+HngYqpH2sjAI/imbv8AgOfoK5L4f2D+JvF8+qXX&#10;zJbsZn44Lk/KPwxn8BUvxM1KTWvElvpNqPM8lhHtH8UrEfyGB+JrZ0k508Ito6yOdYiSp1cwfxTf&#10;LD0/r8iz8J9BM082sXAyEzFEX7t1ZvwHH51lX0j/ABC8dCKNmFqG8tSP+eS8k+2cfqK6/wAXXKeD&#10;fBEen2zBZZFECMOrZGXb8efxNUvhjpcWjaFea1dAIHViHI5ESZJI+pyfwpe20qYzq/diU8Muall6&#10;ei96f+X9eRV+K+rrFHZ6Ja4Ea7ZZFXoABhF/r+VXr3HgX4diJWCX1yMFu+9hyf8AgK8fhXPeE7ST&#10;xl45l1C5BeGJzOy9hzhF/DA/Baf8Qr6TxN4ug0m1+dYWEKgdPMJBY/h/Q1apJSp4bpH3pGTrtwq4&#10;1LWfuQ/r+tTR+GtnHomg3+vXK/LtKRZ7In+LDH4Vm/Dqwl8QeKbjVrlg4gLTM56eYxO38uT+ArV+&#10;JN3HomgafoNqdocDfj+4vTP1bn/gNIMeDfhiT929v1545BccD8E/Wp55VISqr4qrsvQrkhSqwov4&#10;KMeaXnLf+vuMWDPjn4h55ktN+/HYQp0H4/8As1O8WSP4w8eR6fC26FGFspHQYJ3n8Du/Kr/gSJfD&#10;nhLVdekxvkBjgz1IHAx9WwP+A1W+GkItjqniC5yyWkbEE92IJbH4YH/Aq3clCU5x2guVev8AVkc0&#10;YOrGnSqb1W5y/wAK/psj8fS/234utdItCBFbhLRAOisev5fL/wB80njgjVPE9jolkf3VqsdrGPRj&#10;jJ/AY/Kl+Hsf2rXNQ1275S0jedyf75z/AINUPgiQz63qWvXQ3pZxPcsT0LtnA/nVr91otfZx/wDJ&#10;n/X4mbf1jV6e1lf0hH+vwF8RxLr3ji10i2GLa32WaBf4VX735fN+VZmr69axeItU125I/s3TEkvC&#10;O3lQr8i/iVVf+BVY8Lyvb2+t65K2ZIICsbf9NpflB/VvzrwX9oPxuND8Hr4et3xeasymYA8pbxkH&#10;B/3nC4/65tWeJqrCUJzf2Vb5u1/0PIx+NWGoPFS6tyt6aRXpe69D5/8AEOvXXirxBe6ndyGS4upW&#10;kdvcnPFOt48LVSytiNhI5PNasacjA49q+fy+Eqs3Wqbs/AK9Tmbu9RwHX6YrU8K6X/bfiKwssbln&#10;nRDz2JAJ/LNZp4Ax6k16B8DdKGo+OLeZiFjtY3mYk8/dIHHflh7D1r66dT2GHnU7Jl5bh/reMo0L&#10;fFJL5X1/A+i1ULhdw47+30rShsiEEj7IYx0mujgH/dUZz+v4U+C3FuFfctqMZEswzIfdUx+vT3rQ&#10;it2TFwIY4d3IvtUYFnHcrGc5/Ju3Nfmqmf1NCj/X9f15jbay8+M3EdsbtBwbzUGEVuvsBnH4Z/4D&#10;VjMN8Vt5bi61yUY22enx+VAv6Z/EL+NEEA1OQzR2t1r0qcfaLomO3j/XgfVgPap5rtVUQXerFU6f&#10;YNEj4/76GF/nWqn1/r+vvOlQSX9f8N/6UTg3OmAq9xp3hlOhjgXzrk/UjLZ+pFQ2ltZ38xe00vUv&#10;EM/Tz7yQxx5+o7exNT21hcW0ay2miWumw9rzWJAzZ7EBsAH6Cm3d9bXLeXqPiC91RzwbXToyF/Xg&#10;/gKvn/r+v8jXl01/H/g6fdEuNPf2K+XcarpXhuH+KCzRWl/EDJ/HNZ8f9jXlwSkGreKLn+8xKpn/&#10;ANCA+tXLa0a3VXsvDFvbIOlzrEnT32sRj8BRd65cFNl54pit0HAh0mEt+AYAD9TT50Nr+b8f+DZf&#10;gX4Ydctot1vZaV4Yt8f62Xbvx7nnJ/AVm3s2lu3/ABNPFF7qj94LIEKfp1WoLa0sLo+bb6Hq2sv/&#10;AM972Qxpn1yP6mrQ1G808YSbRNBQdVhUSSj6gbjn8qrnG9Vrt82v/bYi2cGn8f2d4Ou7zPSW9YhT&#10;788Vqi48QWgOy30XQo8fedgCPyJB/KsB76PUCUk1bWtYJ6x2cOxD+BP9Kki0NQm6Pwq+Ool1G8Kj&#10;8V+UU+fsEb/Z/DT/ANJT/MuT6jIc/b/GqL6rYxZ/JlqiZfD1yxEl3rmtMewbIP4HmrCSXNqBsfw1&#10;pYH9wCRx/wChUSa+SMTeMiP+mdlZkfqAMU+cmWvxfj/9tL9B9vZWeB9k8EXUw9bqQqD+B4rRjj1i&#10;2CtD4Z0fTV7GZk/9lIrDNzYXnDXniXUj28sDafwJzUkWj2jMCnhLU7lj0N1O0earnuOOnw/hb9Is&#10;15dU1tSfO17QbIHoiOCfyNU5dVlP/Hx44jXHa3tRj9MU+PR7tSTF4Ls4VHRrm6D/AMzUog1SE4Fj&#10;4bseOrYz+hquY0fO97/+Tf8AAM06jpT8S+L9XuOMFYBIoNRhPD8pyf8AhIb7nkkZz/KtgX+rRgg+&#10;IdAteckROpI/AioX1S7JAl8b2ac5xHbo38qfOZOK+0vwX6zKMenaLn934U1m4PTc6sM/katRWNqh&#10;xF4GuW4/5aTMM/nQ2pxEMZPHUzn/AKZWzKP0qFtT0wgF/GOqye0YkU/yp8/mJKC7L/wD/gl6OznJ&#10;XyfAdsh/6azxn+YqaO31ZSTH4O0uEDsXjJP5Vjte6C5+fxBrs7H+4zD+a0iyeHCBm712Vvqcn9Kf&#10;NcpOK2l+Mf0idAsfiIjI0HSYsdB3H5VMh8Whsiz0WMjoDv4/I1zQj8Mnra665/vEHP8AOhLXww7E&#10;/wBi63c++0n/ANmFO6KU30l/5N/lE6hh4wJLGTR4h6ZfA/nUZ/4Stjzf6KnuCxP6iue+xeGM5/4R&#10;zXPp5Z/+Lp/keFlHy+FdYJ/3H5/8iU1JD52/tf8Akz/+RN/y/FJbnV9Kz/un/Co3XxKhAk1/S4B2&#10;AUHP5isQWWhkZXwbrLA9Dtl/+Kp6W2ipnHgrVzn1jkP/ALNTT/qwcz/m/wDJpf8AyJshfEB/5mfT&#10;f++FNIIdfHTxPpg/7ZrWUIdF/wChJ1Uf9sZP8aPJ0T/oStV/78yf400/6shcz7/+TT/yNbZr4/5m&#10;bTT/ANslNNKeISePFOnRjvthT/CsvydFPTwVqv8A35f/ABpCugRn974P1SMdv3Lf1YU7/wBWQrv+&#10;b/yaf+RrfZ9dP3/F9oP+3eKl8jXP+hytPxt4qxw3hkdPCuqD/tg3/wAXS7/DX/Qq6p/34b/4unf+&#10;rIXN/e/8nmbAtteY4XxhaMf9m2iNPNl4kQH/AIqe1c9t9tGP5ViZ8MN18Kaocf8ATBv/AIukdfC7&#10;D5vC2rIPUROMflJTv/VkPmXf/wAnn/kbYtfE5/5mGxP/AGxX/CnfY/FH/QwWX/fgf4VzoTwcc50D&#10;USf92X/4ul2eDR/zANSH/AZf/i6fN/VkLm/vL/wOX+RvtaeJxjPiGxH/AGxX/ChbXxOTgeILIk+k&#10;K1z7L4NH/MC1If8AAZf/AIugnwKOum3oP/bX/wCKqr+X4IXN/eX/AIMl/kdINM8Wv/zGrRh/17j/&#10;AApf7J8WjprNqPpbD/CuYb/hBieLG9X6CT/Gm7PBB6Wd8AOpw/8AjTv5f+Sr/MOddJf+VJf5HU/2&#10;V4uHP9s2hx62wH9KRbLxjk41LTm/7ZH/AArlwPAB+99oU+hEmRTgvw/Pe4/OSn8v/JV/mL2i/nX/&#10;AIMf+R1H2LxkDzqGnf8Afpv8KT7F4x76jpw/7Yt/hXME+AlBCTXcWeuwyc0i/wDCDuf+P69T3YyH&#10;+QNHy/8AJf8Agh7Rfzr/AMGP/I6j7F4wH/MS07/vy3+FH2Pxj/0EtO/79N/hXOCLwL/0Erz/AMi/&#10;/E0eV4F/6CN5/wCRf/iadvL/AMlH7Rfzr/wb/wAA6MWXjD/oI6d/36b/AOJo+x+MP+gjp4/7ZN/8&#10;TXOeV4F/6CN5+c3/AMTSeV4F/wCgjef+Rf8A4mml5f8AkpPtF/Ov/Bv/AADpfsfjH/oI6f8A9+m/&#10;+Jo+x+MP+gjp3/fpv/ia5kp4EHXUbz/yL/8AE0bfAfbUrz/yN/8AE1Vv7v8A5KHtF/Ov/Bv/AADp&#10;vsfjHtqOnD/ti3+FFcyE8CH/AJiV4f8Av9/8TRTt/d/8lF7Rfzr/AMG/8A9VooorzD6U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BjxiTrn8K5D4ifC/w/8R9JNnrNoJWCkQ3KACaAnHKNjjtwcg9xXZU10D4zkY9K0p1Z0ZqpTdmu&#10;qOfEYeji6UqNeClGW6aumfn98Xf2fdf+F9xJdIjanoZb93fQLkoOwkX+E+/T37V5aJMHB4Ir9S7q&#10;1hmieKWJZYpVKOjgFWHoQeo9q+UP2gf2bLLTY11zwnF9nWWQrPp5b5ASMgoT93oeCcdMYxg/pmUc&#10;RrENUMXpLo+j9ez/AA9D+fOKOApYKMsblfvU1q4dV/h7ryeq8z5qR+ncDnjqKmEm1933geuO9VJ4&#10;JrKd4Z43ilQ4ZHBDKfcU+OTeuM9K++jK5+KSgXYiqSgMSY84J7rU8E7WF8kkT5KH5XHG4f8A16pB&#10;96KSTleNw6496lJ8yPOMleuP6U2r7mOsXdFl2a2uBIiY/i2H0/wrQ1Oyga3W+sZ90TYBic4kQ+nu&#10;BxWelws1l5LruZW3JMDyPYin6fIxkaFcb5AVwx+Vvb69MVDT3XQ0hKKTg1e/3pm7BrNrrlj9k1S3&#10;H2hRiK9gwsgPYsOjdO3J9c1n6BeXunami2VxJbzlsAx/ez6EdD9DVSxujpd4TJAtxF92SGUHBGen&#10;bBGKuaxZWzxx3dnLI0bgErIdzJ/wLuBwKx5IxbhbR/NHY6tSrGNZy96G/SVu9+vruP16V5703Nzb&#10;+XcbsTqqeU5b+9jpzz0H862NP0O317TB/Z96jnP7yyuCEkQ/31Pf6VXsfEkmqWi2eqJHeMo2xSTL&#10;84Hs+c/z7Vi7F0++PlMYWXPyTZIYemcD9QKz5ZtcmzXzR0KdGEvav34y3vpJfPVfmnvZdNO01LVP&#10;BN69tdw7oHxmOddykdmU9M9efzrX1c6J4jtifs50nVcb45I+Ypx9B0J/TnrVLV4dSn06OVEmubRh&#10;lcr5qpkdAedp/wA+tUfDt5pMrNZ6qsltG5Hl3cDZMR9CDn5fcc9fXjNxUl7VfEt7f5fodSqypz+p&#10;v+G9ufZejtp6qy7lbSVlA8uN/MjduURtrxuOhHoeP0q9r9vqsUkM18vnTBdqXDjctwuPulu5xV3V&#10;fBNxdPJPp93FqFwvzARHY0ijuF7H2zVXSPG2oWNu9jeBbyzJG+3uUyVweqnqD3qudz9+lZ911MfY&#10;rDr2OLcop7PRx072/Ru19rPWjpWq6dNE1pqVoBHkmKeIHdCT2POWX2OTUOo6VZPH5thdAyIf3kUh&#10;A/4EpzyD6DNWvEEtnf4uFtTbXTnO+NgYpl9fZvX+QOao6fbQahKIGu0tz0RpV43ehI6DNbxX29V3&#10;W5x1Ja+wSUuz2flvb8b9l0PSPg94+v7e6g0Z7p4ixC28/neWUPZSxI49PTp06eveKrXxLcW+byOZ&#10;bmIYjmubfcMehcDkfia+XLzw9qemyyuImSSEjcY3GeehHOce4r2T4SftLa1o0Vto2syx31uuI4Li&#10;4U709FZsjI6YJzXzOZYGcpfWsJGMn1XX1T/NH6Tw5nlOnT/szNZzhfSMui8mtHo9n02N/wAIfHK+&#10;8J3J0zXdJjurHJzGjMWRvVAV5HqM/wBa9Hu9Z+HvjbT9l9o+yGYBt8UO0A9mBQ5yPpWZ4m1/w543&#10;siNW0NYrsD93eQbXYH1OcZHTjNcBYXug+G9U+zT+bDC3zNHl1Dj+8hIYA/8A1q+ddClif3sKcqdR&#10;fyvfzR+gRxGIwH7jEV4VqD0TnGzV+jVtf6t2J9U8IaJ4Y1IXOm6qwt2b5JPNwCP7rK44/Su58LeF&#10;tL8YQkWWseRehfnt5EVv+BKVYZHFXdO8C+G/GWmiXStejnhkGGhlCSMD/dYAjmuC8Xfs461oFx/a&#10;WiXUNwsZ3bRvEsfuMDkewP59l9YpYj91UruFRdWvzKlg8TgF9Yw2EjVovVqErW842v8A195teK/2&#10;ar3UDJc6dc2YuvRiUEh/AHBNctox8Z+Dbj7BfST+XF8u1boiSPHoSRuFanhvXPEyFLW7u5o5egmi&#10;uikb/UEjH6/49Jrug+K9Vtwt1DfSOB+7mRBKy/Q4OR+laqtXpfuMTOM49L/oYfUsHWf13AUqlOfV&#10;LZ+T/q35lm2tfFmsaduilur61kX5v9JWQH2ILEj6VxWv+AfHWmzfatKjv22fMLcKCy+6tg/l9Kz3&#10;1f4hfDe8NwiXDwk8ySWhWN/ZlC9fTHvXaaB+0HqmohI7iC1t7o8GKWFgGPsQw/LrR7LF4f8AeUIw&#10;nB/1qS8Tl2P/ANnxc6tKqu+j+T/TVepz+gfGXxxYMtpqn2ssvyGX7CNyn/aBTn612beJfFWs6aRL&#10;bS31nJgEmwyp/EKMVneIvFcviVC1zY2kV2Pu3MKsjfQgscj61xQ+IXifwFdme2gh+zk9Y0Zo3P8A&#10;tLnj6/Wl9Xjifep0Yxn26fI0+uzy5cuJxNSpT763S81fX+tS/rnhPxtG5udJtb5sfMsBtCrD02tt&#10;qLR/iz8QtNmFjqsd8wX5d0lmElX6nZz+Jrp9B/aak1QLHPa2Vrc527WLbSw64O7j/wCvV/XfHR8R&#10;W5W70uyaXHyyqGDrn0O7mhyrp+yxeGi130uiIwwlX/assx813WvK/VdP6sP03X/FviSAva3F1Mg+&#10;V0CBSM+q4BrA1v4N+JtbDPa/abCbrxdBEYn1UOK5291HxRpF0LnSVhmMfKmFWEo/DOPyrT0n9oPx&#10;hjyb61JCkAyw2zeYPqmOfy/OqWHxVJ+0wfJb8f8AgiqY7LsQvq+a+0v36fJ9Pv8AmZUvgr4g+DnX&#10;7VLKtr/dkm8yE/iDwTXSeH7FNSKxahfQaZI3ViGdCfrgfr+ddBZeL/FfiWAm2knngIwVW1VeD2I2&#10;/wA6wdV+EXiXWtz24udPlbPAnUJn/d3D9Kl4hz93EyjCXdf5P/gmsMCsMufAQqVYfyy1+5r/AIB3&#10;B+COm6paj7ZqS3duwyPLhBXHs2TXJa7+z/4YsN0tprUYKjP2e8uUUZ9Awxj8q465+Fvj/wAL5keY&#10;LB13+YZYj67lGcfjW5oUUc5VNVuxbestvF5g/IsD/Os1GvSXPSxfNHyX+RblhMY/Z4nLvZz7zf5N&#10;/roV7fxNYfD+VUuLaK7iXgRXFu06HH91xn+ddhpP7SXhiOFYxpU9jL2yixxfnjI/EVvad8O/C99a&#10;ebJqxvYSOcSoq49wRkVjax8K/hpBmSCWC0uAD80UhnXPugzj8MVyyrZfiHavCbl3V/xR6EcLneCS&#10;lg6lKMO0t/k9V+SJtU+K7a9bGOPS7KSB+glJn/EYxXG3/grxB4iYtpsd7Z7uQIoSsf8A30Rn9ajk&#10;vF8F3Bl0TdMBn97YReWTjplTg/zqW3/ai1Ww3Q3ejxzFf+WkpKSH6oAB+VddLDVqSvgaaa83+jPP&#10;xWY4Or7mcV3F/wB1afKUf+G8zDk+EHxA0iQTu7+QM5IuGl/NBn9RWVf/AAn8O+JGJ8RWjC5HW50x&#10;Vt5Af9rOQ35CvRrP416v4nwtrMbQv0jihx19GII/Wrt38MNb8aL5mpRrIrjiW5nycfVSSKyxMnXh&#10;7LM4xS8t/wCvRnPTyvBVYt5YpVV2lrH9bfNXPmnxj8GPDmgI82l6pDeouT9nnci4H1QE5/DNeO6q&#10;9ks0iQxSccDcoXae/ufxAr7tf9lS3bMqay0EhGBEkQKf99Hn8wa4zxT+zzo+jZOo2Vtcsuf9JWcN&#10;If8AgPGf++TXw1fhzASbll+JlKX8stvRP/h/U8XMMhzKorywsKMe61/K/wCKR8XkEnik2uOuRXr3&#10;jbwXbaL5zaQPtm08wC3MbKPXkfyFeV30v70r9n+zsDypyTXzdfCY3CS5cTRcPN7P0ezPgcTQhhpe&#10;zVRSfkVl966HRNV0qyZDLa7JQR+9YeYM+vt+ArndjN24pNhB5rhq0o1Vyyf3GeHryw8/aRs35q/9&#10;fI9TT4t29tCYRaveAcDoi/4/pWRN4s1bxJM0en6eIwTjFqhZx9W6fpXDKFB/xrX0jxRe6G3+jXEi&#10;oP4Afl/LpXmLAUsPeVCF5ebdj3nnuKxclTxVVxp9eVK/3vX8TrLD4aa7rbCa8uFt+gJuJd7qO3Ar&#10;oLT4NS2hDmd7xhyPIfy/0PP5H865UfF3VVAEcFtv/vupJ/QgVC/ivxNruQ91OkTHgI3lJg/TBP61&#10;Kq5tf35xhH+v63PVhPh6ml7OlOrPv/n0/Bno9vqlp4Hx51vbWzqML9oQPJgdcH7x+nI9hVl/2gbG&#10;2yDYPdvjh4zsX2HzZOPbkfSuQ0LwNbagAdS1qNVOCY1U7s/7zEfrn8K9C0b4Z+FbeNXNsl+ccyTS&#10;ZH1wMD/P8VcdbEZZB3xPNOXkmvzt+Z9Zg1ntdWwXJRh5tSf3K6/BHKXfx31XU2aKwto7ORgVAEZm&#10;kPtk8H6EfjUQ0bxP43QC6uhsbA23t0qAexXBx24Kj2Jrr78+C9FRoRew2RTP7m0bcR6jaoJH5fUV&#10;yGqeLrGIkaYJbkAEgzARgj2wSSOewx6gV6OGrU5r/YqHJ5tfr/wTjxdKpC6zXG+07xjJL/yVX/JG&#10;7YfAOyLD7ffEnIBjtRjB7jLE5+hA+tdZovw30XwvI01oxVT98XREqkj2OMH24P1rx638S+M9RkMe&#10;lCZAp2N9hUlQPQkkgDn6U+58J+OdRkY6obhQBy16xkUj043cfXiuuLzGlVVSWOUGuz1+7/hzCji8&#10;qhG+DyyU33a0/wDAne34H0Zp+r+HrsCGy1+wa8QkfYxnfn0XAIz7ZBp9z498U6OuNPjvJEHQvc8e&#10;3y5JrwLR/CUNhOsl7NLI6Y4gJjx7FjuJ/Qehr3nwF8YdA8NQpDrGjGaKLA+1uRNInuWcj26/rX3O&#10;D4powtSxkfaP+ayS+a0f4NHsYaFfFJuU1hvRtv8AFNfiis/xi+Jd4PLWGdU9rTaP++8D+dPtdV8Q&#10;apMJNUhiIP3na4ZmH4YP8xXrtv8AtE+ALi1EkWtRlAMBI42OPYkDaPxNY+q/F/wxqzMtrptjeH+9&#10;dFAw9OACefr2r7aliZ1FzUsGop9V/nomaPCUIu9TNvavs2n+Cu0ZWhnw0Cp1P+0XbuI1VY/x53fl&#10;XdaVrvgTTl3Rm0tsD791E2R/wJh/WvN59LvPFjk2WltErf8APgrhfzOcUxf2bb/V5fOub2Wyz/z2&#10;m80j6ADj86zq08NP/eKzh5Xv+B3UcRj6P+5YWNTzd1+LPRdV8bfD+YNmbTtQl7C2RXf8+P51xmta&#10;zoV1uOnaG1vnpK87f+gg4/Wq8X7KVtbkuNVF0+OVkiMQP1wSaux/B7UPCqeZZrZwBORJHcbCP+BM&#10;BUU/7PpP9zWcn53X+Rc5Z3iFfF4WEF/dtJ/k/wA0cyfAGveJcmwlv0jboUUKg/Hj+dEP7LevXZ82&#10;fWrWLI+YOpZ2/wCBDp+Z61r3fjbXtAYr/aF5cOnaGQXH9SKxbv8AaJ8VWRJWxY9t95bAfmFA/nXp&#10;xlmktMK4pf15Hz+IpcPw97MVNv1dvwZq2v7Pmp6L/qna7I6BLoqv4D5a0f8Aio/BKY/eWKjrgI5b&#10;H0zmuLPxo8ca+P8AUEoegtlNun5kn+dXLCe5u5BJqUPlZ5bY/mv/ACH86mdHFv8A3xxl6a/19xth&#10;sVli0yuE4eb0X32/U1rv9oPVdHzHIr3bKPvS2uxPxbisef8AaZ8SX8git9NsoWP3TAru5/A5H5V2&#10;mjXvg602farTULqT1kKlPyDD+tdMfiN4E02EJMsFlEB0ktl5/AZJrilLDQdo4Nyf9dkej7LMaq5p&#10;Zmqce1vzbf6nkA8YeI/Ek2dSs50Xs8918vPXCY4/IV0ejHQ4wp1Nb6Zh1W32Kv5k5/lWzq/xk+G8&#10;ZZILS3upPUWvkj8yoP6VyV/4z0jX5WjsbWztg3GLfcz/AIknj8hXSlVqxt7B019356nIp4ahL/fI&#10;15+bT/LQ9GsPGfgfSIt40w2wHWS4gUt/30WJ/Ws/Vfjb8O7cnFol7J0AWxBH/fZGPyJrhrb4X6b4&#10;glDX2oW1ojfxXN8WI/4DuOPxIrqNN+Bnw8tQPtOtLcuMEhL5I0z9AST+dccqOXU3zVZzb8v8z0Vi&#10;s9rLlw1OjGPeX+Wn6nP6l8VtB1vdHYaXZWm44AjtXeX9F/pVGLw1o/iCUPqMyQIepuVlP/jgH9BX&#10;osvg74c6FDxr1vp8IGdq3kCj8sZNctrOteA7RT9h1O6vz/eNzFGh/wDHMn8q6qVaD93CwmvP/gs4&#10;a+GqLXMqlKXlpb7r3/BFvSvh58LLPY125vpB/D5c8cf/AHyB/M1tXOo/Cbw/BiSSC2jUf6sfaB+g&#10;rzGbyPEJZbXVJkiPGLd0GPqSv9RV3Tfg14amKS6t4nkiU8lY28xz6gnbgfrVVKEX72JxFT0V/wDI&#10;xpYmpFcuW4Kj/iaSX33u/vL2s/FHwFkx6Vpbyk/dnnaYA+4Xd/Wuezp/iaQSPaXJgbjEhdIx+Bbn&#10;8Pxr0Cx8HfDDQWEsVxcuyjmVwxP4sUH6VQ1fx98M9GEnlRahqUozhIH4/wC+twxVUqsE+XC06jfd&#10;k16NVx58zr0IrtG1v1v9xR0Lw14D00h7nSrm/m/554Ecf5biT+lbt/8AEnwZ4Yt1VfDNnFGowsbl&#10;QSfptOa87v8A4j2etzmHSfDssat0RJXdv+BMSQP0pdP0eOaXz7rS7KBz97P71/8AgRxj+fet54Rz&#10;9/FOXpzf5M5aWYxpr2eVxh/iUNPvcdfS6NHV/wBoWSfdBoPh7TLFjwrGISSfgowP5/hVLTrfxn4p&#10;l+1TwvB5ndYDJJ/I12Olazd6HbM2laba2O0DdcQ2u5v++mz7+lYfiP4q+IdreXdXDjBzNNMtrEPr&#10;yD+VFNK/JhaMV5t3f5fqTW50vbZlipy/uxjyr8Hf7kjc07wxr+jW32hUuLMKPmuZ5FgIH+8SuPoK&#10;5HxH4wjhZx/alrcSDOZHnZ1H0IBz+dc5JpGt+MpzLqOrRvE3JJZyoB9Mdfz/ACrpdI8FaBouyVhd&#10;alcDo8mIUB9l+bP1PNbqlTovmrS5pdkv1ZzfWcTi48mFp8lP+acrv5RX/B9UcvBoFz4nkW4u764m&#10;jJ+WTyvKRQeu0EsD9cV2GkaLo3hyMSWumxNMq/NdXT7n9+m1R/3z2qlr3j3T9GV0hijknXjy4SXK&#10;/wC9nI/IV494x+I19ryvE8hVST+7Q/uwO3HrXoU6GIxunww+78rXPn8TjsuyZ3Vqlb79fV3t+Z3X&#10;jf41mwSS10aVXuCCpniULGv0AA3Ee4x9a8TvL241S6lubmVppZG3PI5ySagJMrbmJbPenFwnAwK+&#10;kw2EpYWNqa+fU/PMwzTFZnPmxEr22XRf13HALGPX3prSbuB09qjZ88k0Qxy3MixxIzux2qqjJJ9A&#10;K6nKx5KjcDIF6cmrOl6Rfa9eJa2NtJdTucBIxn8/Qe5r0XwL8CtU8RXUH2+OS3Eh+W1jGZmGOp6h&#10;B9eevAr66+Gfwe0jwDaRmO1hN7jPHIQ/U8k+/wCVfM5lnmHwMbJ80uyP0PIODMdnE1Ka9nT6t7/J&#10;f5nknwc/ZNt7ZYdW8ZqLiXhotKUkID1/eHq3+6MDrnNex+LvF1p4QsI9I0eKGG4SMIkcEaqluvbC&#10;jgH2qLxz8RY9PWWx0uUSXfKSXK8rH7D/AGuvsP5Z3gr4eSX0ianrKsUY+ZHBIOX/ANp89vbvXwFa&#10;vVxb+tZhL3ekf8l/V+p+5YLAYXK4f2fk0Pe+1Pr85d/wXRCeAfA8mozDV9VRmjzvijk5Mpz99u5H&#10;8/pWx8RPGv8AZMLaXZSf6bIuHKn/AFKH+v8AKrnjfxxF4at/stuRLqEi8IekQ9SP6VzHgLwbNq91&#10;/bOrB3hLF40l6yv/AHj7dK5k/av63idIrZdz0ZL2C/s/BazfxS7er/q3qavw08GmxhGrXqEXMg/c&#10;I3VFP8R9z/L61kfEjxO+s38Wi6fmVI5AH2f8tZOgX3x/Oui+InjD+wbM2VpIPt0y8sD/AKpO5x6+&#10;n51n/DPwg1ug1m9jPmyLi3jcZKqf4z9e3sc+lEJtXx1f/t1f1/XUKlNPlyvCf9vv8/m/8kdF4a0O&#10;38F+H2Nw6pJt825m44OOgPoO1ed2cdx8R/GTSyBktAdxz0jjB4X6nn861fij4na8uBodmS4Rh55T&#10;ku3ZB68n88eldd4P8OReEdCP2gos7DzLmTPA46Z9AP8AGpjKWHpPET/iT2/z/ryLlCOLrxwlLSlS&#10;3832/rzK3xA19PDfh9ba2xHPcYihVeNi45P8h+NZfwm8Nmzsn1WZf30+UiyOkeeT+J/lXMuZ/iN4&#10;02gstqp4P/POEfyJ/r7V6D411uPwn4aKW5EcjgQQKB9zjr+A/XFE4OjSjhYfHPVhSqxxFeePqfw6&#10;ekf8/wDL5HCeLr2Xxr4yh0+0YvFG/koV6Dn52/DH6V3fijUovBvhPZbHY6xi3gXH8WOv4Dn8K534&#10;SeHfLgm1aaM5fMUOeuP4m/Hp+dZXxA1KXxL4qg0q0JkSFvKVV6FyRuP4dPwNbShGrXjh4/BT3OeN&#10;SdDCzxc/4lV2Xz2/z+40/hHoB8ufV5UOXzDCW7j+I/0/A1keNLyTxf40h062ctHG4t0I6Zz87fp+&#10;S16Bq9xF4L8HEREDyYhFET3c8D9STXI/CPRmnubvV5hnbmGMtz8x5Y/lgfiainVu6uNl00iXVw/L&#10;GhlsOusvT+v0Oj8c38fhfwe1rb4jZ0FrCPQY5P5A/nWZ8I9F+z6fc6nICHnby48j+AHn8z/KsH4i&#10;3kviPxbb6VbHesLrCoPTexG4/hwPwNdr4tvo/CfgqSKBtr+WLaL13EdfrjJrNwlDDwor4qju/Q3V&#10;SFTF1MTL4KKsvXr/AJfccFIf+E6+IeAS9qJOD6RJ/j/7NXS/FrVxZ6XBpsfyvcHc+OgjX/6/8qj+&#10;EWieVY3epOozK3lRH/ZXr+ZwP+A1gakT40+IiwoS9qsoiBH/ADyT7x/HDfmK6vdlikvsUl+P9fkc&#10;HvwwTl/y8ry/B/p/mdl4QtY/Cfgg3s4wzRm7kHqMZVfywPxNct8MtPl1zxLc6tcYfyCXLH/no5OD&#10;+Wf0rb+LeqCz0i101Dg3D7iF/hjX/wCuR+VX/B9svhXwH9smA3vG13Icdcj5V/LH41zKclh51n8V&#10;R2XodzpxljKeHXwUY3fr/Wv3nJeP7mTxJ4zg0u3OREywL6Bzjcfw4z9DXQ/Eu+j0PwpbaXb/ACic&#10;CJVHURqBn8zgfjWF8LLB9W8Q3eqTkyNFk727yPn+gP51B4wlfxZ4+i0+InZG624I7Y+838/yrq5I&#10;+2hR+zTV36nn+0k8LVxP260uVen9afcdL4Ot08J+A59VmwJZVM/PcdEH+fWsT4U6Y2o6zd6tPlvK&#10;yFJHJkbJJ/L/ANCFaXxZ1FLLSbPS4gEEjb2VeyLwo+mT/wCO1ZtWHg74ZmQ/LczoX4675On4hcf9&#10;81hzSlRlP7VWVl6HXyQhiY0vsUI3fr/WpyzZ8efEQDlrUS49hEnX8Cf/AEKrXxP1CTWPEdrpduMr&#10;CFTYveRyP5DA/Or/AMKrJNO0rUtanGFVfLUjsqDc2P0/Ks34e2z+IPGdxqc/ziItO3HRmOF/nn8K&#10;6nKMKspr4aSsvVnDGEqtCFN/HXld/wCFf1ctfEmZNE0bStAgYBUVXcAc4HA/M7j+FJ4kU+Gfh7p+&#10;mZ23F6/mzDvjqR9eVH4VQOfGfxKI/wBZAJiDt6eVGTx9Dj/x6n+NHbxR49i02J/ljZLZcducsfw5&#10;/KinHldOnPp78vUVWpzqtWpr4mqcfTr+H5kk+fDfw2ijJIudVmDkd/L6/lgD/vuqsy/2H8N4UPE+&#10;qz72/wCua9PwyB+dT/EKY6r4qstHtRtW3VLdFHZmxx+A2/lUXjkDUPE9ho1rjZaJFaovbcSM/wDs&#10;o/Crpe8oc32m5v0W36Gde0HU5PspU4+r3/X7zF8Yaxa+CPhrayX0ggjmLX9w/fYAFQe5bPA7mvhv&#10;xHr974+8Uz6hOD5k7hIoQ2RGucKg/wA9STXqv7V3xWj8YeNpdA0i436FpG21DoeJpEGCc91U5A98&#10;nnivMPB9oY7iW7IU/ZYXn+YcbgMJ/wCPFa+Rx2M+uSVKHwrV+bf+Wx+UcQ45YvGLCUn7kHy3720b&#10;9N2TJbo95clTvihQhWHUgfIp9/4T+dMReCeMAcZ6f/Xq9a2wi0SSVshpphGoHfYMtk/8DX2yB1ph&#10;iUSIjNtJK5Zq+jwVJQjZ7L9D87xF20+r1+/b8NStKmxCc4UALknk/wCcV7n+zfpf2ePVNSkKWilU&#10;jjmYb5G5JYKvQYwvXHXrXiFwAgU7fLVyXV2GXYZwOOnY19R/AzSToPgaOWVU0l7iZpDJIN9y+AF4&#10;HBTkHnj/AHjVZ1W9lgWl9ppfr+h9lwVhfb5tGb2gm/wt+vdHoSRm0xLiPT9w3G4vT5lw3uq4yO2D&#10;gf71WYLYzD7VFaebu5OoaxJtU+6rnB/Nu1V1nS0Pmwwx27/e+1X37yY+6pjA+u0/71QT3ySuZpvM&#10;vJzz51+5x+CA5/U/Svzn2qW/9f16fM/oqyX9f1+XzNOSSC/cJJPe+IJl6W9ohigT9MgfRR9akOoz&#10;WHyLdWGhpjmOxXzZz7Fhnn6sKx5r64uIQJJZDB/zzBW3g/75HB/IGltmIyLdmUrztsYjn8ZG5H6i&#10;qVbt/X9eoc2un9fr+JfZYHYXDWVxfSH/AJetXufKQ/8AAcj/ANCNPi1abJhhvhbhv+WOi2vJ/wCB&#10;fL/M1nsY423uLWJj/wAtLiQ3D5/4D8v4EVbVp5YgCdRmgP8AdC2cH9V/SrVX+v61BX6f1+v5j3sv&#10;n3z6aS56y6xe7SffYNp/nT49RS3YKmp2ts/QLpViWf6BmCn9TVQGG15aPS7ds5LO7XLH8ty/oKuW&#10;1zdTLi2uNUlU9V060ECY+oP8xVqr/X9WBLXT+vyZK1k96PMksNZ1EHpJfTiFD+ecf99UKVsiNkWg&#10;aYV7u/2mQf8Aof8ASq72KF902mgnqW1LU1DH6gFTSxzwQHIn0Ozx08uB7hh/30GH61fPb+v+G/Md&#10;rav+vwX5lo6qLkeU+v6neD/njptqY1/mP5Uq6KsrCT/hHNQuif8AlrqN0Is/oP502LVJLlCq6xqt&#10;0p42abaiIfoR/KhtH8wh28P6jc5/5aajeeX/AEH86tTv/X/DlcvN5/j/APJEwha3Yf6B4csSf+fm&#10;4Erf+hH9KkGrXFtn/iotKsxjpZ2m/H/jlVxbrBjFj4dsx6XFz5rf+hH+VO/tHyFP/E20S1wOPstl&#10;vx/45Ve0t/X/AAwfD5fh/wDIjm1xHOJPFeoT54xa2xj/AMKFNrcDlvFN6T2U8H+dK3iPqG8XSgZ6&#10;W+nbf8KP7USc8654guPXyIyv/s1P2i/r/h2F79f6/wDAmJHo1rMc/wDCL6xcnsbiRl/pVmPQ848j&#10;wQck9Zb4/wAjiqwFrcFQYvFd0T1BIwfyzSrplrKz50HX5fVpXYH+VWpf1/SBQXZfcv8A5Fl/+xb2&#10;PJ/4RLTIfQTTK/8AWpTbalCVxpHhq2JHVyP6Gs2LQbUnK+D791HZrllz9eKmj0SNWJXwLKf+ul+w&#10;/nVqT/q/+Rai+i/P9IF7Or8fN4ZtsdPQ/wA6cLjWlO7+2PD0OP8Anm3A/MVSOiyM42eB48/7V7u/&#10;rUo0O7P/ADJFpx/0+J/jVKT/AKv/AJFWl5/+Tf8AyJY/tTViQD4o0OLH90p/Wnf2lqYz/wAVho//&#10;AJDNRf2XeqAP+EIs/wDwJiP9ajbSNTydvgmwx7yxn/2anzP+rh7/AJ/+Tk32/UQNzeN9MQeiJCaa&#10;uq3vP/FcWX/gPHUX9laov/Mk6dn08yP/AOKqzHZ6kFwfA2mk+vmQ4/rTUn/VwtJ9/wDycZ/at7/0&#10;PFl/4Dx0qahfy/d8c2HHXdDEP51L9k1H/oRdNP8A20h/wqOTT798Z8C6f/wGaEfyp8z/AKuFpef/&#10;AJOO+06j28c6b/37hFL9p1L/AKHnTf8AviGq/wBhuUbEngSzYdsTR/4U4Wjkn/i38H/f9P8A4mnz&#10;C97z/wDJyY3WpD/medOP0jhp6vqpGR43sCP+uMNVWh2EBvAMYB/uOrfyXimNbQ5z/wAII34SAf0p&#10;8wa9398y8Tqx/wCZ2sf+/MNEba4xYJ4s06XHfy04/Ks8Q2gJD+B7kH/ZBP64qN7bTicnwTff8ADf&#10;yzT5harr+M/8jY/4qD/oZ9O/79rTli8Ryfc8R6e5HpGP6VjeRop/5kzVcjr+5f8AxpjQeHc/vvCO&#10;rR+mI3Gf/HhT5gu+/wD5NL/I3RH4pViP7Y0ph6lP/rU9LfxZLnZqelvjusROP0rnRD4Vzz4W1YD1&#10;KPx/5Eppg8IbuNG1VPYI/wD8VT5hcz6y/wDJ5f8AyJ0v2bxjEflvNLkJ/vRsP5CnqnjM/wDLxo/4&#10;iQf0rlTD4OB/eabqUXpvV+f1poXwepO1dUjX/Z3ACnzIPaf3v/J3/kdW0fjPIPnaO2O2JP8ACgS+&#10;MwT+40Y/8Ck/xrld3go/eu78exL5H6U6N/B2cLq+pQr/ALz4/RTT5g9p/f8A/J1/kdQZ/GY/5d9H&#10;+uZP8aPtfjAHBsdLkI7q7Afqa5ot4P7a7qOP96Qf+yU9E8K87PE+qxL/AHRK6j/0CndB7R/z/wDk&#10;6/yOjF94vB/5B+m/jKf8aG1DxgCP+Jbp34Snn9a50p4ayMeK9V/8CG/+Ip4j0RP9X4z1FAf+nkj+&#10;gp3Q/aP+f/yaP+Rv/wBq+Lhx/Ylox9rgf40yTUvFUmPM0GzPpmcH+tYoXSCcf8JtqJP+1dH+tP8A&#10;s2nAgr43vF9M3YP9ad0HPJ/af/gUf8jTN14mB/5F+wI/67L/AI0DUfEakg+FrV/dblBWb5Vpn/ke&#10;Zyf+u4/xqRLW2PJ8dSfjdJ/8VTuu35heXST++H+Rf/tPxEP+ZTt//AqOl/tLxGenhS2/8Co/8aoG&#10;ztuo8duCPW6j/wDiqRYgGP8AxXqY/wCu0ZP/AKFRddl+Ic0v5n98P8jQOo+I/wDoUrc/9vUdH9pe&#10;Ih18JW4/7eo6ppaSOMr46DD2eM/+zU77BMf+Z5/8eT/4qnddl+IfvO8vvp/5Fn+0vEJ/5lO3/wDA&#10;qOiq32Cb/oef/Ho//iqKLx8vx/zD953l99P/ACO9ooorE9s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ayBjzWN4v0b+2&#10;9Au7VeZWQtH7MOR/n3rbqOXOAAcGrjJwkpLdGdSEakHCWz0Pj7xb4B0/xaXa4h8m6K7Vuk4ZG7ZH&#10;8Q56e3GM14l4x8Aap4Llie5jElpPnybmLlHweh9G9jX118R9C/sbxFLtGLe5/fIOgGT8w49D/OsB&#10;bSHWNMutPuYUuFYGZI5FyGI+8v4qM/8AARX6fg8zlThGW8H07eh+AZvw3RxVWcPhqq+vRvzXW/R7&#10;7eh8hxS4OG4qeKTy268e1eteKvgI82lX+qeHHa4a0HmTaawy/l5PzRn+IDIyp59zXjkiSW8jRyKy&#10;shKspGCCOoNfY4fF08Qm6bvb716n5Dj8sxOXzUMRG19U9015P+n3NCOU28ocYGf++WHoafLjd5ij&#10;apOcD+GqccoZfep4JMjax2jsT0rs3PFlFo0pJ11GHfKQtwo4k/56ex9/el0u8MUnlMGZGPzx9Qw7&#10;jHr0xVGKVrZypxhuqHowqSaNhGJgDszjeP4T6Gp5VazHzy5lJbl2aI6Tcx3Fq63FuW+Xcudp7qyn&#10;oR/+o1sNLpuu2SLcZsLjGYp4svGW6bWXqvT1/wAKyIxHqkYXcIrzuSflk98+tN069Gl3TrdQGaBv&#10;llhJ2sB6g+v1rGUeZf3kdtKryS5WlyS76r/NfJ3831s6Hreo+Hbxls7koC2HVTmNx7g8fjireutD&#10;q7NdCwW2uEP+krbnAb1O3oPqODnPrUWp6TDcRrPY3IlQjIM7BHA7An7p6eoPt0qbTvE8uY7bUbeO&#10;eWPCx3Ep2SKB/CWxyPr0zWckm/aQWvXozog5Ri8NXnaD1XVfLe3y9GM0UtqEkdrHdouDiJnfy3BP&#10;QA+o/rjOKbr2m6tol+013G8c2dwlkUFXPHPoT047dadrWladcRyXemyvBKvMthcgbh6lGHBFS6P4&#10;s1K0tVtZJXmtR9wyfMsfpjrj8PQ/SleT9+mvVPT8RtUo/ua8mnvGUXdfNafmmuqJLHXdF1JBHqdg&#10;8Rc4le1OMHnEijsfUcg9fUVFqHhC3lYvpepRXgkBaFHGxpFHVR6sOOMD+lUtbaCSYutotvOcHdD8&#10;qH3287T04z+AqfSLG11WExpeIs2cvbTZXnn5kI6kemDx+VHLyLni2l23RSqe3n7CcIza6/C/8n9z&#10;11165kF/fWpA8+ZCnyDLH5f9k1DcmaC4YvH5cq8srLtP4itzVPB2q2DRsiG5E4yk0Db0lHXHsfr1&#10;/CqUXiKRLZLW9tY7hoTsRpl+aMd0P9PStozjL3qdmcU8PUptwxN422unb+rW1X5O56z8KPjPoVvF&#10;HpXinTg1uAFS8iO10+u3Bx+f+Psd74R+H3jfTwIdZKRS8p5rDCn23r/WvjeeS1eQssTQKemDux7e&#10;4r0r4a+IbZQtvLqJimyMxXLbhL7qSRg+3NfMZjlST+s4eUoPstV62P0rh7iiVRLLsfThUjsm9H6X&#10;0v5X1+Z3GqfCHVfA9+bvTNVhu7JiNs8cZMbez7ScH3wK6rwxFrmoqI7KZobsDm3hutm73XJXI/DI&#10;rQ0vwJP4hsDNpd7aXkRGHiaQpIvswIwPzrkfEPwv8b+HpDeaSl6yId3lxSiRkx1K4Jz/APWrwfrE&#10;cV+7rVY8/dq33o+8+pPLP3+Fw83SerUXzW9Hr/W/danibwL4skDzQRXUN0ef9WJkc+4GfzrB0b4v&#10;eNvAV19g1K2MkEYyYru3IYe6njg/07c1oeG/jx4s0wra65vZk+QXFxa7en97GOa67UPiKfElmseo&#10;adaXUJHyzQllIPqpyfahqvT/AHWKoxnHun+WgoSwmKf1nLsVUpVOqkvwaTt89mTaX8dJdfstyWun&#10;3kTDDIoYH6EZNcp4gvlmLXGm6YkDHJNv57BN3+ySpx9Ky77X73w9c/bbaxM0anIkiYOwHupXmuo8&#10;N/HzwnfBIdb0KCG4PHmRwRMrH1IPQ/54rP6q6H73DUbrsn+aOh5lDFf7Nj8Uoz6Nxsvk3f8AVGPo&#10;X7Q974elistY0iS6jX5dkko8yP3DMoyP8O1eh6f8cNB1q3LW+nmZD8rINhYeoK1DqWp/D3xHbbLj&#10;RV2uOJEtkDD3yp/SvOtU0Dw/ot0bnSkM8Q6FYmWVfqPT6Vh7HB4p60ZQl+D/ABOpYjNcv2xUKtPz&#10;S5l+Gv8AWxveIrnQtRLT6dpslhOc/uyymMn+hrC034y6h4DmWKXTJjbKceVKVZT7q3UfnWp4e+LP&#10;g2Nhb6xpsc5B2meCBiy/7yj/AD7V3MWu/DXWLUhILa6gbriByPp9aub9gvZYjDylH7/xuRC2Nfts&#10;DjadOp5W/FW/IzNJ/aU0vVQqjTXinPRJLhQD/wACC4qLX/G2m+IxmfQVSbHM8dxh/wAwvP41jeJP&#10;CPgOYebpMKQtkkQS2paPPsSMj9awrb4jweBphHLpyy23A8uazVkYez9Rj+tTTweHn7+EpyUuzbTK&#10;qZnjaMfZ5nXg4fzJJr5q2n5+RTv9W13RJDc6TErumSpjZhKB+YzVnTf2jPGECrDe2iT7eC8dswlH&#10;4cj88V3ujftGeE7gKh0+ayn4JRhGF9sEHkfhVzWviNouvREzaELoEfJMZQhH0YDNaSnJvkxODv5t&#10;q5zwowl++y/NLeSTa+7dfcYel/EPxL4q2raXNwXYf6oW4jf/ANBGfzqvqvwl1/xRua5gngkbkyrd&#10;CPn1IB/pXPaxcXO9pNKijReqw3EpYr/wLArOtfjP4+0JjbtC7RLwBLbmRcf7L5JNbRw1ZPnwSjF+&#10;ej/Awr5hhLeyzV1Jp9Urr8dvvuXLv9m7xZYTNd2+pW83HOxmE2B0znj16VLp+kX+hzi31mSafb95&#10;GiEUn5nd+oq/YfFvxHrhC3DX1k7DqIgifmACK6CPwRrvjO0D3E0V5bnobm6WXGfoWxRPE4qHu42U&#10;beW4YbL8un+8yiE772bdvuL2h6h8O8It9cNazf3b+4Cg/ipA/Otq91L4drCEW1sbz0eCDc34SY/r&#10;XFXP7LS3hZ/7VWxkP8MKtMo/76II/CsuT4E6p4WYzpc3F5Eg5a3mAB+q4B/nXnOGAqv3cTK/bb+v&#10;vPYjWzmguWpgIcv8ys/vW/4F3xDJoshf+x47qP0W6ZSv4Yyf1rkj4l8c6TNjSAVUf8+YaUn/AIBz&#10;n/vmuo0zxzo/hZ/L1KwsLll+8szky/kSf5V1tj+0b4NSFYoY7i3f/nksIVB+Pb9K7ObEUVaGHdRe&#10;ep581g8TK9TGqhLtHR/p+B5hF4+8e6jMItTiuHQ/eLv9mI+q8fyrp9C07TtSI/tLVF09m6qYjJn/&#10;AIF/Wui1b4q2fiCEiDSLO5j7PO3mEZ+gGOnrXI3PhDWPEzE6fBeWofp9miIjH4t/8VTU+eNpwVH0&#10;t/wfyBUnRd6dWWK9b/8AAf4s9Msvhn4PurUT3Lw6rCoyZJ5V8sfiAMfnXK+L/hz8Kry2lja3t4nc&#10;cizTzNx+uD/MVxE37OvjOZxP9tjLjkb5dsv4HOP1q1B4J17wywbU2vZVXqJY8of+BDP6GuOeEoVk&#10;4SxXtE/s9Pud0/uOh4utJWrZWqa/mdn+OjX3s8T+IX7PiRyPceFJXniyW8i8xE5HoOo/MivHNW8J&#10;a5orut9pV3bBOrPCdn13dCPoa+9tJ+Ifhzw5tN9otksi9Zlk3P8AgHyf1rS1b46+BNdsjZ3FrLqC&#10;sMeTc2+E/wC+j0+or5bG5BOWuBotPz1X4Xt/Wh89XyHJ8RJzni40pP7KWn3Oz+4/N8oe9CkKea+n&#10;fiD8I9G8dzPc+EIrWwmckiBW84MfQMOn5GvGvE3wS8beEo3m1Tw9d29uOk5UFWHqK+VxOExOBX+2&#10;Q5PmmvvPiMVk+JozfsU6sF9qKbVv0+ZzWmawNPYERRuP4tygk1vxeOLSFMfYDIT237MflXISWskT&#10;FWG1h1B6ioxlTXkzwtGs+Z/mcdDHYjCrkpSt8k/zR1TeJNR1GUpp8bxekUSeaT9Tj+laEPgzxRq6&#10;5nZ41botzPgH/gPOK5fTdfu9LYGCXaBztxwa6ux+LN3bxlZ7KO4PYhyo/rmuKtHF0P8AdIR+e/6H&#10;rYOtgsTf+0q0/RfD+F/yRqWnw01CED7ZPOygAbbfkD2zzx+FdRpkOm6CN02k2kpU72e7XJyO+ScA&#10;+/H1rz+b4na/eybbNxbDnCW8QY/mcn8sVPY6bq/iaRX1DVlh3HJ+2SNlf90YwD+VYSeKlG+Nmox8&#10;r/kv8z3MNi8vpT5MroSnLvK1vvb/AER6v/wufRNPRUlwApyBbNv/AJDg/iD9az7v9oPTwcWWnzEj&#10;kNcsEAPsEz+mPpWbovwm0SYq13fm8YDBWALGD+XP8vxrqYPhl4Xs0JSzEIHVpTv5/wCBg4/D8hXk&#10;8+SU5axlJ/h+jPsoPijERup06a+9/qvxOLm+JGu+LmaKzjiVSSAsEHP/AH0wO38PxFLb/CPWvETi&#10;W7eKGMrlWlmLlfXaqbh+Rx7Cuh1abw5pSkHXIif+eUcfm9PUpwMep49xXJ6l42W1kJsYmnQf8tJX&#10;8vPvnn9SPY17lCpUmrYCHIu7T/N2/U8LFUsNB3ziu6rXRSX/AKSuZr8DsdA+B9lpciTvq11LKuGI&#10;h2ohHuOePcfpXqvhrwd4bk2Ca4t9PuFH+tu4tyfXeWO38OPevmyPxf461SQJp4vNu4jbbIXwfcnO&#10;D78fWm3Phjxzq7M2pi6wMH/S2JAPsBnB/I17GBx+cZdU9/GxUf5Xqvu0t8hU8ZlEY2wWWTk+9ml/&#10;4Fq/vPrK/wBIOgrut9as58fdFlM7H9BgfnWJdfEXxXpm8WMd9MBwHnuAV/LLZrx3wLqGqeD5kW6v&#10;zf2o4a0KhVHsCeQfYYPsa988I/FDwvKi48PRC5H/AD1n3tn23A/0r9IwOfYPF2ptc8+zsk/Ru1z1&#10;6SqYmPMpvD/i/wAFJfkcq3xb+KF4pSOC42HjMNjhR/wPaKjg1XxVqcwbVFhOepmkfePwyf6V6+f2&#10;g/CtgBHOZIGUf6uHbJj8FP8ASsrU/wBpHwpOu2K1luc8A3UZVf0Br6GNWu9KeBUfT/hjOWHwcNcR&#10;m7m10bX5Xuc3pM2mRsp1O0ubgj+GGYKv/oOf1ruNJ8a+ENJQOujy2rKP9Y8auR/wInIrhb34iWni&#10;UlLW10+AHtb2oD/iSM/yqOD4WW3iiTzbq4soRxzcX2SM+iAnH6VFWjTmr4q8PK/6aHZQxVam7Zco&#10;1H3aS/GzPQ7/AOOHgAjbd3KzOQQIzbGQn16Aj9a5HVvi/wCDbpXFlpGnhR/y0uU8v9AB/wChVc0/&#10;9mjwpId11qk9zuAysEqqv/j27+lbUH7P/hvSx5lrI8JA/wBbMFkI/wCBEVwxllFF+7Kbf3L8DulH&#10;iXFfxKdKK8tX+On5HnbJF4pfFu0MaSfdEM3koPxLY/M1f0/9n3StUcPeazbwN1ZYLkSyY+uf8a39&#10;V8J6BpisG8TKzDOY4rfzW+nDYH41x2oIyZFk6uvZ7hCv6An9DXpwr1KithpuC9H+tjyK2Dw9N3x1&#10;GNR/4l+Su1953Gn/ALOvgy1UNDe3Vw3Vi88bA/gFH65q5efDfw1ocR8zXFs0A+VMJn/vkc/kK8qH&#10;w+8Z+JcLaSkxP3ijaKP/AL6/+vWhp/7Leu3JWW/1WyixkmNdzNz74x/Os5JRd8Rjvla7/r5Dpznb&#10;lwGUfPm5V/XzNfVrbSLcstleXF4/Z3hEaH8ckn8q51vD2ua/IY7O9YKeMW9tyP8AgRbj8xXW2P7N&#10;C2RUma2un4O6dncce2MfpVzUfh4ugoPtOrabb4HEY3bvwULmqjjMPD3aNTmfnH9P+GKnluNrLmxd&#10;Dkj2jN/np+pydj+zff3jCTU/EkNir95FEkv4fP8A1rorD9n3wzpjhrjxBBcSgDLThB077d+39K5n&#10;UJUtt4t7mCRh/wAtJSVU/h1/PFYreHtX8QvsTXILeEjlYwqIPxLDP511OWMqq88Ryr/Cl/mzy1Qy&#10;vCu1HA+0n5zb/Npfcj0rUdD8G6BHm68YWqKoP7qEIzfgATXE6t4u8Lxts0++nlz92SVc5+iqD/Om&#10;aZ8EdEAEms+MYsnqllCzN/30M4/I11Nj4R+H2hqCl5qF0yDmURjJ/FxWMZYel/y8nUflGy/I6rZh&#10;if8AlzSoR8580vuUv8jgjpdt4hfdLcajNC38UxEcf4AqP5Vu6V4P8E2BSS80+/1N1/5ZvP5Uf6Nk&#10;1par498BaEuE0/UdRlHRGnC5x6leBXHal8W21OUW+g+G7SzD8K3z3Uh/4EeP5V2xWKxCtCMox9bf&#10;k7/geVVnleClevOFSp25XN/imvvZ3k/jDw14atgsHhrS9PhX7qzyGTP4cZrm9R+OOqzOY/D+jQQs&#10;R8s8FgoUfTOefrWVp/hTxZrJFxNCbCI8tJDZhm/76OQK6C18NLYHNxdpJJ/fmn8764VScfkKy9jh&#10;KTvO05erf9fedLxGZ4pWo3ow78sYv5W2+5epzVzp3j7xy/nazqVxaW7c/wCmXSQYH+zGDu/Ielam&#10;l+A9J0l1knv2v7ofxqhfHrw20fjz0qLWfF+j6OrL9pN7MvAigHGf97t+VcVd+LtT8RTNbWcckKt1&#10;hhBdiD/eI/8Ard+tehCniK0bRShDyVjwq1bL8FUvUk61V95czv8AKyX4s7nWvF+jaHG43GeRODEr&#10;qcfUD7v4muGvPFmq+Kpmg06CTyjkbbVSOP8AakJA/WprXwWI4/tWqKAkYLEzyCNF9yev4YFcT4v+&#10;IUtxHJpekypb6YBsb7ND5Qk/Mk4/LOea7sNhqV7UlzPu9keNmWY4rk5sU/Zwe0Y/E/VvZd3r6FHx&#10;Fq32Jns4ZUaQEiRonLID6A8fj/nPLE7zlsmmE5OTSFv/ANdfRK0VY/OpydSTkPZyOnApm4seB+Nd&#10;Z4K+Fuv+OyZbK2EGnxnEuoXZ8u3j9i38R/2VBPtXtfhL4ZaF4Smi+xQtrOrZAF7dRZCt/wBMoucH&#10;Pc5bpjb387E5hSoXi3eXZfr2/PyPoMuyDF5glNLlg/tPr6Ld/LS+7R5D4X+EWsa8sVxdp/Zlm43K&#10;84+dx6qnXHTk4HPBNe9fDT4MQJKDplpsIGJdQuMlh6gf4DHv2r0vwv8AC+S4cXeuEhfvfZt2WPu7&#10;f069a7jVdb07wlp6eayQRquI7eJfmb/dFfBY/Patd+xoat9tv+D+R+35JwZhMAvrOJW3WW//ANr+&#10;fmRaF4c0zwdYsYisahcy3Mp2sfcnsPauH8X/ABCn1eU6do3mLC5MZlUHzJT/AHUHYe/Ws3UtZ1r4&#10;j6kLW0hZLfORArfIo/vO3fp/PFeg+EfBNn4WjMrYuL4j5rhh09lHYV4LjDCv2uJfNU7f5n2kalTH&#10;L2GCXJSWjltf0/r1MbwT8OE08x3+qxrLd4zHb8MsR9+xPT6Vc8c+PYvD6NZ2LrLfngk8rF7n39v/&#10;ANVZvjb4kJbb7HSHEkpO2S5U5VfZfU+9VvBXw6aV01LWlJDHeltJyWPXc+fw4/Ojlcv9qxr06Lv/&#10;AF/w4lUUf9hy1a/al2+fV/0vKt4N8Dz+Ibr+1ta8xoHfeEl5eY/3j6L/ADrtPF/i638J2KhAr3bj&#10;bDADwMdz6KP8Kb4u8Z2vhW02qRLesMRW+enu3oK4Lwz4ZvvHmpPqWpySNabvncjBfH8Ce3vQk8S/&#10;rGI0prZfohuSwS+p4P3qst3283/l0/OXwR4Vn8V6k2r6nue337z5g/1zf4DH9PWu18c+Lo/DOnCG&#10;EqL+cYiT+4Om78O1Xte1uy8HaOJCigKAkECcbjjgD2rzXw3od38Qdemvr8t9jD5lc9/RF9BTj/tU&#10;niK2lOOy/QUl9RgsHhnzVp7v9X+n3mt8MfCbTyjW75SwDEwK4+83dyf5fiasfFTxV5cS6LavmWTB&#10;uNvZey59TXU+KPENv4S0XeqjzMeXbQJwCRwPwFcF8PPDkviLVW1rUT50Mcm8Fx/rJc9cegopy9rO&#10;WMrfDHZfkKrT9hTjluGfvy+J+XVv+tvVHYfD7wwvhvRvMnUJeXHzy5H3V7KT2xn864PXLyb4geMY&#10;bW1Y/Zg3lRnHAUHLOfyz+Vdf8TvFH9k6X9ghk23d0p3eqR98/Xp+dN+F3hk6XpralcIRc3YHlgjl&#10;I+v69fwFFOcqcJ42p8UtEOtSjWqU8to/BHWX+Xz/AF8jb1+/g8IeGHaABDEghgX1boPrjkn6Vxnw&#10;n0Nrq9uNYnBITMcRYZLOfvN+AOPxNVPiBqkvijxLBpFkS8cEnkqB/E5+8fwHH4GvQwtt4K8K5DAR&#10;2cXJH/LRv8Wb+dQ1LD4ZQXx1Py/4JrFxxeMdR/w6P3X/AOB+iOB+KWsHUdWttHt/n8kglR/FI3AH&#10;4D+ddvEkXgjwaN23/RIcsf78h/xJrg/hxpsmu+JbjVrkeYIGMhY9GmJ4H4AZ/AVp/F7Wtq2ulRN8&#10;x/fSAdwOEH55P4CtqlNSqUsFHZav9f68zmo13ClWzKe8tI+my/ryKHws0qTVdautWnzJ5GcO3eRj&#10;kn8s/nR8VdUfUddtdLgJcwYJQD70jkYH4DH5mu18KadH4U8IobnEbrG1xO2Ohxkj8BgfhXB+AbaT&#10;xP40l1KYZWJmuG9AxJCj8P8A2WrhVU69TFP4YKy/r+tzOpRlTwtHAr4qjvL83/XkdzqcqeDPA7JG&#10;cSQQiKM/3pDxn8zmua+D2kbmvdSfpn7PGSO/3m/9lH5034wasd9hpkTZI/fOo656IP8A0I/lXU2M&#10;S+DfAoZgFa3tzIwPeQjP8ziuX3oYX+9Uf9f15nb7tTH/ANyjH8f+G/I4LxJI3i34iLZoxaFJFtxj&#10;+6py5/MN+ldN8VtSWw8P21hH8puXA2r/AAxr/wDXK1jfCTTWvNTvdUlOfKXy1JHV25J+v/xVVPHM&#10;zeJPHkGnxMdsbJbDHTJOWP4Z/wDHa7eWLxMKX2aau/6+481TksFUr/brSsvT+rnW+DbdfDHgRr6V&#10;QHeN7tuOvy5UfyH41zXwosH1DXrzU5fnMIOG9XcnJ/IN+ddB8UNQTTPC8NlESpndYwv+wuCR9Puj&#10;8aXwNCvhzwE99IArsj3Tbu+AQo+mAPzrl5n9XnV61HZHe4R+uUqH2aMbv1/rU5TXyfFfxHWzUloV&#10;kW3AHZU5b9Q351qfGDUQosNOjPABmcDp/dX/ANmqt8JbJr3XL3UXyxiXAc92c/8A1m/OquoKPFXx&#10;OEOd8KziIgf3I/vf+gt+ddtoxxCj9mlH8TzLynhJT+1Xnb5XN/xKP+EW+GlvY/cmnVYmx6n5nP6E&#10;fjUPhBR4c+HmoaqwCTThmViP+AJ+pNUvi9fG61Wy05Du8uPeVH95zgfoP1q78SmGj+E9J0lTjOAw&#10;HcIOSfqSDWEIudKnB71JXfoddSap161WO1KKivVlL4VQLYWOra1MPkt4toJ9hvb+S1X+GUBvNfv9&#10;XuDxaxPIzH+8+f6bvzq/fAaF8JreI/LNflScf7Z3H/x0YqvpDf2J8LtQuydst+5jUjrgkIP03GtJ&#10;t1FUkt5yUV6f1c56cVSlQhLanFzfq9f8in4F/wCJx4uu9YuD+7t1kunJ/hJPH5c/lXgXxz+M0/hu&#10;4u7XTJdmt36u0kyn5rZHyOD/AHiM49OvpXqPizx9afCj4Pa3q8pRtS1KQ2VjAx/1rYwT2O0bmJ+g&#10;HevhS/v7nWL24vbyVp7mdy8kj9WJrxs1zBUXUo093aPouv33PgeIc0lg8NSw1J2qSvNvtd2XzaX3&#10;O/YgiTe+a9A06y+xeDJnyBJfXiWwDjGEQbm5/wB5k/KuLsYSWj4zuY/Xgc/zr0/V9NeWHw3ooJEr&#10;W6YB6rJM4PPtgpz14rwcvim031f4R1/Ox+a4enKSqzS1UbL1l7tvmrmVqsKQQ6bAXCgWwkY4wFaQ&#10;lweP9kqP+A9qrxo1o/2gyCDYpcTSLl2z02r+B56e9Xte1KEaxeXUSxynzcRs4yqJ/CAOnAHf2rm7&#10;q6a4aR2Znd3HzMckivsaFRRgub+rnDi+SFaXLrZ2XotFr8v+CPkkjW5iSIOi4QM33pCcDd9OSf8A&#10;69fWngZTpvhPSo4F8pjbrIXJ3OS3zH5j3yx6Y/GvkXS4DfatBCOWkkCD6k4H86+ybMIsCRxghEUK&#10;M+g6V8xxLjHyUqafdn6T4f0L1MRXt0ivvu/0JwW3ltx3E5LZ5z65qZeDkDB/vL1+uT0qDrT1OPT8&#10;RmvhVVP2VIsRsDJuGC/rsMrn8+KmdgceeVZR2nmJA/4CnIqqJOMZyP7pJx+QqdHZcbSye67Yvybq&#10;a3jVLsW7dnQq8ZmC4wGt4xAp/wC2h5/MUHyVZmk+yqx/iuJ3nb/xwY/MVXDI8nISSQ9Sd8r/AJdD&#10;VhJJYsbTPEewQR2p/PvW6qX/AK/pjsW7Z5yubf7TgdGsrFYwf+B8EfiKJo/PJNxE8pHJF/qaEf8A&#10;fPB/WqUrws+Z/IZu5urh5D+cdTwKr4ESRMPS3sPO/WTmtVV6f1+I7dP6/EeJLOLOH0a3x22TTH9d&#10;y1ai1Bnx5N/KfQWOloPyIIpgN5Dgr/aUZ7GOBbb+VOeSWc5lN3JnIzc6zEo/Ij+taqdv6f6F2t/T&#10;/Qtlb66BMi+JLlPdjCv9QKgOmRht0miof9u/1MA/zWqht7bOXtbFsH/lrqO//wBAanp9kXhYdChz&#10;0LPNIf5mr9pff+vvQrX3/r70Wj5cY4Tw5AP9pmnP82p/9qxxcDWtNtsHpb6ZnP8A45VcajbxYC3+&#10;jwn/AKY6cXP/AI8lTRawz8x63cEk9LXTFH9RVqquj/L/ADQ00tv6/FEya+Tnb4ouOTlhBpwH9RTx&#10;q7SnJ1zXJR/eitsD/wBCpF1G6lcn+0fEUqjjMVqB/wCz0v2i6kf5bjxVIfQR7f5NWim/6v8A5la9&#10;/wA/8wF3vHN74rk90XA/9CoEULsTHF4tlPfBxj9DT2+2Nyf+Eu+mTTBayk/PB4sb6Kc/yq+cLCiy&#10;tz10zxU57kkn+lB060fG/R/E7j0YH/CnC1AH/Hr4u/PH/stGyCP/AFsfi+PPTBHP6U+YOVdhyaTp&#10;7f8AMv8AiAD3yKT+zdPViB4e8RfgGpkv2UgbG8Wq3/TRQ3+FKt1CgAbUPFUP+yQf6Gq51/Vhcsey&#10;/AU6fp3fw/4i/ENR/Z+nck6B4h/JqGvbVfva14li93Jx+WaRdYtIz8/ifWY1/vNEcfzp88fL8BWj&#10;5fgAtdGQ4k0XxCh9lP8AjSGHR05TT/EsS9wFwP506PWrTcceMdQRT3e2Zqlj1iEtmLxxKMdTJZsf&#10;yzVKcfL8P8wSj5f+S/5kJbQh28RZ9CKQS6AgP+meIbYnsD1/Sri6zIMGPxzE3tJZgfzqZdWv9wKe&#10;M7Bye0kKLj8hVqa/q3+Y7Lt+X/yRnfafDy5L65r8fpvYj+S06PUdFBIXxbrUY93k/oK1l1LVwwCe&#10;KNHmJ7MVX+VOF3r0vA1XQJx6uxP8hV81/wDhv+CPl8vw/wApGUNR0rd+78Z6kc/89N5x+YqQXVgT&#10;lPG12GHTKtitVR4kcbfK0C5HrhuaRrbxEgw2iaM474HB/M1V32/B/wCZXI+34S/zM8XMbMMeOWJ7&#10;ExgVL58m4AePIef70Cfz3VM8GrkfN4S0qRe4V4xmo2gvFGJPAlif+uckOf5Gnd9vzDlfn/5P/mPS&#10;4v0O1PHNgw90hJqTztZBAXxbp0uf78cY/LFVDbkf6zwGgB/55yqx/RajMFopIk8EXAJ/uZNNS/rU&#10;Wvd/fM0yfECkbPEemuT22Lg/kKlx4p7arpTe208/pWH9m0fkSeC9SB77Y3x/6FUIg8M7cP4V1dD7&#10;JJx/4/T5+/6hd9//ACaX+R0oh8YAY8/SG9CRIP8A2WlWTxhEcbdHf3JkH9RXLfZvCR5/sfVUPujc&#10;f+PUKvhFBgjVIh6HcMfnRzrv+Ic7/m/8m/4B1RuvGKn/AI9NJk9ldx/NqbJc+LX+/pWmyY7Fz/U1&#10;zAm8IKeNU1NM9gzDH/jtSpL4UXGzxJq0QPUKzgf+i6fOu/4h7S/2/wDyZf5G99q8S9P7AsQR385Q&#10;P50zzteyTJ4Us5j/AHlnj/qaxhN4fU/uPF2qxZ6/vn5/8dFTbtLAzH411DP+1cMR/Kmpef4i5n/N&#10;+Mf8jSNxrI6+DrVh3AniqIXN8Cf+KGhH/bWPn/xyqyLZnBPjicem6Yf1NPESMBjx2hHYNJH/APFV&#10;XN/Wg9ejf3w/yJ/tdyBtl8EJz2UxsP8A0GozKAc/8IFH+Ecf/wATT0t5yP3fjmHb7pE3/s1SJaag&#10;Tuh8a28hHrBEcfrVcwrSff8A8kKwu7dlw3gR93fbbJj8wKjMlox/5EWf/vyP8KvfZ9dyAPF9sSfS&#10;3i/pUptPEiY2+I7OQdy1uo/kKd2HI30f3Q/zMwXGmocP4IvFPoLTP9KX7VpbDnwRf/8AgFWrHpvi&#10;qTlNbs2H+zACP5VI9l4tUjGp6e2f78JH9Kd2P2cv5X/4DEwS2j/9CTqI/wC3Uj+tNWfQFJEng7UE&#10;9P8ARj/jW99i8X/9BHTh/wBsm/wpyWfi1SSb/TGz6xP/AIU+Zk+yf8v/AJLH/MwvtPhodfCOo/ha&#10;5/8AZqK6AweLv4brSm/7ZuKKdx+yf8v/AJKjqqKKKD2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prIG606igDjviZ4e&#10;/tjw+0sSlrm1JmTHUjHzD8h+leJ208ltPHNE5SSJtysOxByK+mJwCBXgfjXQP+Ec1+WFVItZT5kJ&#10;/wBk9vwPH5V9JlVe6dCXqv1Pis+wrjKOKh6P9H/XkNguxour2upwRA2M6ktF1Gw5Dxn6cj8j3rj/&#10;AImfCTR9V1Mkk26zgS219CoJeNhwWH8WOmMg8dea6jS0+2xSaZIAJHPmW5P/AD0Hb/gYwPqFrR0d&#10;T4i0Z9Hcj7da7p7IsOWH8cf9QPY17UKs8NU9pB2a0fp0fy/zPmK2Fo5hReHrQUk9Un/N1XlfpbyP&#10;k/4h/DDW/hrqKR6hCHs7gb7W/hyYbhfVT2PqDz+lcskvPJ5r7g0a1tPHXhq58KatGspAMtp54zyO&#10;ShPb1/8A1V85+NfgZe2F5L/Y6NKVYh7KQ4lVs8hf7306/WvqsBmyqt0sRaM19zXR+X5H5XnnCs8K&#10;licAnOlLpvKL6rzt062+880DiRB2PpVmyuGVtgcLuG0h/ut7Gs2WOWxneGZGikQlXSQEFSOoI7Gn&#10;rICAR09K+mTUkfnLhyl1v3EvQjB6A9Poavsv222R2IEmTtnY53Hj5T6Vmxy+Ym0nGOx7fSpbe4a2&#10;cqVDK33o2J2t78fWhrqZR3syzYXZt5RHIpaLPzRE4U+v9Ku3ujyfZmurNvtVmMlvLBzH9R1H1rNl&#10;RZl3qCFB4bOSPYmrOmXz206GOTyZ+iybiA3sf8f8iJJ/FE0pSg/cqK679V/wPL8UamkXmnahFFBd&#10;tLZ36kCK9iG9W56MvGPrn/66XHh2+tmku9PkSZ4CGkS0clk9GC8HH4cVm3tqH3yQxEEE+ZAOWjx1&#10;PTpVvSLsXbLE9yLa4TmC4d9uPYt0GffHf2rFxcffi9Oz1O6E4VGqdWOvRp2b7eV/km9m76rQ07xb&#10;aXiC31rTorqIjAuIh5cye+QPpx2/Sq1/oOny/NYXrrKRujjuE27x7MOAfY/WoNU0e9sLjfPbkyYL&#10;kHLJIv8AfVgeevPPf8naZe6ZdxLbXhmtEZvvqPMWM+oHB/Dn+hlRjH36TdvLVfd/kae1qVH7HFRT&#10;ktnLR/N6fLmvb0GaZrGoWkMtrHJK9v8AxRRvkKf7y46H3qbWrmfVGikvIIvthUYn2lRcrjo3YsOO&#10;eP5VZu/Bl2lwh0y5hv8AcMxT28oG72KnBU/zz9agtPE15pcc+m6naC7tjxJb3SFZIz6qeoPNF4Sf&#10;PSSb+5/16h7OtSj7HFOUY7K6vG61/pq9r9mYkMtujbZ45AueSh5Htg1M1vbrIjW9xvjJ/iG0qfQ/&#10;4it2+k0rWo08yB7e8AxHPCcpcqMfK3918d/z7Vzd3ZpazfuLkTREcMQVP0I7Gt4T5900zirUVSWj&#10;Ul36/dv+fk9Uz0/wfY+JLOOLU9Fv2aQZBNtOUcLxkMMgHHt9c1614b+KXikhIrtrmC4+7iRRKr/8&#10;D5wfbP518xaDrupeHLxLnTruW1lUgny5CufYjuOa9j0TV9Y8UaWLqyZob4ctDLFlHPqvTB6/pXzO&#10;ZYJS96qotd2tV/X9WP0vhrN1Bezw8pxmtXFO6fmtmn5X+89B8Ra1davIWurS2hvB1lWNkZvTcM4P&#10;1xXMWvxO1HwTdFb3Robm3LcwlxIjj2yOD+P51Y8O/tA614bn/s7XtOj1GKPClHLLInuM549j6cV3&#10;9r8RPBPjCxP2jw9DPC4w6pGjMD79DXzsqdTCrkrYfmh3T/LY+/p4mhmUufB432dZbqUdb+ejv6r5&#10;kWg/FrwB4oRVk0P7JdMMNC0EanPsQRmqfiTwp8NvEIeWBG0u7OcsEkCk+4U8fUVzviDwP4NmVp9H&#10;Se35yLVg6FD/ALLKeP8APJqto2v6DYzi21G4uXRflJ8zZKv/AH2vNZxw8I/vcJKpHyubyxdWcVh8&#10;1hRn/eto/wArf1oivFb6T4QuRH52+3B6M8hjb6Me/wCRrt9A1f4c+IAkcmp/2ddtx5L3Ywx9mI/n&#10;zWlp/hLwX4ptM2PiFJ0fhopJYty+xXg1h65+zTpV4JJdI18RMw4hcKyMfQENkVnPE4Wt7tepOEu9&#10;n+OhtHBZjhYqeBo06tP+W6/B3/rszf1n4UfDzWkJk1OKOUrxNFex7h9eOa4DU/hbp/hmb7VY61Hd&#10;wj+OC+Tfj0Kd/wAKqjwNrvgyYQXd4/kDgRzxF1P+65b+tdfoGg6VrJVJtcNhdHjy5rf5fwbfj860&#10;jOeGjdYhzh6NmToUcfL38FGlV9Unf77P52Zj6H4k8J27Kmt3CZHBmju0BH1U/wBDXe2mmfDjV7Vj&#10;Dqdpext1BvAcexAP86z9V/Z107Whum1AGUjiaO02t+e/muO1L9mXU9IbztO1d75UyQYo/KmA9MZ5&#10;/P8ACud1MDiX7uIlCXzt+X+R1KlnOBdpYKFWHe6v89dfufqdFr/wu+G86u9hcw2ko/gWR5Y8/QH+&#10;Vcm72fgiUyQiG4hT+KKBpoyB7MP6CpLCwm0qUQ6rJPcBOGVl8uQevUf0rudE0fwVqgTOrXEMjcCG&#10;5eOPn/vnB/OtnUlh42qzlUj95lDD08VLmw9KFGp934Xt9xjaR+0R4X09FS/0cQn/AJ7WVsFUfUNj&#10;H511Ufxy8P6vbkWVo17GRzHI6Lke65P8qi1L4TfDy4VjcvbxzEf643axt+nBri9V+GfhvSGaXTNR&#10;srojkKzMZB9CM5/SuNU8rxDvGM1LzvY7nU4gwWlSdKUPLSX/AAfufqT6/q2m6puNlpH9myHnKTl0&#10;z7rjA/DFclLJ4ztrgy6Kolf+FrJX8z+Z/TNblr8Uo/BLjzbeKSOPHEtlz+DgAn9a6ix/aj0CVAk2&#10;nXdu+M5JXYPrzuH5V6CjiqKtSw/PHzd/z1PIqVsuxUrYjG+yn/dST/DT8Dz6L4h/EuCUW9+l+QBy&#10;Jo/sjfmdv8q3NNuLrXnX+07trRj1a7laRfzUN+tdddfGmy8RW5WHTbO7iI6TTeYPywMVyN/Z3evu&#10;zafZmzft9jiaQfkxNEZuatOiqT7q39fgUqSo60sVLELs7/n/AME7Ww+Dul6/bh7nVba+ix92GIOB&#10;n0JP9KS//Z08HW0W/wA+4tXHIeafKe/Bx/OvMZ/hZ8RZpTNZtduCOom+yuPpyP51CPDPjjSJt2ry&#10;GJAP+XtWmJ/4Fjn/AL6NQqVVu9PGr0X+X/ACWKw70xGVS/xNXX3vT7mdTf8AhDT/AAnPv03ULGZ1&#10;+69pkS/mB/7NVOT48a74ZyHhurqJP+fyIbT/AMCHNWNBGmZH9ri6YdzZFQPyP+Nd/pVx8O4lUvPb&#10;QyempyFfzDHb+VZ1akIaYim6vnb+rHXRoVaivgq8cP5X/R7nm8X7Ueq6im1dKjhzwHtN0zfgGx/W&#10;tC28W6z4tdRNqM9ur9Vu2+zoM+o4Fd9q2o/D50OILOZj30+Lbu+jLgH868/12XRnY/2VFeQnt9qd&#10;WVfwHP60qTw1T+Dh3B+ev56jqQx+HX+1Y1Vl2Wn5aG7afAuz15fPvbmxlD9XtUEjH/gfFW3/AGZ/&#10;CCRZElzvA+9NIHQfhwf1ryyTTfHF5NnRJUDn+OxhbzPbk9PrmnyeH/ihuH9qtfvGB9+8bz1P5Zx9&#10;OK3dHFX0xij5bP7jz/rOXt2nlUpv+aya+/odlqPgrTvCisljq+nnZ0igUq/5JkD8TXO3/wAQvEel&#10;wmGC3vbyEgjbKyyxY/3CWyPwp2jrJaso1ULclfvJbDyf1O7+Vd9pHirwVpiq1zpTW7jnzJ2WUfmW&#10;/kKio+RWqw9t8lZnVTgq6/cVPqy9Xp+a/E+VvHnhyfx3cO8ejQ2F83ObO0ZAf97kj8sd6831j4Q+&#10;KtIt3uJdLeS3XkyQurkf8BByPyr9DLr41eA0gEZ1S3mTp5Ai4/UBf1rl9W8a+GtWBNjoFs4PIlL7&#10;T+Sf4187icroYqP7rCOi+62+52X3feeHieG8DWqSqzzBVJvtb8bc36H51S27wuUdWRx1VxgimK2w&#10;9M19k+KfgpafExzJHplxBJyRJYQjC59SQf1Neca/+xR47sInuNONrqEAXcImcRz/APfIyPyb8K+T&#10;xuWVsEuabUl5b/dv91/U+Uq8N5hzP6vTdSPdI8MstQS2kV9pBH8SMQa2X8XIIysduzOf45HBH5Y5&#10;rN8ReEtX8KXr2mq2E1lOpIKzIVz9KyVYoa+ddCjW99a/M8RVcTgnKirxfVNa/ijqbbVdf1UhbMSs&#10;vQeRH93/AIF2/OtO38GeKtXQiWSTaP4Z7nP6ZNc9pfi/UNK2+TKMLwFYcD8q6aH4tzrH+9sEkk7O&#10;JMfoQa86t9dpP/Zqcbfj+h7mDnl1aN8fXqX7dPwuaNl8Oru3l33U1zJjGRFHtx/wPn39PqK6nSYd&#10;P0LZjSLVnTndcRksPfk4H1GPxrgp/ixr16PKthHCT90xR7nHtzkfpUcc2u+JH/02/liGePtLNt/B&#10;QDj8qyccZVX+2SSXk3+SPZoY7LMNO2W0ZSl3aVvvk3b7j1t/i9pmmARzpAgX5RHA/K+wUKdv04+h&#10;qhdftBaXGp+z6bdTuAVG9lRT7Z5IH4f8Brm9J+HWhygNf6wHJxlYovKA/E/4AeueK7PTvAHgqJVC&#10;QW9y4xzLcF+fpnH4Y/4DXmSWT0X70JyfldL8bH1dKtxJil7lSnTXnZv8E0cfe/GnV9alMNjaJDlc&#10;IsUHmyY9Oc8D0Ax7Cqg0DVvFjK17PHb7sYa5lCY/4Cuf5Y+lej3lh4V0qNYpL6GxHQRJMuTj0GCT&#10;+uPQVzGqeJPD1rlLWe9u2wcfIqqce5IP6H6ivRw+KpvTA0HDztf8TgxWBqK7zXFqp/dukvu/4COv&#10;8DeFdItDHDr2oxatajr9mk2uv/Asnd9SCOOor3Tw18Ivh1rsQk00vJKVDFZJld/YlWBH4ivjC78V&#10;6let5WnRqjtyqhTI59+4/HBH+1Vi18GeOtYkVw1xbKw3kySmBR9V4/PGPevr8HnWaYSyxmM9zs3q&#10;vTb8bmWHx2WR/d4TLfbNdUr/AItNn2rqfw78OaMNr68tntGRGdrMP+AjBP5Vx2q2un2pP2G/lvj6&#10;vb+Wv5lif0rxzwv4L8Q2u2PVtRjcY5e2f51HuSBn6kfjXrXhz4YXtzEtxYNLqJAGQ1/yPqhYAflX&#10;6Dl+b5Zi1+6xinLs0k/x/NNnrf7biVpl/sl6tv8AD/JGJcaf4j1GQx6c9uueixQu7/mB/Slh+BXx&#10;A1uTzZp4rdG6+fcsqn6rtyPyru5bLxR4Xi2yXEtgh5A+2IMgeg31h3vxD8Q2bZiudSu36YicH+Z/&#10;xr6GGKxEtMNyeu/9fiefXy3Ap82P9r6J2/Df7rEVl+zdr9s4NzqHnD+5BNtT9eTW7a/CDWNIxJbw&#10;Rq6/x/afmH4k8Vxlz8T/AIi3UuyyhuUJOAFYSO34cD+dNbw78XvFnF0dSSM8jz5lRef9nI/lTnHG&#10;y1xFenFf12ZlSq5VS9zAYOtOXkn+bWh12pNrGluVm1Vi4H+qivd7fjtb+dc3f+JfEkny26zEDP7y&#10;5uzgfRQT+pFTWXwZ8Zb8X1xeuMD93FIiD/vot/Kui0/4W+IbPHl2kysP+Wk16rkfjuNZe1wtLepG&#10;T+79Tu9jmGK2o1Ka+9/k/wBDh08L/ErxaPLhmna3fgmOdokA/wB4/wCNaFp+zP4iuAG1LV7O3HUk&#10;TMx/76K4rpNVtb/TVK32rwhh95PthkYfULn9a43U9a8lmK3NgrH/AJaXM/J/DHP510wxGKqaYeUY&#10;ryj/AME86vl+XUHzY2M6j/vT/S1/vZ1tl8ENM0hlafVtKDoP9ZPPuYfnwKXUbXwroa/6X4xtQygk&#10;Q2tu0zHHXAU15y+k6jr5O7XQsR6i3gZUP45/rWjp3ww8OxYfUdUv7juY7KIJk/77k/yNDpO98RXb&#10;fZR/zQQxDty4DBRiu8p6fdFpsdqfj3w0pZNPlvLvH8ckaoW9PlJ/mayWEviH5hZXtxG3e6nEMYH0&#10;Uc/hmu6stO8KaPtNp4fkmdRxPe3TMx/75Ax+BqHUPiBZWBbyLCxUpxiG3M5X8XLYrSFRLShTbfdt&#10;foZVMPOS5sdXgl2inb/ybf8AEwtJ8HadbON2m200jY/dgOwP1JOT+VdaL6+0G0xGsOh2yjqscdn/&#10;AOPfKT+dcBqvxV16+MkFpJJbo3GyKTJ9vkTAH5Viw+Fdc1uZZr+U24OSWlkZmI9h/jjFbyw1Sp72&#10;JkkvPU4YZjQw79nllJyfdLlXzf8AwyOl134jQidlilk1O7AyfnJ/HJ6/ga5S6vdb8Sg5kWK1J5JY&#10;RRj6nPP5mty08MaFZFVZm1CVDkIvz7W+gBx+JqfVvEVvoab3S2051Hy/anDSY9kUkn866Kfs6bUa&#10;ELvu/wBEcGIjiMRFzx1ZRj2i9Pm/839xl6f4Ksvle4WW/k7rCCkZ+rHAcf571e1LXrLwvaeXJc2W&#10;kQoDi3tU82Q/QcAH3IrgPFHxLlugyQzTyIf758pfwVefzJrzq+1CS9lZ5CMk5IAwK9KODqVPexEv&#10;l/Wn4HzVXOcNhLwy+mr/AM3/AA2r/wDArG/4x8aT+JLoqklwLRSdizybmPuccD8K5nPfqTUlnZXG&#10;oXMdvawSXE8pCpFEpZ2PYADk16/4O+A2wx3fiqdrZc5Gl2jBrhv+ujjKxjpxy3Xgda7KlelhIJSd&#10;l0XX7jw8Pg8Zm9Zyprmb3b0S9XsvTfsmeZeGfCmr+MNSSw0ewmvrphnZEOFHdmJ4Ue5wK9x8J/BD&#10;QvCgjuvEU0fiHUhgiwtmItIj/tyDBk7cLgdeTXpHhvQri6sv7K8OaZFp2lqw3RWwKoW6ZlkOS7e5&#10;J9hXpXhz4XWWlFZ9Qxe3PBCY/dqfp3/H8q+Px+eWTjflXZfE/V9Pl97P1vI+DIJqpOPtJd2vcXon&#10;8Xq9P7q3OK0Xwtq/i9oQI47HS4QEiCxiOCNR0Eca4H5fjXp/hzwdp3haLdDGZLnGGuZTl/fHoPYU&#10;/XvFGl+GYB9plw+Plto+XPtt7D9K811TxRrnju6NjYwPHbt/ywhPGOxd/T26V8k3iMcv5Kf4f8H8&#10;j9PUcJlbS/iVfvf/AAPzOq8V/Ey20wvb6Ztu7ocNLnMa/j3P6e9cxongvVfGd0L/AFWeSOByGEsg&#10;+eQdto7D3rqvCfwzs9IMdxqOy7vBghMfu0Pt6n3rY8TeM7DwvFtlk866I+W2j+8319BUqtCl+5wU&#10;byfX/I0lh6ldfWMylywW0b6fPz/ryLdvbaZ4S0siPy7K1j5kZjgk+pPc15v4n8d33im4/s3SIpUg&#10;kOwbDiSX/Af5zVRRrvxM1IEjZZo3qRDEPp3Nel+GvCdl4VtyIFDzMuZLiQfM3+A9qOWngvfqvmqd&#10;u3qJSrZkvZ4dezorS/V+nl/T7GJ4M+HUWi7LzUAJ9QAyqDlIj7dienNWPGXjyDw6rW1ttuNQZeUz&#10;kR+7ep9qx/GfxMWEPZaM2+T7j3IOVU/3V9T71W8GfDl7l01LWg2GO9LeT77Hrl6fs3L/AGnGv0Xf&#10;/JB7ZR/2LLVr1l0Xnfq/6RR8KeDLzxbdHVNWkk+zM24lvvzfn0HT+lei63rlj4Q0kSOFRUXZDBGM&#10;Fj2A9BSeJ/E1l4Usd8vzSHiK3Tq+OgHoPevM9N0zVfiVrL3N07LaIcNIPuxr12KP8/rQlLGP21b3&#10;acf6sgbhly+rYZc9aW7/AFf+X3jbCy1P4l+IXmuHaO2T7zgfLEv9xfevU5H07wboWTi2srZcAKOS&#10;fQepJp6R6f4U0bAKWtjCpySOv9STXlOranqPxK15La1jZbVDiNGPyov99vc0lfHS/lpR/r7/AMg0&#10;yuH89ep/X3fn+SJHffEzxQxdTFbpwzKcrDGOw9z/AI16ne3Vj4Q0HeVWG2tU2xxr1J7D3JNN0HQ7&#10;Lwno3kxlUVAXlnPG4gcsT/SvMvEWs3fxC1+Gx09SbVXKxoe/q7en+fWnpjaijHSlD+vxFrllJzl7&#10;1ep+f+S/EXwzplz498US397k20bB5CenX5YxXoHjnxKPDGhs0bf6TNmKAAc57t+H+FXtH0qy8K6G&#10;IVYRwRJ5ksx4LHHzMa8umkuviT4vUJmO1XoT0jiH8X1P9fammsZW55aU4f1+IpKWXYf2cXetUf4v&#10;/L89Td+Ffhxsy61cLlzlIAwzk/xP/T86i+LGvefcW+jW7Z8tg8gUdXP3R/X8RXcatf2nhDw9JIqB&#10;IbZNsUS8biPuj8f8a87+HOjS+I9fm1i8/eRxSbyx6PIeR+XX8qdKp7SpPG1Phjt+n9dxV6XsaVPL&#10;KPxT+J+XV/10R33hXSI/C3hmKKcqjKhluGI6HHOfoMD8K858PQSeOvHL306H7OrefIp7IOFX+X5G&#10;un+KniEWOlR6XG+JrskyY6rGD3+v9DV74Z6CdH0BbmVQt3dnzXOOQv8ACP6/jWcJulQniZfFPRfq&#10;a1accRiqeCp/BT1f6L+u7KnxX1o2OiJYI3727fkL1CDBP5nH61b+GeijS/DnnyKEkuz5zH0Tov6Z&#10;P41xGryv478erBE2bVX8lWH/ADzXO5h9ef0rv/HurpoXhW4WL5HkX7PEB/Dkdvoop1KbhRp4VfFL&#10;V/1/WwqNWNXEVsfL4YKy/X+vM4LTAfGnxGacjfbiXzjn/nmmAPz4/Oum+L2rfZ9ItbAHLXMm9h/s&#10;rjr+JH5Uz4Q6L9n0u51Fh89w/lxE/wB1ep+hP/oNc94lkbxb8Qo7KJswpItuMf3VOX/UNXV7s8Wl&#10;9mmvy/r8Dh9+ll7f26z/AD/4H5nb+C7VfDngaK5n+UmJruUjqcgkf+OhfyrjvhlZvrHiu61Kb5vK&#10;DSkjs7k/03V1XxQ1Iab4T+zREIblhCgHZByfwwMfjTfhfpq6f4Y+2vlGuXaUk90HAz+GT+Ncim1h&#10;qld7zdkd0qSljKOFj8NKN369P0+85f4mXEmr+LrbToTkxBIgPR3IP9V/Kuk+JNymi+D4rCMhBKY4&#10;FHoqgE/yA/GuY8FqfEvj+bUH4RTJc59MnCD8Mj8qm+Ld+17r1lYR/P5Uedo7sx4H5AfnXXyfvqND&#10;pBXfqcDq3w2JxfWo+Vem35fkb/gGMaB4Bn1BwFLrLcnPXaAQo/8AHf1rB+Eli13rd9fyZPlpt3Hu&#10;znJP6H866Hx86aF4EjsEOC3l2w9SAAW/MKfzqH4fqNC8A3OpP8rP5lxk9wowB9OD+dc7m5UKtVbz&#10;lZHYqaji6FB7Uo8z9f8Ah9TnIR/wkvxT3Z3RJdHPptjz+ny/rT/iVI+q+MbbTo2LMiJCB/tOc/yI&#10;qf4P2Rn1K/vXJOyMRhj1yxyT9fl/Wq3h0HxB8T5Ln7yJNLN9AuQv67a7W1CvJranH8TzEnVwsU96&#10;07/K/wDmXPi9cLC2l6ZCflhjaXaPThVH5A1V+KuoW3hLwVpFtdSCCG2hNxO56LsUAn82bHvTfErf&#10;278TY7cfNGk8cJ9lUAt/WvnX9tX4of2x4zPhOwm3W1giLeMh4aXJcJ/wHcM+/H8NebiMTHA0aLlu&#10;k3bu3t+ZxZvj44PD4vFPdtQj52/4CPFviZ8Rb34i6xFNLui0+0Qw2dsTkRIWLHP+0Scn/wCtXOT2&#10;/wBnt7dSuHYeZ+B6fy/Wo0tXa5SAD94xCgH1Na2uxo2vC36IuyPjsMD/ABr84q13Uq80ndu7f9fM&#10;/DKjqYlTxFV3baX3/wCSVvJE+jaZ9r1u0s87MhIyT1y+P1y36V3Ws6wLn4gapd24JjshMY1b+ExR&#10;lY8+nzBeBzxXNeCZPtXjyK4IHlxSPKSBwBGhYH2+71/lS6ZMxsNduWIaZo1i3djvkDHp7I3Occ8m&#10;vQw1ZxpqHXl/9Ldv0PQopQp3hs5t/wDgqN1/6UUZWBtWZs4aTC89Ao4H/jw9T9KqSYVYieMqXPH1&#10;x/k1ZuQIba3UgkGNpQSOclio/DCjpx9apTFVDg/88wFPHUkH/GvpaNW/9fI+Zqx96z7L/M6X4W2i&#10;3njfSkccecrAnoNvzfyU9K+p4pymcjbu6bvT8eT+VfOXwJtzN4xeUA/uYHfK5yDwO3Pc9xX0NE5A&#10;cp93jO3198HH5sa+H4hxF8Wo9kfuXAtHky2VT+aT/BJf5mmOQDz+IxS4B9apwz7B8oBX/Z6D8hj9&#10;aspIJFyP5182qp+j2uSBtp6/qRT1IH8I/IfzNRj34oOK0VWw7FkSFhsLls/wO7H/ANBqVF2dIyg7&#10;5tgV/NjVQSYAGfl7jJ/pTldcEgBcdygP8zWyrFWNBJ3XARnUesV1HH+gFJJcRPxNKkmR924nkf8A&#10;9BGKrCYKeFXI43Aohz+A/rU0d2Yycz3CDoMXR/oprdVl3KsSRi1ZhtSxz1yq3DfoTirEUZIysSkd&#10;Bs0/d+Warm+BUBrosT/C00v/AMTTFuInBBa2UejPPn9K1VaK7fkKxqpFM2Abe5GP4l0SHP55zU4i&#10;v2JEKamR32aPGp/MNWKGs+AY9O/3j9oP9akAscfd0z/yarZVl3/8mY/63NxF1SPaoXxAgBz+7sgn&#10;8jUgGrOSzjxNz/tmP9MVgoLFuPJ06T3WS4UfrUiw2L8i304Y9bmUfzNbKuuj/H/gFa/0zXS3uW5N&#10;vr5HvqCL/NKcbIk5Om6wT76gp/8AZazEj08D/jy0hvf7ZN/8VTkisGbAsdH/ABvZv/i60VRPqv6/&#10;7dD+v60NJNNklP7vStZbHULfqf8A2WntY3UZw1h4hiz0EV2G/wDZazGtbI4H2DSCf9jUXX/0J6fH&#10;p9uqnZplk7f3otYQfzY1op/1/UQt/X9I0PsdwpBNn4qwe6zg/wDstLiZeUXxdGvc8/4Cq0en84TS&#10;bkNjJaDVkYn6DBqf+zp1A/4l3iGPPP7m7DZ+vy1qpPt+D/yQ+V/1/wAML9sMZP8ApviqP1Mi7h/6&#10;FSf2ts5Ou65Cexmt8/pmjM0Jwx8WQqBxkbhn8cUo1V4wM6zr0B7+fa7sf+PVXtLb/wBfig1X9f8A&#10;BE/4SBE4Hi+8jbv5tln9M1MniB1P7rxqDnr5mnkfzFMHiRo+B4vlQ9MTadn/ABpRrUkoA/4SPTbj&#10;2nsdv5/LVKt2l+P/ANuCfn+P/wBsTjXruUDPivTZV9ZbYL+Y209dQvpcEaz4bn9BMAo/lUAuJ5c/&#10;6b4Vnz/z2AUn9BT/ALLczH/kFeG7j1+zuFz+taKcn1f4/wCbK959fz/zJw2pMeF8LXX05P8ASlFj&#10;qMrZ/wCEc0G4J/55bRn86gOi3Dcv4OtZV/vQ3gUH/wAeqCTRLXGZfBl0h7mG7dv61d5dU/x/+RYW&#10;fX9f8i42k3mPn8F2Mo7mKdFz9KibTIyxMngZhkdYrrP8qqGy06A5fQ/EFqR3iyQPx4oM2lRHi98S&#10;WeO7Hgfpmlzpb/p+sUTZdf0/yJG0vTGGX8G6iPUxyO2P1qP7BocAOdA122buURv6tTl1XTQ3Hi3V&#10;oj6TI7c1Zi1VDjyPHD/9tbXP86FKD2t/5L/mibR8v/JSpnw/G3J1+1GO5xj+dAutAUjb4h1y3b0d&#10;2OPyWtWPU9RJJj8Z6bKD2ljjX+lWUvPED58vWtDuQRzub/CtF5L8F+kilHsvw/ykZC32lZ/deNdS&#10;X1Eu8/lkVKtxAx+TxxJ7GWPp+daiR+JZBn7Hol2o7qG/xqN7fWcnzPDGkz+pUoM/nV69vwl/mVyv&#10;+k/8yuJ7gkGPx3bEj/npFGB+pqZJtXyuzxfp0v1jj/pUD29z/wAtfAtox/6ZSxA/jgGomt7fP73w&#10;LIPXy3B/lT5mv6kGq7/+TGlGfEe5li1zS5e+SnP6Cpo08XMCY7vSJsf7+fx44rAe10Yg+b4L1Jcd&#10;40c4/HNQtb+F2f5/D2rwL6mN8f8AodHtLdfxf+QXa6/i/wDI6bz/ABgowYdIf6mTn9aiLeJyctpG&#10;lv8A7IbBP5mudx4VjP8AqtWt8dAQwx9OtKtx4T4/4m+rQN67myP/AB2n7Vfzfj/wBc3eX/k3/AN0&#10;vrwOT4Z0+TP8IkQE/rUZOpxsWk8FWhB67Z4v8KyxN4dJ/c+K9WQ9y0jgf+gCpo5dO2nyvG18o9JJ&#10;CT+oqlUXR/jEV79fxj/kWg8u/L+A4CD12mNj/wCgVExhDkv4HIH+yqk/lihWhIwnjlxnu23/ABqV&#10;TODtj8eW7Z6ApEx/9Cqua/8AUQ3/AKgVy2nZzJ4KulH/AEziz+gpjjRn2mTwdqSL6i3Yf1rRC6uT&#10;8njCzkx6QxGpli8Rycr4i0+THXEQP8hVXf8ASQcl+n4R/wAzF/4phgQfC2qAdyIWH/s9RlPCCnI0&#10;DURnruWQf+z10cdv4scfJqemvj0jP+FKIvGSH/j40g+mVk/wp69vwE6X93/yVf5nMFfBR+9Y30Z/&#10;u4c/1pCPAwPzQXkXoW3j+tdT5njJeBDo7H+9mTn8jSi98XrkGx02Q99ruP5mn8vwF7Jfyr/wH/gn&#10;Kh/BQ4F1egemX/wp8Z8EPndfXiY9fMP8lrp/7Q8Wr97TNPYeglOf50x73xPIRu0CybHrOD/Wi/l+&#10;DF7Nfy/+Sv8AzOdaPwQcbdWvY/8Ad8zn/wAcoroRd+I0+94cs2/3Z1H8zRT/AK2YvZrrFf8AgL/z&#10;OyooorqPY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BrpvxyRj0rkfiP4aGtaEXhQtdWuZIwByR3X8f6V2FRTcAH&#10;OK0p1HSmpx3RhXoxxFOVKezPmuMs8ayRsRJCQdwPOOx+oOPzFat5O5+za/Zv5LtIPPKf8s5hyTj0&#10;bk/99CtLx/4fPhvX/tMMY+x3JLquMD/aT9f19qx9OuIdMumiuAX0y8UCTAz8pPDD/aU/yI719spx&#10;rQVSGv8AWqPzKVKWHqSo1HZp7+fR+nf17mnr6eY1p4m0weQkzgyqn/LCcdR9D1q94ktIvFmhp4is&#10;V23cQCX0KdVYfxgewH5fQ1n6POPDeq3Wlan+80y6URzAHI2nlJV/MHNS2Vzc/DrxK0Mv76ykUBwB&#10;lZoT0Yfn+YI71zNSTXJrJax/vR7f15M7FKMlL2ukZO0v7sv5vn/muxk678MtB+OGiTedGmneL7aP&#10;KX8QwbgDgGQD7w4APccc4OK+UPF3grV/A2pvZanbGCRSQG6o2OuD/ntX2T4h0uXwfq1pq+kSbrGc&#10;h4JE6DjlGPfIJ/8A1itDxd4a034o+Gv7TtrWKa427Lm1dcl8D/0IdiOSK9PA5pLBNcz5qMtu8X29&#10;PLofMZ1wzSzeMnBKGJhu1tUXd9357vz2PgxJSp9KtJIJFx+h6V6d4j+BdzcvJJ4cY3T9VsJDiRvZ&#10;CeG+nX6nr5RPFPp9xJDPG8UsbFXSRSrKQcEEHofav0ChiqddXg7/AJo/C8dluJwMuWvC19n0fo/6&#10;aL1vcvbSDadvb5un4j0qadY5F3RqUOPmjY5z7qfSs5JBJ3GamjnKYQ9PQ9vpXX5nkNNGrpuoFHRT&#10;IY5R8sc5PA/2WB6j+VLewC5dnjhWK4BJkhj+63fKj0+n4VQYK65UbXPY/db/AOvVmzvlUCG43BAf&#10;klX70R/qKhxs+ZFxm5Lkb0/r+r/f5XtL1yW3iW3aeRYtwKuGz5Z91PX/APXUutRC5lUvbR296cfN&#10;EuxZxjrt6A+oGKpT2gupAfljuWGQSflm+nof88dKnsPEE9tCbO7UXdmDgxyjLRj/AGT1H0FZONnz&#10;QWp0wqc0PZVZadOv39vVa+TRXs7pYU2NJmMt80ZyCh7MD04rd1ez1OWCCXUHeaHH+jX7gSK3TCsw&#10;JGPqfX6VVmtLC/QGaSS0nb/V3ajzInH8KsByp49z1qnY6hqWhzT2sEjmJiRLbqcrIPXafbnkVLvN&#10;3juu/wCj/rzNIctKLhVbcXtZ/nHr5arXVNkcV1FaXzJeWeYCf3kEblcf7Sc9fTORWnDpul6yZEt9&#10;R8u6YloxdrtEg/uMw4De/fNTLr1vq1tHDqVpDcoPlju1HlyxnsrkYyP85rDv7K3iIMBlWQf6yCQA&#10;kf7SkdR/nmhc0nZ3i/vRUvZU48ytOL76S/Dr2s2vLdEl54WvreBbiHbcwnILQvuKMOqMOoI+lW/C&#10;PxA1vwRqEVzYXTRmNs7JBuX8v8Ko2pmnlEccwMsn8Yk2+Z7H3+tR31vdt++njl6hPMdD1HYn1q3B&#10;VE6dazTMYV5UJxr4Xmg11T2frp9x9Q6T8X9J+KWirHrehWV9dKBuCHbIh/vKWDenQ+grntRsNL0i&#10;6a7gsJVj/wCesIwQPRgp/kMfSvCPC3iu+8Haol1bxxTKGG+KVNyOPQ+nWvpjwZ8W/h740tkj1DSZ&#10;9G1LADrG5MZPqp3dPYivjcXgpZc3LDwk6b6J7fK/5H7BlOd0s9hGnjqsI11s5JLm87238m0+xH4c&#10;8Z+BtUAt9UmudOlyFE6blXPvvU4/AnvXV6j8LPBXiu3wniCCZXUbXMsZcfiCD+HSszWvhd8PfFBM&#10;lprE+mXZB2uchcn+8pUA/nXE3Xwx1XwjOZdP1+G4th/GiiaJx/tYbIP1ryF7GrLmoVpU5dpL8nY+&#10;pk8ZQi6eNwtOvTfWDW3mmzW1j9nPU9Mna80PXPt6KMfukCyKB2+9gjr0/KqmnW+p2cn2fUJYm28F&#10;9pVx9RjFX9ItnumjS4ube0ftI7uE/QHH8veug1H4SatrUG8NFchh8s1vdbWx6huK1li5QtDF1E/O&#10;1n/wSKWWUnetltCUX1jzNr7new/T/h7P4htibO+067Qj5ow7Bh9VKjFYmrfs2atc72sbyG1Y9Y2n&#10;dk/lx+FZN98HviJoEv2nTJbycRg7WS+/eD8Nx3VHY+P/AIjaGfI1FL6d14IMg80fnx+gpwWI+LB4&#10;iEl2dr/cY1p4KX7rNcDUg+6Ta+Ttf7rlWbwJ8QvBjeXLcf6EnQPK0sP4fLx+Y+lbWk3F/dbEvZUs&#10;34/eea7Rj8hkflW/pfjPxHrDBYbq7MjDHkTBcn2weG/DNUtT8EeItVLMlpeWk7Z+eGBQoPrtxilK&#10;vKb5cTyRfdaf1+JtSwUKEefAe0nH+WWvyT6fgbD/AAiufE1sJGutMvomH3vNZj+BC1g6l+yrdSl2&#10;tdUt4AwwY3DMp9i2M/4VhSeBvidoEv2iwN/IV/igOG/EZ5/DNJZ+PviLYzCLUvtcjDgl5BDL+XT+&#10;VEI4yOuFxMGu3/AMK08rrNQzLL6ifezt961/NEh+EvinwcwD3Ui2qD/lnF50X5k8fmK29FXTgyrq&#10;pucD78lqFx+RJx+dS6br+t60VSTULy3kbrHd3u0fnvIrQuvgvqPiIebcC3dmXKzLdEn8wDn9azqY&#10;h7YuaT7rQ7cPgYwV8spSku0m2v8AgfcjpdJ8LeBdUTYNRM4I5iupVRj/AMB2ioNT+FXwyO7Is7WZ&#10;QTujutxH/ASSB+AGa4O8/ZV1Qv5lvq1mp5Oxy+f++gBn8RVL/hU/ivwt/rr24eFerRRebHx9SwH6&#10;VzRhRk70ca79tV/w/wBx0TrYtLlxmUxsvtaS/PVfebOo+FtC0Il9H1C1nK8qIoGjk/A4x+tVv+F0&#10;634VwPLvrqNf4J4hIp/4FkkfnU2iy6bAR/adtc3KjgvbyiP6/KQf5iu103UfhsAvnyxW7d/7QlZf&#10;z+bbWlScY6V6bq/JMdKlOavg60cO/Vr89/vONi/atkZR5ugBG6b1lL/+OYB/8eq9H8b7/wAQrstZ&#10;Y4S3GyO3Y/qcg12V7D8M5kLpBpb5H+usY8sf+BoP51xusweGFVv7NuL0N/CrQoyfnkH+dYU1gaj9&#10;zDSi/O7X6m8v7YoK9bHQqLysn+DX6iXHw91rxgPNmtH2ydZVlEA/JSP5VQk/ZbubwlzrS2bEdNpm&#10;x+eP61h3Gt69pMpbTIBgdHjuWVj9VwP51D/wuH4k2x2pDOyj+I2JcD/gZB/nXoxp5gv92qRiv69T&#10;wsRXyOT/AOFDD1Jy7pP81yv8WdAn7OGpaMd8N22oHHW3mERb9B+hqdLu68Bvi7t4YSn/AD/xiQ8e&#10;jHn8jWDD498W60cajBcrGw+ZvtIRD/wDP9K39HsNOvSv2/Vf7PB6qYGlx+I4qKn1i3+2SUl5K/5X&#10;/I6sNHA75ZCVN/3nb/0qz/8AJjSi/aZsbJAk1il2FH/LmrKPwByD+dJL+1DYXQ2W2lSWjEdbs7h/&#10;3ytb+nfDDwFqzp9omttWl7K7orfgAAw/OrV/8LPAGk5Ijt9Kf+9HON//AI9k15TnlKlb2Mr/ANf1&#10;se4qXEjXMsTT5Px/X/0o4qfx1feOjsWSCVH6IsSoPzbn9afH8AZPER8+8EFuG/jaZpG/BRlf1p2t&#10;af4ftsjT9XnuWXI2G24/76JX+Vcjd6j4gs5HOlxQx/3XFyQ/5fL/ADr0qSm1/skvZ+qt/l+TPJxL&#10;orXM4e29Hf8ALm/NHcx/sraKi5Or3bN6bAE/IYP6024+BVv4eUTQXGmLt5Es5Mbfmc/zrg01P4v3&#10;cRaFdYki9IVBB/E5x+dIlv4wEgfVhFE56/aUZ3H1xj+daezx1/3mKi/Ja/5HFCvlH/LjLZwfdppf&#10;e7nU3XiHVfDpKQ6jcTqnRbOcyKfwzisq4+PnivTc7LOZlAwDdwDH/joH/oVX9IuLG3ZTqFrLeY6+&#10;TP5S/ltJ/Wu10zxv4P0gLI2jNbEf8tXVXx/wJjXPP2UPjw/tH8v+H/A9KEcRW/hYz2K+b/4H4ni/&#10;iX4na18R7Z7TVtDs7+3ddpWG2ww/4GdxH515Jq37PN3e7p9MYWAOT5F5MJAD6BlX+Yr7Ouvjn8P3&#10;xHPfRzNggRG3Mh/QEfrXNal8VvA93u+yaRaMcYDyMsA/8d/xrz62DoYxNPAcjfVaP79L/O55eKyz&#10;B4l82MzKNZr0v+HM16XPg7xL8P8AXPCcjDULCVIgeJ0G6M/RhXPKSh9frX3bdNbeKmMFjaQBZBgx&#10;2reaPx3M2fyrkdS/YwbxM8lxbGfSJZcsHmeMx59SgG6vlcZkUqCcoVF6S0f+T/A+Wr8NV6sr5enU&#10;X9ddD5T0zWv7PcExI69x0J/EV0g8YaQYifsNx52OCsgAJ9yc/wAq7zxz+x1488IW7XFrDF4gt1GW&#10;awyWA9dpwf8A9VeJXun3Wm3DQXdvLbTL1jlQqw/A18RVwtKpO0rp/NHm1aeZ5L+6r0+VPa8U18nq&#10;vxOlHivULiTyrGLBP3QB5j/ywfyq9Z+G/E3iE/O80StwwuZPLX8uv6VyFjqlxYMTbzNCT1Kmugtf&#10;HV1Gv72WVnH3WRyP5/0rmqU61H/dox+e5lhsTRrv/b6k7dlov6+R1Vn8FL6VQZ9RtlPdYwzZHscV&#10;u2nwhhgzmL7W+QcyTH+mB/M1wkfxR1uHiCTj/pp85/pUzeKfG2rIEWa/CN0MMXlf+PKB/OuJvNZf&#10;xK0Yr7vy/wAz6KjiOHYL9zhpzl6X/N/oeoxWN94fhJRksowegmRMke2evv156isi9+Jj6czILy4u&#10;HHzYhXd+IPQ/UH8a4aDwlrt9IJbyZ0ZurPmRz9fX6Zrf07wfFaktcxS3hOCxcGNCfwxg++c+nekq&#10;eEjrXmpvyX6tv8z1ljsyrJRwlF0o95O/4JJ/gxLr4za6522UTLtOQ0nzfjtAGD+P4mltPGHxPv3E&#10;tlLqdsM5D21uIAAf9oKOPqfqa6vTtRTRVL2umWlsRz5nkHd+ZJOffr7io7z4vJZHD3Nuzg/dhjLH&#10;Pvg8N+vvVwqqMk8HhY3XV6v8v1LlQqcvNmOZTiu0fdX56/caXh7WvHUrFdauZVXgtOloHl+rZUD8&#10;a9U0DS9QvUV4EvNSIAJ3W367QgxXz3efHe9HFpagnJ2mUYAPrtHf8c+9VbT4p/EPU2jk0l7q2Bb5&#10;X062IGfZsH88/U19xgeIc6pJRxcIOHm7NfNLX5/ec0MdkuHfLRqVasvK8vzaX3H1zDqfinSIT5cE&#10;lhEBywskiBHudozWTffEvxFEG23N7cMvaFFH64A/WvDND8QfEfUpVOt3E8sR6yzJvl+vA+b6k/jX&#10;qfhjwZqOvorRXd1eyf8APPzlg/QEE/ma+5weZ5Ri3/Fg59uv/B+TPYhi8xxUbYelViv7z/S7/Ibd&#10;fEPx5qDFLOO7gLcAvcAufwVgP1qu3gf4oeKELXt3dQwP/FeXnloPwJ5/I13MfgXVdLjLyy2+nqvV&#10;575Rj6nca5/VdQ0PSVeS78TabMwzkWcjXBz9VXaPzr36eIg9MLCPyi5fkzkxGAmlzZlWqW7Oagvx&#10;S/IzrX4DmAB9W8U6YGX7yxXBZvzx/ICtux8AeFNExs1WKSQdTDZvK3/fTYH5VxN94805SPsks0m8&#10;nDfZTz+bCqLDUdfJAtryaJu9xN5MZ/AJk/ma7HSxdVXrVWl6JHlwxGVYaVsJQU5erk/vT/Q7/VPE&#10;ngzRl2zXV9cyDOEDRx5/ABq5bUvizZxkrpHhmNyeFlvbiRi30Clc1W0/4fwRqWmgto04+WKHdj6l&#10;yf5V0FnpltpqkwxqmepAxn8uKlQwtPvN+bt+RtKpmeJ/loryipP75f8AAOQkuPGHiMCQxJaRt0Cx&#10;pAij2+XLfkf1q3a+AVkZJdRu5bhx/AM7ffnH8gK1NY8WWGlZMt7ArDjaG3t+XAFcTqfxLe7Z00+3&#10;uJVPAlY7Rn0wMD8ya76ccRVVqUFFeSseDiJ5fhJXxdZ1Zdm7/gv1O5EOmaAm1JILFSOwG8/nnNc5&#10;rPj7TLNXWG1m1BlPWdgkf6/0BrhZ5tX1JmWeVbdWzlUXccfhVCW1sdNBeV0uHHQO2cn6Dp+Oa7qW&#10;Ahe9WXM/I8LFcQVnHlwtNU49309FqvwNjVPiJrGrZhtpDaw8gx2KlTt4xlzz+QH+HFahdtbu4kYN&#10;MTlvm3HPu1M1DxBLIWjhby0PGI/lXHsBTfD3hPU/Fd15NjbtLyN8rfKiZ/vH8+OtemnTw8WoJL+u&#10;rPkKk8TmNRe0lKcnsv8AJGXJK0zEnkmux8H/AAu1PxRtuHBsrHr50q8sP9leM9ueB717J8Nf2dm/&#10;dXD2n9o3IwfPuBst4z3wD976nPQcCvoDQPhPY2WyTUJDfSLgiFfliB9cdT+lfMY7PqGHvGDvL+un&#10;+Z+mZJwLisZarilyx7bfe/0V/U8a8AfDdNNjEHh7TmedhskvGH7xs9Qzn7o4+6MZ9K9f8O/Ce3s/&#10;Ll1WX7Q6j/UxkiMfU9T+g+tdncXum+HrJWleCytlGFXIUfQAdTXB+Ivi0cvBo1udx4+0T9P+Ar/n&#10;6V8VPGYzMJP2Ssnu/wDg/wCR+y0Msy3J6aVVptbJLT5R/VndXd7pnhmxBleGxtkGFjGFH0VR/QV5&#10;54g+KVzfubbRYXhR/kE7DMjn/ZUdP5/SqOmeBtb8W3AvNTmeBG5MlwSZGHsvavR/D/hHTfDKZtIA&#10;02Obl8FyP6fhXJy4bCazfPP8D0VLG49Wpr2VPv1/4H4epwehfDK+1aUXmtyPCrnLRlt0r+xPOK9G&#10;tbPTfDOmlYkhsbWIZds4H4k9TWD4m+I+n6KHhtiL66HAjjYCNT7t/T+VcKlv4h+JN2srsVtlPDtl&#10;YY/oP4j/AJzWjhXxa568uSH9dDGNXC5e/ZYSPtKr+f3v9F8za8UfFJ5mNpoiMFc7ftDKdx/3BUHh&#10;r4Z3GqSi+1xnSNzuMJbMj/7x7D9fpXY+GfAmn+GgrqguLzHzXEo5H0HaoPFPxCsPDqtBEy3t+OPL&#10;Q/Kh/wBo9vpSjX/5cYGPq+r/AMipYX/mJzSa02j0X+f9bm1cXWm+GNM3v5VpaRLhRjA/ADqf1rzD&#10;xH401Lxpef2bpcEsds5wsaH55fdj2H+ear2Ola58Rr/7RcSstqDgzMMIo9FHevUdA8MWHhi18u2Q&#10;bsfPO5+ZvqfTrx0pWo4H3p+/U/Bf8EObEZouWmvZ0e/V+nl/WuxheDfh5BoZju7wJc34GQOqRH29&#10;T71c8ZeObXwzGYoiLnUCMrFu4X3Y1heMviatsHstHYSy/da7H3V/3fU+/SqPhL4bzX8y6hrYby3P&#10;mfZ5G+eQ+rnsPbr9O79m5f7TjXp0XVh7dQ/2PLI3fWXRed+rKGgeFtR8eak2papJItoSAZT1f/ZQ&#10;env/ADr1CWfTvC2kZbZaWUC4Cj19PUmm61rWn+F9NEtwyQxKoWOJMAt6KoryqefV/ibrXlIpjt05&#10;CnPlwL6n1PFFp4588/dpR+7/AIcG6WVr2dL360/vfr5fn+I7V9W1T4k6ylpaRFLdDlIyflQf32Ne&#10;meGfDFr4V04xxkGQjdLO/G4+p9AOePxp/h7w3ZeGLExQLtyMyzNwWOOp9B14968/8b+OJNen/srS&#10;N72rNsZox80xz91fbP50OUsa1QoLlpr+rsFGGWxeKxT5qstv8l/n/TZ458YzeJ7xNJ0rc9vvCjyh&#10;807f4f8A667PwX4Ni8LWQaQK99KB5rr0H+yD6ZqDwH4HTw7Abq6CyajIOoGRCPQe/qfy9834h+Ov&#10;7PWTStOcfam+WWZG/wBWP7o9zRN+3awmFXurd9/MKcfqyeYY5++9l28l5/l95l/Ebxc+sXa6Jp+6&#10;VFkCyGP/AJavnhR7A9a7PwT4UTwvpKq21ryX5pnUZ5/uj2Gaw/hv4JOmoupX0ZW6f/VRMOY1Pc+5&#10;/T+T/iR4yGlWzaXaP/pcw/eOp/1ant9SKVT941gsNst338/QKN6KlmWM+J7Lsui9X/XU5rxvrsvj&#10;HxDBpWn5khSTy48dJH7v9Bz+vrXpWlWFp4T0BIiwWG2QvJLj7x/iY/r+lc18MPCR0u1Gp3cZF3Ov&#10;7tCOY0P9TxWf8UvFBZholqxYkg3BTrnsv9fy/GqkVXqRwlH4Y7v83/XUmjJ4SjPMMT8c9l+S/wA/&#10;IxNLhm+IXjV7iZT9lB8yTPaMZAT8f6mvQvH+vDw94fkEXy3E/wC5iUduOWH0H9KPAvhkeG9ERZAB&#10;eT4kn46Hsv4fzrz/AMTX0vjrxjFZWjboo2MEZHTAOWf9P0FUuXFYhJfw6a/L/P8AIj38Dg23/Gqv&#10;53f+X5s6H4RaCIbOfVZVH7z91D/soDyfz4/Csb4l6i+veKLfSbYlxEwiCjoZGx/9YfnXot9dW3hL&#10;w67qFSC0j2pHj7zY+VfxJH51598LtKk1jXLrWLkFxESQT/FI3OfwGfzFOjV551MbLZbfp/XmGIoe&#10;zpUcsp7y1l6dfx/I72+mh8IeEnMZAW2gCxjH3m6D82NcR8IdMa51C81SUbvKHlqT3duWI98fzqf4&#10;vayAtrpcedzHz5QOvH3R+eTXV+GLBPC/hCIzYUxxtcTHHcjcfxGMfhWGtHCOT+Ko/wAP6/M6Wo4j&#10;MFFfBRX4/wDA/Q4P4mXrax4ottLgy3k7YQvYu5Gf/ZfyrtPF9yvhzwNNDGcEQrbR49SAv8sn8K4n&#10;4fW0viPxnPqc3zLEWuGz2ZiQo/D+lX/jBqrPNY6ch3bQZnUep4Uf+hfmK65U061HCraOr/r+tzz4&#10;VmsNiMc95uy9Nl/XkX/hBpflaVeXrAAzyCNTjoqgn+bEfhXP6Qf+Ep+JhmBDRLO0wOP4E+7/ACWu&#10;7dB4Q8AMp+R4LXH/AG0b/wCyauY+Dem83+oMOQFgX8cFv/ZazVW6r4nvov6+41lQtLCYLt7z/P8A&#10;O5B8Yb8y31hYgn5IzMR3JY4H44U/nW140H/CP/DuCxHys8cVuR7/AHm/9BNcxc/8VR8UAg/eRrcB&#10;fbbH1/PafzrR+MeolpdNsweVBmYDvk7R/JvzrSNO0sPQ7e8zGdW8MXiu/ur8vysX/Ay/2L8Pr7Uc&#10;7Wl8yYEjsF2r+o/U1m/B+0/f6jfOQAiKgdu4JLH+Q/OtTxiP7B+GlrY/deRIoSPfG5v/AEE/nVHQ&#10;rqDwv8JtV1W5kW2iZJpmmfogA2An2BGaylLmoVZ/zyt8jaMVSxFGEtqUHJ+ttTyjxx8VIfh7Hqfi&#10;JmDajJ5wsoT/ABTPkA49FDFvwFfG9m8/iDxA1xeStcTzyNNLI5yWbliSfc1s/EHxlcfEHxLPeBWW&#10;yhBS3hJ+5GO59z1P4DtWZ4ZlW1ubidh9yEkce4/pmvhM6xqxNWcqe0VaP+fzf6H4bj8yeZYqFOT/&#10;AHUW36939yt/w4lttbxICDkLMzKfpkioUcX+uPJklXkZ8j05NN0j5Z55v4oomcemf8mrHh21aX7f&#10;PtysFs7bvRiMCvCl7nM+yS/r8Dxad6vJC28nJ+i/pm54IX7PY69eMdojsHjB/wBpyFH9acu1PB+5&#10;Sd019vGep8uPrx7ydf1pdIC2/gXWJDjNzcwW6kn+7lz/AJ9qi1SQL4a0WFCpJE87Lkd5Cnr/ALP1&#10;9DXbSn+8a/vJfdG/5nXb2eFj5U3L5yqcv/pNiDU1CSQxjBXy4iBjsVB/nnoD9azbhhjdzyUXce+F&#10;Gef/AK/4Ve1uUf2veYO4JKy4I44JA7dvf86y5XwMA5+Y8/p/nk172Hn7qPCxVvbTS7s9Z/Z/tw97&#10;qshAOIVUAjPViemCf4ewr29ZC7kn52HTnOP/AEIj8hXj/wAAbfbpmqSlSyu0adMjC7jyMH+93Fet&#10;K+U4IeMenzBf0YfotfnOdV+fH1PK35I/oPhKl7PJ6Pnd/fJltSZGHO9h6DJH/oRH6VKszBtpYg+h&#10;bkfgTn9Kpowm4AMij0G8D/0ID8qvW9ldzKFjglZfTB2/zH/oNeRGo3sfZJN7E8c5A+YfUnP+AqZJ&#10;A+dpB+hzTYvD94Sv7uGE56yzomPzxVyPw/McGTULGIn+9cBsfkxrqjGo/ss0UX2K3Xv+RoA555rU&#10;j0C3Vh5uu2A/3TIf5JVhdB04/e8QWoJ7CKQ/0rdUqj7fev8AMvkZjbyuPmYjrgHHNPSZ2b/Wso9H&#10;Yn+Vbf8Awj2kdG8SW4Pp9nenp4Z0iXP/ABUlsQPWBhW6o1ujX/gUf8w5GZKvMVJRgR7GQ08X8qHD&#10;znpwPNkX+laY8KWDk7PEOngD+9kfzqWPwlH1h1/SB7faShb6iuhUsQtkvvX+Y+RmV/aB2g/a3UHq&#10;iTvk/wDjpp6XZDfu7icnti+CY/NRWr/wiF6CfK1PTZsc5jvTx9M0f8IbrJ4RWuFPIEd8hyfxrVU8&#10;T/K/kr/5j5JFD7ZKTlp7h2HGX1FD+QIqRZZZDjfOw7Y8qY1YfwprURO/S5PdgsUpz+AqtLo1/DxN&#10;p91t/wCwcAPzBqv30fijL8hcrRZj+0HGftwBHykaRE2f/HhTjJLkiQzcdBJokRP86y3ijhfMlvbR&#10;n0mSdf5cVJFJD8ojaHPrFdPH/wCh01W6N/iwLjXUW0gzW2O5fR0Uj64H+NMW6tHPM+jntiS1lTP/&#10;AHwtSxTygfJLdof4RFrUQx+GM1P51/N/y01iUAf89lnrZTb/AOGl+rHYqrHZSHBt9Clx6TTx5/Nh&#10;UkWnW7HMemWUpP8Az7auoI/NjT5HmQgzNeJ6C60eNh+ZP9KgE9q7YafSSeeJrOSI/wDji4queKfv&#10;JL/wH/gi5V/Vi/HYygfJpusRL1H2bUFfj/vmpDJeWhw8vii27ZZfMX9SP0rOW2s5efsmkMf+mV7J&#10;Fn/vtsCrUFm6kCGwvo/ex1RJAfyBraM30/C/6RX5jSf9f8MTNrs0a7ZPEV/CP7t1p4f+poGric5/&#10;t7S7j/r50/b/AOyU7zr6zPzTeJbVexki81f5ioTrWHCya8uf7t7pYJ/HAJrV1XHd/j/nNfkPX+v+&#10;HJlbzRgDwnc59vLb/wBlp40h7gjHhvTLr0+z3wX/ANmqDz0nIO/w1cAn/lrE0LH9Fpf7KjnJ/wCJ&#10;Bpl172epbfy+aqUubz/H/wBtkK1/6/4DJH0KKI/N4Qu4D1zbXhej7Pa2+S9p4osT6xHI/WkGkJbE&#10;D+wNZtAf+fK58zH6UrXcVqcf2j4ksSP+flNwH61V1HdW+SX6RDlS/r/gIQ6pZw4H/CRa3bnsLmMt&#10;/WrMeukH9x43z/13sun4kUyDxEc4h8YsD3S5sSfzJBqVb67uOmr+HbzjAFyqoT+GK0jV7P7n/lMa&#10;8v6+5k66vqMwAXxNotz7TqE/TFPxq03/ACx8N3oH9wZJ/WofsV5df8wLQL31+ysqk/rUMuihRi48&#10;FYz3hvD+gFbc03vf/wAm/wApD16/r/wS5JpmoMBv8IaXN7wuiZNVZNOjJxP4Hcf9cbjP8qq/2dpk&#10;P3/D2u2h9YMtj8TQbrSIPu6r4hsOekhOB+QqHOK+Jr52/WKJaXX9P1Qr6doyn974U1aHHeLewH5m&#10;kH/CPxnDR6/Z++CKmh1S0J/c+NbpP+u8DNj88Vdi1G9x+78aWMg7CaBEz/WmpQe1v/JP0aFyrt+X&#10;+Zmpe6AhG3xJrdqe4d2P8lqxFeWLsPJ8a3YPrKjHH54rTW78QSD5NX0K8Ho7H+lOaLxFL9/SdFu1&#10;PdO/5mtlfovwf6SZSi+34P8AzKUVzKMeR45gB7CaFB/M1YjuNXZv3fi3TZ89CUjH8qZJa6hyJvBd&#10;hNnr5bxg1Xlt4Qx87wM6Hv5UoP6Cr5pLv/5P/wAELNf1I045fE55j1PSJs+oP9BUofxeo2+VpEo7&#10;n5+f1rnZLTRN377wbqkeOpjVzj/x4VGIfDMWR/ZmsWrepVgf5mj2rX2v/Jn+sQu11/F/5HQs3iTH&#10;z6Jpc3sGwf1NREawpIfwlYzE9xJGP51iCXwsjYN/q9rnpyw/pUq3GgKQIfFmsQk9dzv/APECl7aL&#10;+1/5NH9UK/n+K/yNBmmORJ4Dt+epV4yf/QKhc2/IfwPKB/0zAOfyAqOOayfmPxtd+3mZOPzxVhCz&#10;H5PHcfv5iofyy1VzX63/APAP+AFv690rPHpLcS+C9QBH/POJjj8jUbJ4Ydv3nhfVYyOuI3AH5SVq&#10;IdVDAReMrOT03Qxc/jk1PGviIk+Vr+mzHvmMcfkKta/Z/CP+YuS/T8F/mc7JH4PJydJ1GIdyQ5A/&#10;NqbjwapHN/bqen3wDXULb+LQP3d3pUo7ko4/kKUTeMI/l8rSG9SPMGf1p8r/AJf/ACX/ACYezX8v&#10;/kv/AATmVk8Hk4GrajCB7yY/9BNSxt4UziPxHqkXrtd1z+aV0L3HituJNM02UDtvP+NRNc+IWID+&#10;HrGUDt5q8/TJp2t0/wDJX/mLk8v/ACV/5mNjw4xxH4r1RH7M054/8dFPP9kj/mdNR/8AApq0mn1n&#10;O1/CFrt9PtEVRi4vOf8Aih4CD6TRn/2Wi/l+Eg5Uun4SKqR2A5XxvdAH+/cZ/maKsGcsTv8AAqM3&#10;f5Y2x/47RVcy/pSFZdv/AEo7+iiivTPT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prKG606igDC8WeHYfEOjTW&#10;j4Dn5o3OPlcdD/ntXh62rrJLpdynl3Mbny1bs/Qp/wACwPxx719Fugcc15t8VfCIkh/tm0QmRBi4&#10;VRyVHRh7jGPpj059rLsTyS9jLZ7eTPmc5wXtYfWILWO/mv8AgHFWSHxBpx09/m1OyBNoWHzSJ1aL&#10;69x+I9MX9Ekj8W6T/YN26rqFuGNjM5+9/wBMj+Q/L2rEmkkuoU1SAsl5CVM5Q4O4n5ZR9TwffnvV&#10;7VVGp2q69YExXEbKLyKIYKSdpR7Hn6GvcnG+m2unlL/J/wBbny1Odtd9NV/NH/OP6eRpeFNYjt1u&#10;fDeuRkWUrFB5v/LGT09hnv2P41DFJqPwz8Ssjgy27jkbsLPHnqPQg/5INWL+2Xx3pR1C2RY9btEA&#10;uol6yoOA6juf/wBXpVnw7qdr410pdB1aQJexgmzum5Y47e5GOnce9c0mlzTcdH8ce3mjtgm3CnGX&#10;vLWnLuv5X+Xk9OovjLw1FqNsPEehkyW8n7yZIs5Hq4HYg9R26+tcxrHgDw38brE2+qIuneK448Ra&#10;pbrgzY6bx0fGBkdcdCORWxoOtX3w91uWxvlZrRmzKgGRjs6fp9aueLvCItAmv6C+6zOJSsB/1ffe&#10;uOg/lz+DpznQlGCnZ/Yl+j7/AKkV6FHG05ynSUo/8vKb/wDSl1XqtUz48+JPwo1/4WasbTVbfNux&#10;/c3kWTDMPY9j6qeR9MGuSSXcMHg+9foHpOq6V8UNDk0PxBbxzXDrgpIARIR/Evoe+B/+r5p+Lf7N&#10;974TvZZ9HDT2hOY4m6sP9k+v+yefc19lludqrL6vi1y1F9z80fj+f8HTwsfruWN1KD6faj5Pv+f5&#10;njUU5j+Xqp7HpU5IcZVtp9TyKozRTWkrxSo0bodrIykFT6EGnRTlTwcj0r65O5+Wyp9TQguvIzFI&#10;m6InJTOOfUGr08K3KRuZQQ3CXOMdvuuPXpz/ADrKDCReOD6dqfDPJasdp2hgVPow9KHHqiU7aMuW&#10;1y2nTNFcW/nRn78JYjPupHf8xWl5VhqToi3jxwn7klwPmib0YgdPQ8d+lZkc6zxbJAWiByCPvR/T&#10;1HtUTxSWzbkYHPRkPDD/APVUON3fqXGqorltdef/AALf12L0thqGiziR7dZVAzkqssTr9eQat6bq&#10;Wk3aiG/gks8MTFdWjE+WfRlOcj6HNULHUfKATe0eDlZIzh4z7H09qs6lZTSzK08CR3Eq7ldRtS4H&#10;qMDGTUNX0nv3RvCSiuamrrs1f8dP09blm48OW9+k7Wl9bi6jJLW8n7rzR2aMdDnrjNUY7jVtAjUq&#10;7xwXCnBGHjkA6juMj8xVU3DQN5YMkSRt8quctEfY4BrTsba61dJ7ezIlkx5j26PgSgfxKp/iHoPX&#10;pSs4r33deZSnGc/3MWp9OW+v67ab/Lo82XUftYPmwxO+MbyuGx6ccfjjNR2syWtykgU/KQcZ4qW6&#10;s7iLDmJthOxWZNoJH8J/2vaqRlX7rpnHp1rdJNaHDLn5rvc9v8LeI9Me0iMWrSIhwGtb0KAp/wBk&#10;4GfzPSvTdB0bTPE6hbDXLIzkY8icBOfQEFgfw5r5g8Kava6dqC/aJSbdyA8bxh1I9x7e3/1j7laf&#10;BW08caUNS8Ka9p8kpXm3nbBVvTODjv6/hzXxuZYelQledRwT62uvnofsfD2Z4nG0nGlQVWUd48zj&#10;K3eN2/u/A6vWPgBq8gY2UiWs/Jzaz7VP4HGK5KTw18U/h4S9tLqCwrkl45xPCR/tDccUiWvxF+H0&#10;y28hujCowF+0MFOPRt3Tntn6V1Wk/FDxGSqTTXltNxlZEWVf++sEfnXlqWLhHSUKsH3/AKf6n0vs&#10;surzu4VsNVXZ2/RL8UyhpHxp8W2+yO/W7ibHMqWquh/8dOPzroJ/GGq+JbU+dbR6ghHDm0+ZfyAI&#10;/wDrVQ1aW/1ENNPYiGU8maO22E+5wADXLSan4m0K5NzYrDLt+68G6OT8Rn+X5VkqFGr71OnGMv66&#10;nc8XisIuStVnUh6a/NX1+75lzVLDV1ZmsfKVsf6qeJh+tULT4weOPBxWJ0haJePLmid48D0bdx+Y&#10;rY0n9pzXtJbyNT0aO6werkxSH8duD+Ndhp37TGl6kFSTTBBK3DRXFyFyf++MH86qpDFwXLWwqnH1&#10;X+RyU62W4mXPhcxlRn2cZL8L/k/kc7p37UOoSELeaba27EYLrE7D8t+a15finL4sg2C00u8T/YhY&#10;sM/VsipdV8ReHdYUyjQZLSVv+WttOFB/Dbg/lXJXl1cWUvm2ETSheV/e7HH5DFc8aGHqawocj9T0&#10;5YrHUFy1sX7WPlFp/wBfL5kmo6bqV9uaxjNs39xYGkX+ZI/OshP+Fl6JIZNMivPL65sYC4P1Ujn8&#10;jWnbfH/xF4bwlzp0kqDgLeNkEezhf61u2X7WFrPtFxobQyYyWSdnH5bAfyzXU4Y+CssPGcfVP+vx&#10;PKliMlrS9/HToz9JR/4H5HLw/Fn4jRT+Xf29056HMQt5B9Rj+YFbNj4w1zVlCz3N/ZO3VZ7gKB/3&#10;yxroZPjfpviiID+z7C5jYfKs7Et+RAIrnNUulvmb7LaQ2JPaPey/kWNYpKWk8Oqb8v6/Q7o80I81&#10;LHSrx8/87fqbH/CqZvGC+dLLp17u6yNPvYfUqCagl/ZVW4bcusi0OOI1h81R9M4P61ydxo3jIuJN&#10;NzKR90xW7B/z5FB1v4v6bHmSPWUiHeSEFP8AvrGR+YrRRxi/gYmK8n/wbnJWqZXJ/wC25fUk+6V/&#10;xTX5m9J+zXqWlS+ZbX73WP4raQQsfwP+NIdKuvCTg6lbSMqd75jtP4gjP51j2vi7xhe4XU0kdT1/&#10;0xs/98kmtvS7eC/cfbr5LEHrvjZ/5ClOWJS/2makvJf5f5G2Hp5e9cvpSpv+9ov/ACZfqa+l/GXw&#10;vou1bnTNN3D/AJaWpUt+oJP51vR/tK+C8hUe7VyOE+zcfnWfZ/CHwlr+BcapZ3xPOI440f8AUlv0&#10;rQn/AGcPB6R/L9siC8hmuPl/kK8io8ok/wB7z3/rufQUlxNFf7M6XL57/wDkrsZWo/FXw3r5kEGi&#10;2M7nrJLIof8AEKAR+dczdabda8W/s22ls8/dFjEZMf8Afe+t2++FHh/RwTa6xpQcfwzKu4fiCx/S&#10;seXWb/w/kWV9PKq9rKVlX/x7bn8q7qPsUv8AZL/9vX/XQ4MR9af/ACMrf9uWv+Gpmy/A3xlrLEi9&#10;mWMj7l0RGF+oB/8AZaSH9nfxjp4Df2guzqRZSEH8yV/kamn+PHinShxZXEyjvdQhv1VTn86qp+0p&#10;4vvmZYtOt1xxm3hYMPqG3H9K71/bDXuKFj52b4WjP946vP8A9vGtb+DNa0PDXMF/dBevnxl1P1Kj&#10;+ZrXsfilb+FiEl0/SYGHqux+PfJ/lXNJ4/8AEmvMBeQ6gsZHJa4VU/75yD/47Wvpmk6PqKg6nqYt&#10;l7r9laX9f/rVy1aba/2tX/w/8A9rD10v+RbJx85q3/pVvzNp/wBqLRYNyvptzOw6/Z3yP/HgAfzq&#10;jc/tRWN0hS3002o9bpfMz9Ap5/WtrTvh78MpiGmktrpv+mzeT+g2mtV/APw6sV3wNY2AI+9FdKCf&#10;zJzXm3yqDt7Cd/6/rY9ZR4jqrmeLpKPkv6/M87n8YSeLSGAh2t90i0WHr/tFQR+JqW2+Den+IJVk&#10;ub3TYXbv9t3yD8A39a3NV03wfbbvs2rXs7DqqRhh+ZAFcnfrtJNi+VPQ3K7f5GvRpzlJWwzdNeh5&#10;lehBa49RrP1T/wA/zOvtf2YfDcyDzdSvZj/07uiqf5n9aur+zroViC9vciPYPv3UQkI/EtxXlv8A&#10;wjXjjVXB04qV7G2jbj8SDj8TUy/Br4nXzb57iUD+Hzb8k/8AfO7A/Chxrr+JjkvJ2/I5Y1MGn/s+&#10;Tyk+6/z/AOGO41TwbYaSu0+IbA46Iqn+S7sVzF1c3NgxFi32gjo0chjB+mQD+lNtfhB4xszm4uL5&#10;/VYSjf41rWnhfXdLYbtLvLnHUzWnmD8flxTUqcNPaqf3L8jdxr1f+YaVH8X+bOXl8U+Py4TT47iN&#10;j0WG5Lt7cZGfwFc34o+Ffj74lITrei3dw3aeUKr/AJ4z2969fHxF1jw6hR4ra0VeqNaCPH4ACs+7&#10;/aUubDIEMF25+6Ft3HT3LAUpqrXXLDC05LzV/wAzz8ThcvcWsfjqqT3jdJfcfOOrfsj+K7aB5bVH&#10;kkH3YZbeRc/8CxivLPE3w88S+DpCur6NeWKgn95JCwQ/RsYr7Muv2rdV6R6PZRN/02Z/5A4/U1la&#10;h8ZvFvi6B7eTTY5LOQYMSIBGR9SD+pr5vE8L4ms3UhBU/np8uv4/I+er4XhypHkwlebl5Rb++9j4&#10;z0zWLnSpxLbsFYdcjOa6q0+KF4MC4t4JAO6Ahh+teqeIPgZb+KLh7mK0j0KdyWYxTGRST32H+hHW&#10;vPfE3wE8SaErS2ix6vbr1a1Pzge6Hn8s18XmPDdSk+atTUvOOv5ank0qeaYFP6s5cvl1/wC3Xr+B&#10;Gnxeurct5FohHbexqvP8WfEd98kDRW5PH+jxZP8A49muKkjudLuik8LwTRn7kqbSD9DXT2PxJvrZ&#10;FSSC3lUDjK4Ir5Opl9Gl71KgpPzf+dzSnnGMrNwxOKlTXkv8mmvxJxH4h1xjJc3DMDyBczE4+gyc&#10;fpWrp3g/ODdXDT+qKuB9MnOR+VVR8VbiNcxQ4f8AugkD8801/i34hnPl24iRm4UrHvcfTPB/Ko58&#10;wa5YQjFetv0Z2wnktN89WrOpL0b/AFX4ndaVpsenqPsulRswA+Z7fzW46fezx/L0q9feNbvTkIur&#10;sW2BzGYlBP8AwEDJ/H8hXmjz+NfEhxLJfFe4Y+Sv5DGfyqxZ/DTUXOb66ihjzkqJlyT3PJ6/ga5n&#10;Rw7fNi6sW/LV/j/ke5DM8W48mW4aaj3fur7lp+JvX/xWuAr+RJezYwS2/wAtT75659yM1gz/ABC8&#10;QanOwtZWgcnOYmZ3/Hrn64rdsvAmjWZUyzwysvOZZGfP4KMVqNNo+kRLvvFgTnCpGI1/Akj9BXVT&#10;r4Kk/wBxSu+9jGeHzbELmxeJUI9k1+ejX3sy9Gl8SXcyNqt+s0JIz9qZndR7eh+teqeHdG8FTqn2&#10;i91C6uR1RtlsoPpnLnH5fSvJr3x/otrxBHPcsc9GIH48Lj8M1g3XxG1CchLK1htSeAQpkYH2zx+l&#10;fa4HiPPKdo39zs7L8fi/TyPNf9h4J3m1Vn31k/8A5H7z6stLbRdL+ex0W3QkcyyszufxBUH8ap6n&#10;43tLBDm4jDc4jtI1LD8R0/E18z2GoeMr5lL3l0Ic/cupCI/++P8AAV2eivpm4DWr4xTEDeljHuYn&#10;8dxH4AV95gs9yuu0sVV5Z9tZL/wLX8UjV5ljZxtg8PyR7u0V92n5s7PV/ilcvlrWxWMHpNeSZI+q&#10;jP8AOuelvfEHiclTd3E6Pj93aDy0H4gZ/OugtE0S0T7RZ6db7uq3GpT5b6heW/ICsvWPH1umUa/n&#10;ucAjybVfIiB/9CP5ivvcPKlUinhYJrvv+V/zR83jHWWuYYq391af/I3/APAZFM+DorF/Mu5rW1fG&#10;dkrGWQ/8Ayefx71FdX2l6XHlY5bk/wB+4bYCfZAf8a5zUPGM0jOLeOO3Vu6L8x+p7/jmuZvNRluH&#10;JZi7Hua9eNGbV60j5arjKEPdwdNLzev/AAPwR0Gq+L55FZFkEUQPyxxKFA9On8655Tea3dpbW0Mt&#10;xNK21IYlLO5PoByTXZfC/wCCviP4rX4+wQG209WAm1G4UiJBnkD+8eDwPxxX2n8Mvgp4Z+FFhvso&#10;Vnvyv73U7oDzW9QD0RfYfjmvDzLOsPl/7uOsuy/V9PzPqMg4RzDiCSr1W40v55f+2rr+C8z5z+Gn&#10;7Imt6y0V54nK6TakbhaFszN/vAfd+mc/Svpzwp8KPD/hS1hht7NJfLHy+Yvyg98IOPxOT71NrHxL&#10;0bSdyRym9mAP7uDnn3bp+RNcXe+P/EHii4NtpkT24YYCWqlpPxbt+AFfD18TmOZazfJD7l/mz9ty&#10;/K8j4fSjh4+0qd/ik/0Xoj0zVvEem+Hov9MuooiBxFnLfgBzXn+tfFu5u28nSLYw7sgSSDfI30Xo&#10;PxzSaP8ACe+vZBPq115G7lo1PmSN9WyQP1rvtF8K6ZoCAWdsqSYwZnO6TH+8a822Dw3/AE8l+H9f&#10;efQ/8KON2/dQ++X9fcea6d4B13xRcfa9Vle3RuS9yxZyPZe1egaB4G0nw8qPDb+bcgf8fE2C4+g6&#10;D8BTNd+IGj6DvTzftdwAR5MB3c+56D+ftXAX/jLxB4xmNpp8TwRMMeTbcHB/vN6fkK2ti8Ytfch9&#10;y/r8Dmvl+XS9395U+93/ACX5noPiDx5pfh8MrzfaLleBDDgn8T0H8/avPL3xP4g8c3DWljC8cB4M&#10;MJwAD3dz/n2rc0D4SKuyfV5jITgmCFuPxb/D867yKPT/AA/YYUQWNog56Io/xP61kqmGwulFc8u7&#10;2+X9fM6HRxuO1xEvZ0+y3+b/AK9DjPDXwotLLbLqpW8n6iBM+WD7/wB7+VdhqWrWHhyyV7mZLWID&#10;aiquPwCjrXEeIvizFBut9Hj81+nnzKQAfYHrWLpPgjWvF939u1OSS3jfkyT/AH3H+yvbH0xz3q5U&#10;Klb99jJ8se3+SMoYqhh/9ny2nzS79Pm+v5EuvfELU/EVwbDSIZbeOTKDy+ZZPy6fhWn4W+FaxbLj&#10;WSJH6/ZQcrn/AGj3+n612mh+GdN8NW4SygCED5pW5dvqf6dK5zxV8TrTRfMgsAt7dDILA/u1P17n&#10;2H50lXnU/cYKFl36/N9CpYWnR/2rM6nM+i6LyS6nT6lquneHNP8AMuJI7a3Rdqoo5OOygda8t13x&#10;fqvja6/s3TYZIrV+BAnLv7uew9unrns3SvC+tePbxb6+mdbZuRPIMceiL/kV6jofh+w8N2pitI1j&#10;GMvK5+Zvdj/kUfuMDv79T8EH+05rov3dH8Wv8vw9Tn/CHw5ttC2Xd7tur8DgdUiPt7+5/DFaPinx&#10;rZeFIShP2i9cfJbg/qfQVzvi/wCJ6Wu+z0hlnm+61yBlUP8AsjuazPCvw7utZm/tHWGkSJ/nMUn+&#10;sl9z6D/PFHsnP/aMbKy6LqxfWI0/9jyyN31fRed+v9ehnaXo2r/EjVWuruRktA3zSsPlX/ZQdzXr&#10;GnabY+GNNEUCpbW8S7ndjjPqzE067vbDw5p3mStHaWkS4AA2jHYAevtXlGu+JdT+IGojT7CGRbYt&#10;8sI7/wC259BR+8x7svdpx+7/AIcf7nKVdvnrS+9/5L8/yteMPG9z4puhpekpKbZm2/u/vTn+i+1d&#10;b4H8BweHIRd3QWbUmGCQdwjH91ff1P8Ak2PB3gq28LQBjia+cfPMB0HotZXjr4gJpKS6fpxD33R5&#10;F6Q+3u1Eput/suEXu9X3835BCksNfH5g7z6Lt5Lz/rzHePfHq6LG1hYMHvjw8o58kf1asz4feBGk&#10;dNX1RN2474YX5LHrvb19vzqLwL8P3upU1XVlLIx3xQvyXPXc3t7V23inxTa+FdO85wHncEQwA4Ln&#10;1z2ApzmqK+q4XWT3f6CpU3iJfX8dpGPwrt5v+tfuK/jXxhF4XsNqYe/mGIo/7vH3m9hXEeAvCUvi&#10;O9/tnUt0ttv3r5n/AC2k9foMf09aq+GfDt7491iTUdQdjah8ySdN3oi56CvUdV1Sz8LaS08oEFtC&#10;oVI07nsoFE2sHD6vR1qS3f6IKaeY1PrmJ0pR+FPr5v8Ar/g0/GXimLwvpfm5D3co2wxdyfU+w/wr&#10;iPht4Zl1fUDrd+C8aOXjL/8ALSTPLfQH9fpWbp9jf/EnxM89xmKBCDIeoiT+6p9T/wDXr1XULqw8&#10;L6IzuBDaWyBVRe/ZVHrmia+qU/q9PWpLfy8gpP8AtGt9bq6UofDfrbq/6/UwviT4oGhaQbSGTF7d&#10;AqNp5RO7f0H/ANaqPwr8LmwsW1SZNs9yMRA9Vj9fx/liuY0HT7r4h+KZby7BW1Vt8p7KuflQfrXp&#10;nibWoPC+iSz4AcDy4YvVj0H0HX8KVWPsKawlPWUt/wDIdCSxdaWYVtKcLqPy6/1+hwvxT106jqEG&#10;i2p8wRMGdV/ikJG1fr/jXd+HNJi8L+HoYHdV8lWlnkxxuwSzH2/pXBfDPQH1nVptavVLRxuSrtzv&#10;lPJP4fzrZ+K/iEWWmLpcT4muz+8H92PPOfr0+gNVWhzShgafTf16/cRh6vJCrmlZb/CvLp9//BOX&#10;8PwyeOPHLXkwPkB/PYN/Co+4P5D866/4p6ybHw+lohKTXj7do6hAfm/UgfQmrHw00E6NoP2iSPbd&#10;Xh8xiRyF/hH9fxrifEc7eOPHa2lsxNujCBWHZVyWb+f6VsnGvirr4Ka/L+vwOdqeFwFn/ErP8/8A&#10;gfizs/hho/8AZ/hsXMiBZbtvOOf7vQfhjJ/GuNsSfGXxJ84/PAJvMPoI06fngD8a9A8Z6inhzwlc&#10;NCPLfYLeBB2JGB+Qz+Vc98HtG8myu9SkB/fN5UZ/2Ryf1x+VY06j9nVxb3lojpq0U62HwEdo+8/l&#10;/nr9474vauY9Ls7FWOZ38xh/sqO/tk/pWt4XiHhfwAk74WQQtdOT3JywH5bRXEeJmbxZ8QksY2Ji&#10;SRbbjsqnLn891dd8Ur9LDwvHaJ+7NzIsagcYReT+HQfjTlTtTo4Vbyd3/X9bEwrXrYnGvaC5V/Xr&#10;+Zz3whsWudYv9Qf5jGm1WPUsx5P/AI6fzqrrufEnxNS2B3Ik6Qkeipy//s1dX8OrddD8FG+lUjzf&#10;MuWOOigHH4YXP41y/wAL4H1LxTd6lKMtEjOSB/G5wP0LfpW7qfva9f8AlVl/Xqcio2w+Fwr3m+Z+&#10;m/5Mv/GW/Jk02zHOA0zAe5AH/s1fOn7VvxliTQbP4daLcB0gSP8AtSaI8M4wfKBHYMMn3x6c6X7V&#10;XxpTR/FF7o2kTLJqiKsDSoc/Zlxz/wADJJ47deuK+TbySWaYzTuZJpSXZmOSSa+TzTFx9lSwlJ7a&#10;y9e3+f3dz8+4m4gcK2JwuHfvS91vslo18+vlpvtct0S00aWUt++m+VQOwzz/ACqC2lEVpPzgtwPf&#10;gj+tQzSFo414AUYGPqT/AFpGfFuq4HXNfJKN079Wfl8qt+Xl0srf5/mTW8uyyuVHVtufpz/Uiuq0&#10;G0W0+Hmt3hyJJ5ooBnpgEMcfmazo9CFp4R/tKckPcSiOJcduSf8A0H+VbN632b4baXC2VFxdtKR0&#10;JUbh/hXFVqKo4qHWaX3a/oe3hKEqPPKp0pSa8ub3V/6VcZcr9h8BadGSVe5u5LjjrhQFP6H9affK&#10;X1bw5atnatrbKeTwGO//ANmqPxSPs+g+G7Zck/ZXlO7r+8fd/SpdXlEXjm6PJ+zRHaB2McPT/wAd&#10;opTbXN353+Nl+DOuqlGSh0XsY/fHmf4o56ZhKGlc/vWbc2PcZz+tUZHyoJPXJJzVgtgMvXC7Mj2w&#10;c1XmfjA7xqD+n+FfS0qnQ+Qmk5XPefgdtHhmd5MZM+1V46BF9fqehFelLdosgPlb37F/vf8Aj3P5&#10;NXm/wdHleDUyCN07nH5Dp+Fd0JX5UAAHqoOP/HDxX5Tmda+NqvzP6X4fXJleHX91P79TXfVLgYDM&#10;Ix9Nv6ncP1pv2yebq7SAe4b/ANBYGstdw4WURk9k/dk/geDT2ti4zI8p93jx+q5rz/bM+hvJmj5r&#10;BvmdsdcMXH/oSmkWeMjHylvUlP6rVBbOAnhix9rgfyIqRdOgbkxO5Hfhv5MKr2rD3nsXhcIP+W0f&#10;uMxU4XMW7hoAfXMeapLplmo5t2J91b/4unrplicZtyPwYf8As9X7SQ7S/pmhHcgMNrhvUgg4/Jas&#10;LMzc5Zgenyn/AOJrFOkWJP8AqAp/3sfzemjRrIHO0qT0Im//AF1oqshrn7fj/wAA6ITrkFjg/wC0&#10;CP5ipA27ByD+tc+NJC8x3F3H/uux/wDZR/OnfZbiM/Jqcy+0oVv5mtFWfYrml1Rv5xjG3IOc4FSK&#10;Vx8yBjnqcj+tYKrqijK3UMo7GSJgP0FPW71RDgwWsx/6Zy4/nWir2K5u6OjikK8oiqB1B3jJ/Amr&#10;K6hJEebiWHA6RzSqfwyDXLjVLleJtNmA7+W6v/WrMXiGKLAdbi1xyDJG4/lmuqGKS62K549dDqYd&#10;YukIWO+vgo6hdTCg/pStcvcA+bLM+T/FdQynHv61hQa9a3P3b0SH+5JMOP8AvoVeikWTldn0WCGQ&#10;/oRXbHFOStzN/caLXZl37HvO4RXJ7/Jp8b5H1BqOa0ih/wBdGif9fVvJHz/wA1H5KuCWtVIHVpbd&#10;0H47DTopo4OI5YoW9LeWaP8AVhitfaR62+bv+AcpLbvCp/cmDjvb3ckP6ydKvpcXcvyrJqTqOyXa&#10;XQH4CqJnlk6ySSHtvmiuif8AgJApsojUAzQxKvrdWjwj/wAhmt41Wlpp+C/zAuyymDi4by/+v7SE&#10;X/x4ZNRL9imOSmjTn2aeFv12imWsqxn/AEZwg7G11DyB+UgzVvdeSIXf+0JEH8UtnHeL/wB9mtlP&#10;m13+9/i2kFrjobbaMw2c6+h0/Vkb/wAd+Y1aa7vYE2y3Wv2y+lxbidD+JIrJMlpKxEn9lyv/AHJr&#10;eWBv/HMAVZtYdnMFvKPfT9UQH/vk7mrWFXpF/d/9qv1Gl2Jf7SilO1tS0u4fptvdN8s/iVU/zp4t&#10;objH/Eu0G8H922vDCT+BYUs1xeQrie51e3X/AKfbJZ0/76P9BVdLm3nJIn0O6Y9fPtnt2/NQAPzr&#10;R1Fe0/xt+rk/wCxcTSfI5Gh6nar/AH7C98z8uD/Onf2h9k4/tTX9PA6C6iEgH6iq8Wmo0m6HSInJ&#10;/j03Uxn8ASxqx509hn9/4ksB/wBNV81B+ozW0ZOKvt8rfpBfiFrf1/ww8a69x8p8TWd16LfWOz9d&#10;v9aeFluSR9n8M6gf+mZCOf5fyquNaM7bTr1ncN/c1DT9v5kKacLf7Uf+Qf4e1A+lrceSx/UfyrRV&#10;efrf53/WYb/1/wAOTyaHvUGXwar+klpe/wBMmojZ2Vr10zxFp/vbnIH4mmnREgILeGNQtQerWF2Z&#10;M/Shry3tDj+0vEOm47XUe8L+A6024x+JW+SX5xgK39f0kOXVLOAgL4n1ezPZbqIyY/CrcWtXBP7n&#10;xpaycdLm1VM/iRUcPiCZxiHxhBKDx5d3Z7fzJHFSq19cnGPDOqg+43f0rWFS/wAL+5v/ANtm/wAh&#10;q/T+vxJ1uNVueRe+HNRHbeefyFD6bqb5L+FtHus94Ci5/Oq8ukT/APLx4Nt5lP8AFa3QXP0AqodN&#10;063YmTw1rNp/tWzM/wDM1q5S+1f53/WDX4hbv/X3otSabFn/AEjwRICf+fe4z+gqs9jokRzL4c1u&#10;094wx/maZ9r0q2+7q3iDTj/dlzgfUCrUWqwk/wCjeNpAewntif1OKz56betr/wDbl/8A20Vk/wCk&#10;VvO8PwHA1DXrD6sQB6dAanhv9McfufGmop2xKHOD+Iq/FqWqMV8nxVpNzntMFU/oKnz4hkBJh0LU&#10;B1O3cT/PFbxV/hX4f/IzHy9v6/EpR3TkjyfHcQ9BPCn/ALMatR3Gsuf3PirTLk9tyoM/lTHstT58&#10;7whplz6mJ41I/PmqslpD0m8DuB38mUH+Vac0o91/4MX+Y9V/TNWN/FbH93eaPcL6fPz+QpHTxQ2R&#10;JpWkXA65XIB/M1hSWWhhj53hLVYG/vRq5/8AZqZjw1E2fI1my+gYY/nR7Z9Zf+TP9Yiu+/4/8A2X&#10;TVySZfCOnT59JI/61C6yDHneBIB7xtH/AEWs5Lrw2D+78Q6zbMO298f+g1Olzpx/1PjS+Xv++LH+&#10;YFSqsX9v/wAmg/zSFo+v5f5D3jssnzfBNwPURqTj8hULReHs/vvCeqRD/Zjf/wCKFXIpmyPK8dRr&#10;nn94iH+ZqwkurE4j8XWExPTdHF/Q1ej6X+UH+orLt+CMR4vCKtltI1O3+qNx/wCPUgfwgrEfaNTt&#10;m7Elwfw4NdJEPEud0WraVOO25CNx/CpC/jBBgLo9x7jf+XarVPtH/wAkX6SDk8vw/wCCc6snhTA2&#10;eIdVh9ldx/7JUqvohYeV4v1ONfedh/QVsvN4lDfvNG0ubI6K+CfzNQ51kjD+FLGYf3lmjxTs19n/&#10;AMll+jYcvl+DKKCxLYj8b3Qx/em/xNSqkcudnjkADp5jp/U1JI1zkCbwLbtjuHjP5fLUUjQ5BfwM&#10;VHoiJn+VO6/pTQW/r3iZIbn/AJZeOoWX/cib9d1FVWNhuJl8FXa+gjgz/KijnX9OYW/q8j0iiiiv&#10;dO4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qG6RZE2sNwII2nofY1NTWUOMHpQB4f4q0GXwXraz26b7CY&#10;sUVhldp+9G34f5yKzbe5Ph6+hvrP9/p9ypHlvyGU/ehf3H68GvcPEGiW+u6ZLZXIykg4burDow9x&#10;XiU9tL4b1G60nVUJtJOpUdB0WWP3Hp35FfVYPErEQ5ZayW67r/M+CzDBPB1VOGkG7p/yvt6P+ttZ&#10;rlX8O3drrWjSs1hMd0bE52n+KJ/f6+mava9pUWuWK+ItEBiZcNeW8f3oJOpce3Gc/j61nWN43hu6&#10;msL+MXelXgBcIflcHpKh9e/6fSZJLzwDrENzaSi70+fGxx/q54/Q+hGa6WpcycX73R/zLs/P+u5x&#10;RcOVqa9xvVdYPuvJ/wDA7M3rG+tfiVpS2N7IsGtQAmG5HHmDvx/MfiO4rO8N+JLzwJqb6ZqkbrYl&#10;trREf6vP8SnuD+tR6/okUkSeI/DzFbUNulij4e2k6k+w/ln0rWsLyy+JenJZXrra65AuYpsf6wDr&#10;genqPxHeuVqCg9L03uusX/X/AADui6kqkdbVls+k1/n+ez1Kvi3wb5Crrnh999mw84i3fHl99y47&#10;fy/lreGvF9l4wsBpGsxp57cK7cLIfUHswrndB8Raj8PdUfT7+Jjak5eHrx/fQ98+n8q1PFHgqDV7&#10;Vdb8OlJFYbnt4eMn1Udm9V/LHeZxWlOu9Psz/wAy6cneVbCx1+3Tf42/r/I87+LXwMtZXeWaJnTp&#10;FfwjDqf7r+v4/gRXzh4t+HWq+FGeWSP7RZ5wLmEZUc/xDqvbrX2t4U+IKXMH9k6/h0YeWJpeQe21&#10;x/WqPjL4bPYo97pI+02RG5oQN7IPb+8v1z+Ir3cDm9fByWHxPy7P0fQ+LznhTBZrB4zBaPrbdeq6&#10;r8fM+EY5WQ9SKtRzBhg9/wAjXuHir4Kad4lWSfRHi0nUzyLaU4tpz6Bv+Wbex+U/7PfxPXfD+p+F&#10;tTlsNUs5rG7iOGimUqfqPUehHBr7vDY2liNIPXt1/rzPxLMsmxWXO9aPuvaS2f8Ak/J6/IapMTh0&#10;JUjkMp5FWY7zK7WGUPJUE7ScdfrWdDc4xkkH1qfh+Rwf9npXoaM+faa3LckKP8yMOeA3r9RViHUL&#10;qyieyl8w25OWtmJ4PZl9DWck7IecMOn1q0ssc6hTnYvQdWT6etJpPRijKVO7TNI39nqFuEntUS4U&#10;YSeE7C/s4PH4jFR3WlRQxCexuZDJGd0lvKhSWE/3gQeR78duKz3tnEmEw+egXkN9PerNtqMe0LdL&#10;KHQbUniYbkHowP3h+I71m48vwnRGpz3U0r99vy6+t/1J4PEGo2iypJK08M64kSU71kHrz0PuOadL&#10;qdteIgmsIHdRjzIyULD/AGgD19/50RWEV/A8tvLCJFBZ7dn2OB/eXPB6HjNUrmyuLZUlMbPDJ9yR&#10;kID+v4j2oSg32f3DlPEKKu7x89V+O2v3N+ZXuLeFmJhLqnZXIJH41q+FPFN34V1FZ4GDocb42ONw&#10;qhHdQGPZPC28H/Wo3OPQg/pjHU9eyXMNrJgwT71P8Mi4Zfr2NVKMZrkktGRSq1KE1WpytJa3XQ+p&#10;PCmq3XjDTI30q9E0bj5rU3IVgfTaxGabq3gjxHAC1vDeWpGfla38yM/jj+tfMmjX1/pN4rWNy8Lk&#10;/wDLOTbmvcNC+JPxH8OWEE8ct9d2BAOLiJbhD6gP/ga+OxWXVcNK9CUbPpLT8db/AHH7BlnEeGzC&#10;lyYylUvFayhqvW2jXpcuxeN/HngOfKwAwL2Ctt465XoK6XR/2pFkVBrHh+GTsZoSVH4qwJ/LNO0z&#10;9pW4OIdUtLaMkctLEdh+pBGPyNaF34l8LeL08248M2VwzD/j5snUE/8AjpB/GvHq01J/7XhPnF/8&#10;MfU4etON3leZ6fyTjf8Aza+75mkvxT8GeKkKT+H7W5JHMe1C6g+xUEVzur6F4HuxI1npktmzDlHt&#10;opU/E7gR+tZGo+H9EDFrOyYjqI2jQMvpyCB+gqnH4lsdAdftdnP5ajpcrIyY/wB5WyPzopYaMNcM&#10;5Lyv/m/0Na+NnUVsxjTf96y/O36k0c1v4dkD2lg3kr/HDCrp+K/4itfTPjX4at5fK1HQbWYLwXW1&#10;MTfqMH8MVLo/xH+HN5GpvYZLcnjzY5JGUfgef510q6X8KPE0QDahb3W4cJLPhx+BAIqK0orTFUJ+&#10;q/r9S8OpyV8sxdH0bTX3f8Bhp/xa+F9/8r2kVvIPvR3FmMD6k8GpL0fDDV/3yaZDC7dJrO3VP5cH&#10;8qzNU+Cvw7ugDaaz9lYjhXug6j8Dg/rXNXXwp0/RjusdXt5l7Nb3vlsfwP8A9euWFPBSd6NSpF+Z&#10;2zq5vBcuKoUKi7x/y1/Q0tT0bw5EWbTZ2kHUJNaKP1H+FUYPHmr+GSPsceoBF6LDtkjP0XJ/lVeL&#10;U7PRSq3jRzgf8/Uh5/4ECM10Gm/EHwCuBe6bEMD5mgu2kH/fJYfzrslGSjaVN1F8v+B+RxRqU3K8&#10;K0aEvVr/AD/NFC2/alvNPYx3ujGUDvJ+6c/XbkD8hWtD+1PY3OCdFkt/R2n8wfhgA/pW5a+MPhJq&#10;MSlpNOKf3bmJ2A/Egj9ahm074T3SF7OG1hLdWsIiM/pg1wyjgW/fwc4v52O6Es4X8HM6U4+fLf7/&#10;APhjGu/jDY+IiE+xaRIz9PMQ+YfzINZdzoepa3l7K1urUN0NpAWA9PvBq0L/AE7wzBn+z7+446I1&#10;sP57l/lWI2s6lpTFtPjuG/2oZRGfbPNddKMIr/Z42/xf8E5q9SrK/wBenzecP+BdkM/we8b6iC0F&#10;zc89rjEX8iP5VV/4UV8RbdlfzfkHXy79j/473q23xs8aaScCymkQf8/B8z9duf1pB+054pdtn9na&#10;eCvUJG4f+bfyrsX9rfYjBo8Go+Gr/vZ1oy+f6pjI/BninSTm/lnEY677Mkf99Vr6XdWdow+22RvQ&#10;P4ftBiHv0qqvxs8UapjfbahErdDBEij8yFNP+0zeIXzqM5G7qb4l/wCW6sprEP8A3lJf4X/lY9Oh&#10;PBr/AHGUpf41/wDJN/kdlYfELwXpeDcaPHaEfxO6zfq5BrQn+N/w9mULLKsg6CM2ZcfyI/WuMtPg&#10;/wCGNTYGfV9MtmbkiEsrfqV/lW5afs0+DrkFv7SvJ2OMmGZNv8if1ryakMsTvVnO/wA/1ue9TrcQ&#10;tWw1Kjbzf+VirqXxL8A3xZbXTLd2PTfMLf8A9BOa564lh1qXZptv5DH7q2rGZv8Ax7OfwFdhN+z3&#10;4f0td0d5DCo6G7iVv1LCsa/8KWGkApBrmnPjOBErZ/8AHVI/WuijVwe2HlJ+t3/wDmrYfNHrjoQX&#10;+HlX47mG3wb8U6+P3dzfW6N1M4WMfllf5U6D9lPV3HmTa1Zq/c7GZvzps+uappwP2H7ROy9DFc7B&#10;+p/pWbN8RPiCHVLNLj/Z3T+a34c4P5V6CnmLVqVSEV5pI8GtQyOL5sVh6k5eTk/ysjo7b9nDUNOc&#10;EXBuT6JdOgP4YGKvjwPrnhkiRYPsqr0lNyn82bNca2ufGLUc701hom6BbQIoH+8FGf1qJNL8aSPv&#10;vtkbfxebCzt+OMVLhiZfx68H6Xf6o0pV8vh/ueDqw82kvx1/M7C5+I/iDSsr9vuZWHaOETZ+hwQf&#10;zrJn+P8A4mtWKw2F3MR/HNbLGD+AFQWkctu6/a/LmK9QEMf9Sa6PTvE1hpq7joFlIR/HKzN/6ESP&#10;0rF0sPDeip/cjuVbG1fhxTpL5v8AzRyUv7RXje7Z44LK3jb1FmzN+ecfoKrt4/8AHWtr/pSttbqs&#10;srRof+A7sH8q9KPx7s9KhCmztIVX+CKfGPwArMvP2otJUZXQXu29pwAfzSnBVP8AlzgV63X/AADn&#10;qOhDXF5xJ+XK/wAtTkbT7e203Qtk9RHkmugsL3S7QgzaXJdt6vclV/IKP51n337TUcwbyPCdpCG6&#10;eZIJCf8Ax1R+tZMnxS1jXVzDoPloemyKOEf99Bc/rW7w+KqK9Slyr/Ev0/zMIZjltN2w+IdR/wCB&#10;v81+h6PZfEPR9JUsnheyhI6yecM/mUJ/Wq2oftA6BZgl9Kst3cCYP/JK85+zS6nIJL3RbMMOrzuJ&#10;CPodhrTs9G0WNwZ9Jgl9oVRc/jsJrmeAwid6kW35S/4J3rNsynHlw8oxXnH9OVGtd/tNaegYW/hO&#10;KbjhmdVU/wDjp/WsG6/aH1jU38uw0Cwts8ARQ+Y6/oc/lXT2epaJYDEfhPTpHH/PxmXP1B4/Srk/&#10;xWj01BCthodkv8MYh2n8Bu/pTjTw0Xalhb+sv+HMp1Mxmr4jMlFf3aaX4ux5P4mt9Y+IcZj1nQ7O&#10;4jPR7kFGX6bSGH4VwN9+zBc3weXTr5YpG5S3MTSJ9N+c/oa+gLz463qNttImkcdBZ6f0/Ej+VY97&#10;8ZPG99u8iG6iGPvSx+WfyCr/ADrDEZZ9djaeHhHzvZ/keHXo5ROXNia860vKN/xi/wAz5W8SfBPx&#10;v4VR5rrw7fS2iHm6toGlix6kgcfjiuasfEOoaUvlQ3EkKg8oOK+sbnU/iJ4g+SXVLiOFuqtdiNfw&#10;Gc/rXL3/AOz/AGmtTPPqup2lvM53NLb+ZJMT+ICn86+WxXCXutqtGXk7v8Uv0R83VwM3UUstp1I+&#10;crR+53R4XH4xaYZuHmLY/hbIP4f/AK6Z/wAJhcRn9woA/wBv5v04r0rxL+zPNaoX0HWTqB6+VeW/&#10;kH8CGbP5CvLdd8G694UlP9o6bPbKvSXbuj/BxkfrXw9fJ5YRv2lNpfh95jif7Twy/e3XmrP8Vcc3&#10;iDVtQYILiQbjwI8IPzFWrPwrc3j7priKLdyxLb2/L/69ZcPiKYDE6pOnoyjI/Gpm8RldpgTYB1Vm&#10;yP8AEVwNV4e7Sio/1/XQ44Tw83z4qUp+Tv8A8H8zq7Pwnp8H+sSS8b/afaPwAwf51rrPZ6RHwbTT&#10;lb0Ubjj+f615zL4i1G4G37Q6qOyHGKpFndiztljySetZLD1an8ap/X5fgeis2w2GX+y0bPvt+Wv4&#10;neXnjHT4gQrT35OeCdiflgfyrDu/Gd3IhitVjsYuywDaQPr2/CsEKndsn0o8xV6DFelSoUYdL+v+&#10;Wx5VfNcVX+1b00/Hf8SeS/upnDvPIzA5BZjxVqHxBcQjEjecvv1rJebPekjRpWAAJJ7V9Jg8wxGB&#10;97D1HH02+a2PHnTVXWornR2+rJqEiRKrLI5AVQM5P4V7/wDCf4F6TLFFrPjG/jW2B3R6XauHkkx/&#10;fK52/Tj+deHaB8Pda1Eb4rKSNTwZZflQA9855+leneFfh1daJNFPNq80LoBmOyOzOM/eb056AfjX&#10;fiPEP2UfZV5Lzcfi/VL7l8j7Lh/h6rOsq9XCucenM7R9WnZy9L27pn1HJ8SodK0+LTvDukx2FrEo&#10;SIFeAPZAQP1NVI9C8V+M3Etz5iW7Dhro+WgHsuP6VzXg74jL4Y2I2mW10V6zuuJiPXdniu0P7S3g&#10;e0IW/wBR+xXJ/wCWWPMOfTI/mcD3rgwfFOX4qXJg42m/5t/1X4n7lLDRdNSx+IUYromoxXl/SNzR&#10;fhJp9ttkv5nvZB/yzHyJ+XU/nXXxxWOg2ZCpBZWyDngIteW3Hxu/txf+JAsBVuFlEgmf8h0P51DB&#10;4P8AEvi+RZ9QkkgiJyJLskEfRO35CvopUatZe0xVRKP9bJaGlLGYWl7mXUud91+rev6HW618WNMs&#10;g0djG2oS4+8Btj/PGT+Arj5NW8UePXMcCyfZm42QjZEPq3f8a7bRPhdpOnFXulbUZxg/vThAfZen&#10;55ro77UrDQ7bdcTRWkCjCgnGfYKOv4VCr4eg7YeHNLu/0X/DG8sLi8UubGVeSPaOn3v/AIc4jQvh&#10;HBABLqk5nYY/cwgqv59T+GK7iKHT9AsiEWCwtYxnPCAfXPeuF134uxxl4NKtzK/ae4GF/BeM/p9K&#10;wLfQfE3juUT3byrbE8SXJKIP91f8K0nQr117TFz5Y/1sv6ZjDFYTCv2WAp88vL9X/SOn8QfFmztF&#10;ZNLiN3L085+I/wAOhP6Vy9toniPx/cCed3W1JyJpiUjX2Vep/wA813Wg/DXSdEKSToL+4AyHnA2g&#10;+y9PxOa2dZ8Q6b4eg33s4iOPlQfMx+ijmojiKVH3MJC8u73+SNZYSviV7TMKnLFfZWi+b/r1Mzw5&#10;8PtM8PbZTGbu6HPnSjofZeg/nVzxB4v03w3EwuZg0+OIIuZCfp2+prgdc+Jmo61O1po1u9urkqHU&#10;b5W+mOBUvh34WXWoP9q1qV4g3zGEHMjeuW5xTlh3/Fxs7eXUmGMX+75ZTv57Jf5/1uZ2o+Kdd8d3&#10;JsrCF47dusEBxx6u/p+QrqvC3wvtdNaO51PbeXIwRHj92h9/7348V1tnp9j4fsvLt4orS2QbjwAP&#10;qTnk+5riPE3xUhti8GjgTy9PtLZ2D12g9f5U1Wq4j9zhI8sf63YpYahg39Zx8+ef9bL+l6HZa3r9&#10;h4btTLeSrGAPkjX7zH0Ary3V/FeseO7v+z7CGSK2Y/8AHuhwT7u3Yfp1qTQ/A2reMLoX+qSywwSH&#10;JkmH7xx6KvYf4969P0jRbHw9ZGGyiSGMDLOfvNjqWJpXoYHb36n4L+v6sO2KzT4v3dL/AMmf9f1c&#10;53wj8OLXQwlzehLq9ABAxmOM+w7n39uMVreJ/F1h4XgJmYS3BGY7ZT87H1x2HvXM+LPihDZb7XSN&#10;s8w+U3Q5RP8Ad9TWR4Y+Ht54huDqOsySxQPl8SH97L757D/PFP2Mqn+0Y2Vl26v/ACE8TCl/smWQ&#10;vLq+i82+v9ehnxQ618TdX3uStsh9/KhB9PU8V6p4d8NWXhmyENrH82PnlPLOfr2+narSpY+H9OAU&#10;RWdnCueThR+ff9TXl/irx3d+KLkaZo6SLBI20bOJJT/QUuarjn7OmuWmvu+Y1Gjla9tWfPVl979P&#10;L+vI1PHHxHKb9P0dg0h+SS5TkA9Nq+/v2pfAvw58spqOrx5f70dtJzt75f39v8jQ8FfDyHQ1S8vw&#10;s17/AAr1SE/1PvWr4v8AGlr4VtyDiW+YYjhzj/gTegolVS/2XBrfd9X/AMAIUHJ/XsydrbR6L/N+&#10;X9KfxR4qtPCliZZR5tw4xDbqeXP9APWvNdE0TUPiJrEl9fSH7KrYklHQD+4go0Dw7qHj/U31DUZH&#10;+yZ+eUjG7H8KD2/rXq5Fn4d0oABLaxt05B4AA/r+pNNyjgY+zp61Hu+3kKMZ5rL21b3aMdl3835f&#10;15g8lj4Z0lcslpZW64x2Ax09ST/M+9eS399qPxK8QJBArR2q8LEekSf32PrxT9b1q/8AiNrUdlYR&#10;sbNT8kZ6Af32P+etemeGPDFt4Y037PFh5m+aWdhguf6fShJYCPPPWq/w8xScs2qeyp6UI7vv5Ly/&#10;rsTaTpFn4W0hbeELHDEpaSRjyx/iZjXlviTWrv4g+IIrLTwxtUfES9j6u3oKuePfGEmv3g0bTC0k&#10;BkCs8f8Ay3boFHtkV2fgfwenhiwDShWv5VzMw6D/AGR7c0QX1OP1itrUlsv1Co/7QqfU8PpSj8TX&#10;XyX9f8HQ0HRbbwxpCW8TKFQFpZm43H+JjXl+uajc/ETxRFZ2mfsysUi3A/Iv8Tn64rX+JXi97uQ6&#10;JYMZFJCzsnV2zxGMfr+VdN4D8Ir4a00yTqp1CfmRh/COy/hRTvhabxNXWctv8x1ksfVWCoaUofE1&#10;+S/r8jWijs/C2hBMiG1tIyxY+g6k+5JP1ryzRLWb4g+MnurlT9mV/MkHYRjhU/HH860PiV4ofWbx&#10;dEsf3qJIA4T/AJaSdlHqB/P6V3HhDw3H4W0RIXK/aWHmTyerfX0HT9aUL4Sg6svjnt6dxzSzDFKh&#10;Bfuqe/Zvt8v8yLx3r48PeH5mQhbib91CB1BI6j6f4Vznwl0ApBNq0q/NIPLgPqB1P49PwNYHiC9m&#10;8f8AjCK0tWJt0byoiOwByz/j/hXqF9c23hHw9JKFVILWPbGuOp6KPxP86VSLw+HjQj8c9/0X9eY6&#10;U1jMXLFS/h0tF69X/Xkee/E/VH1jX7bSLVjIYSF2jvK2MD8AQPxNd25i8GeEsgrstLfA4++//wBd&#10;j+tcH8MdKk1rX7nWbn94sJLBm/ilY5H5D+lXvi9reI7bSo+WJ8+RR1x/CPzyfyrapTU6tPBx2jv+&#10;v9eZzUazp0a2ZT3npH02X9eRV+EumNe6ne6pNl/JUorHqztyT9cfzqD4l3b614sttNhwfJ2wgdi7&#10;kZ/mv5V3Hhayj8JeEEaf5BGjXM56nOMkfgMD8K818MapZW+vXviTXb2CxsbMPcTT3DYVWOdo56nr&#10;gDn5aqNaLrVcXL4YKy/r+tzKtS9jhaOCejm7y9N3f0/Q73x9cJoPgc2cDEGRI7WMe2Oc/wDAVP51&#10;85eNP2jbP4ZeGbzTfD7x3fiW8dg8qncloqjaM46uDu47fy4v9o39qaTx5dx6P4TaWz0m33LJfH5Z&#10;Lkng7R/CuB1689u/zmxCDrlj3r5HFZkp4b6vR+07t/ov8/u7n5/xBxVyYuUMud+Vcql0Xdx/FX27&#10;XJri+n1DUJ727la5uZnMskkhyXYnJJ9c1CzF5Mk57U1eASat6Vplxq10IoFyepJ6D6187JxgnJ6J&#10;H5UozrTstZP72yswLuqqCSeAB61r6voEuiwWhueJ5gWKf3Rxj+ZqfRdLVvFsForF1jn6+u3J/pWn&#10;42P9peL4rVTyPLh/EnP/ALNXnzxD9vCnHazk/wBD1KeDj9TqVpL3uZQj67v8C541Y2fhrQLE8MI9&#10;7j0IUD+bGovHBMGkeG7RuGjtN7L6Fgv9QaT4gs1/4jtLOIgsI0jA9GZj/iKm8ZBL7xxY2inKr5MP&#10;uMtn/wBmrzcNoqLf96T+f/Dnu45czxcY7Xp018t//SR/iWBZfF+i2AyfJhtbfA+v+BqhdT+d4j8R&#10;XLYIH2jHp8zbB/6FWiJlu/iq0vVYpySR0Hlpj+a1g2LmXTNauW++yRqfqZVb/wBlNdNBWjFP+WP/&#10;AJM9fyObFTTqVJR/5+VGvSnHT8zKJ8uMHHJU4z+X+NRTn5yB0HA/M1POoEcfXlOnockf0qs5JfJ6&#10;lhxX0FN9T496Ox9CfCweX4Ms+mGaQjcMj7xHXt0rsQRgbuV/2huH51yXw5TyfBmmKDtBjLfmxNdQ&#10;jEHIBz6oc/pX5FjZXxVV/wB5/mf09lC5cvw8f7kfyRbRyVwMsvswcfkaeHRT/wAs1IH+1Ef0qqrh&#10;m5EbH3+U1YUuvaUD2IYfrXGme0ncsCRmViGkbb6Sq4/WpAhcDdG59CYEP8iKq53ZHynPUvB/hS+b&#10;EP4YT6/I3+NWmXfuXRHxwWHt9nH/AMVQA2cBWPu8KgfzqqGiYcCH/v23+NSKFb7sYb12QFv5mmpF&#10;XRP5wUgttUHvvjU/oKekxk+65YegZ3/kBUHzJzh1B74SP9etHmCQ4LeZjtveQj8sCq5yrlg4j+Yo&#10;q+pdFX/0ImpEkPOwkr/sFuP++QB+tVhtjGdpjz3G2L/EmnZLkMRuA/iKlv8Ax5+KpTY0WVK7iMgk&#10;+u0n/wBmNSiUpgbiPQNlf5n+lUg5bhTuHoCWx+Awv609XKk7eD/scH8Qo/matVBmjHcMuC2SPXJ4&#10;/MCpUmDjuR9P8P61mKwL8ct7Y3fkMn8zUiuJG5IZuw6n8vmP8qtVWaXNBoY5h+8RX/3gDUf9nWwO&#10;VhCH1jO3P5VFHcsvy8Ej+Hv/ADz+lWEuFZgpO1v7vf8ALr+lX7RMdkx0USxsCryKfds/zNaEd/MP&#10;vXM7DsgkIB/MEVSBzS5I6E/ga3hXcNmUlY1EeOcZOffFskn5spBp0eyJyYZ4Ef0illhf82BFZgdT&#10;97B+oH/66sJcOqqplf8A3BIQP/Hsiu2GIT1f+bHY0gs8jZIluD6iOO8P51CRbxyfMlqkvuJYXH4f&#10;dFQ4WReY0lX18jCj/gUZzU0VwdgVJW29NsV0VX/vlxz+ddSqp7/jq/u2HYvJPcyKESa+df7kdxHd&#10;j/vjioppIlbbcCz3d1vLJrdv/If+NV3jXaWlRPLx96a0Ma/99RnNTW07LGBBLIqnoLa9AU/9s2GT&#10;+NdCrX0f46/gtAsWLVArZtomRjyDp2pqD/3y2WqzPdzxY+1XV7H7ajp6yr/31yf0rPnKgD7SiKp7&#10;31h5Q/77jyTUlodh3WgaIdQdP1Dbn/gD5Y1vCrb3V93/AAI/qwsSBbW6H+r0S6B/uvJbMfz2gflV&#10;y3tZIE3wWWsWoHU6deCZP0H9aq3E7phrqV1J6nU9OUgf8DAJ/KmRRW0zh4rbT52/vWV+0Dn6K5/k&#10;K1VRX8/lf8FKX4oLF2XVznZNrcoHTytV04N+vzUBY7v5fs3h6+9opDA7fmVpTPd2keWn12zi7GeI&#10;XMQ/E4FQi7gvBzcaJe5/5+IGt3P4qAP1rd1fsyf3/wCUpN/+Sh6lgaStthxoOp2a/wB/Tbvzfy4P&#10;86curLaNga9q+nEfw39t5uP1P8qjh0wx5ePR7lP+mukX4kx9B81Sf2vJZfKdc1iw4+7qFqJR9Ov9&#10;K2U/Zq+34f8AysVrf1/wxN/aM94edY0LUSe17B5Rb/x0U4aVLdfM3hnS70Y5awuhHn9arrdfaxxd&#10;eHdRB/5+IfJc/oP5046KJD5r+F1l/wCm2nXvT6DJrVSdTXf73+lRfiO1/wCv+HE/sy1tSS3h/WrD&#10;1azmLgfjQuo2NqdsfiHWdPz/AA3SNIPyoZ7ey/5b+I9JPcSfNGP5ZqxBr8rqVg8XwyD/AJ53tpt/&#10;MkUKcIuysv8AwFf+3Qf4C/r+tiaDW7rjyPGFpMOwurZY/wD69TBtWnAAHh3VAewwWNQqL67wRb+H&#10;NWB7oQHP51FPo5HF34M/4Fa3R/QKa6lOo1fW3/b9vymh2f8AX9MsS6fdjmbwZZSp3a1mRM/gMmqU&#10;um6anNx4O1GAj+KB2f8ArUZt9LteX07xBpZP/PPO0fiafFqenI2IvFupW/otzGz/ANKyc4bSt8+T&#10;/wBujFifn+gz/iQQnka/p2PqMfzqaPUNLzti8X6nAfSYu2P0Aq5Dqd6xAg8ZWMw/u3MKLn8+atCX&#10;X5vuzaDqa+mWz/hWsdfhX4L/ANtmFu39fiVI7tz/AKnxzH7CeBf5sasxXGsn/UeJNKus92C8/lTZ&#10;rLVGOZ/COmXXqY2jX9TVSWzt8/v/AARKnr5EuR/47ituace6/wDBi/SSH/XU1x/wlLjgaJeL/wAC&#10;/wDrVC8WuNnzfDulXPP8LD+tYkln4fUgy+GtYtWP8SI5H6tTS3hhCB9p1myP1Yf0NJ1/5p/+Tf8A&#10;yUBX/r+kaskVyARN4HtTk9YpY/6Cq8tvaHibwVcrz/yxyf5VXS70XGIfF2pxegkkfj81FWkmjJ/c&#10;+Odvp56Kf/QjSU4y2afzpP8AyF/XQqvB4dyfO8K6tC3TKq/H/jwqBk8KRHm11W0HowYfj1Nbcc2q&#10;Of3PjDT5/TckZz+IqzH/AMJQTmHUtJuT2BB5/KtFTUtof+Sxf5SDl8vwX+ZzyS+FVPya5q1sfZnz&#10;/wCgmp430XOIfGGpRr23SvgfXIFbrSeLOklppNwPYvn9TVdxrpP73wzp9x67ZFGfzquVx+z/AOSS&#10;/SQcvl+D/wAyiv2cnMfjeQf9dHB/masRxXBGIfHUGOwZI2/9mpHF2OJ/Atq7DqVkiP8A7LVd1tek&#10;ngiVf+uSj+gp81t//ciC39al1E1mQHy/F9qwHfyYj/Kis549IJ+bwdqSt/sxMR/MUUe08/8Ayaf+&#10;Qvn+LPTKKKK+mOs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ayBu5HuK5rxv4Qh8TacqLiO8iy0Mp&#10;9cfdPsf6V09NZA2M9q0p1JUpKcHqjGrShXg6dRXTPn22YIJNE1UG1EbERTuMm1c9j/sMev5+ubWn&#10;3x0oz6DrsTHT2bB7m3btIh7j6dfzz6J8QfA0fiGAXVsFGpRjjPAlA/hPv6H/ACPNLWVNWhXStTc2&#10;93BlLW5lH+rP/PKT0XPQ9vp0+qo1oYmHMvmuz7r+v1v8FiMNVwVVQfpF9JL+V/1+FrXIJr/4fazu&#10;3Ld2Fwmd2f3VzGe/oD0/PuKsa34dhurNfEHhsstqDvlgQ4kt2HP1H0/pVHTNSGmibQdfhY2DPhlb&#10;l7Z+zofT+fv3mxqfw81ZLiCQXNhN9yQcx3K9h6A/4+laNS5rp+/+El/n/WxjFwdNxkn7O/8A29Tf&#10;+X5+puaZrenfELTo9K1jEGqAf6PdADLn1+vTg9frWNb3Ws/DPV/LkBktpDuIAPlzD1B7GreqeHLT&#10;xPatq/h5dsw4uLBSAyHr8v8Ah09Kn0Dxna6va/2N4lj8yM/Kly45BHTJ6gj+9+dc6SUXyRvD7Ueq&#10;9P69Dsbcpx9rPlqfZqLaS8/68n56WqaBpPxAsn1PR3W11BR+8RgBuP8Adcdj1+Yfr2w/DnjPUfBl&#10;4dO1SGWS1U4MTffiHqvqPb8qi1fw7qngLUF1HT5mktM/JPGcjB6K46Ee/T6V0dpq+i/EizWy1KNb&#10;TUwMIy4yT6qT1H+zUNKNOz9+k/viapynWuv3WIX/AIDL9NfxF13wVpnjK2GqaJLEtw43Hbwsh9CP&#10;4TXnGu6RZ6jCdD8X6Qb23iyI2Y7bm2z3ik9OB8vKnFdDdadrnw11HzoJS1sxx5oBMb+zA9/8iuts&#10;td0L4iWaWV/EtvfY+WMtg59Y27/T9KuFSphkpxbnT6NbxMK1ChjnKlOKhVe8Wvdl8ttf6vufIXxC&#10;+AOp+HbaXV9Am/4SHQR8zTQJie3HpLH1GP7w44PSvK1do2weK+6dW8Ja34Iu2vdPmllt1GfPiGCo&#10;9HX/ACK868Y/DHwt8Ske4TyvDHiJhuNxCmLO4Y95FH3GP95fU5Br7HA51eK9s+aP8y3/AO3l+q+7&#10;qfkuc8HWk3glyS/kk9H/AIJP8pP/ALe6HzIkwk60/af4fmx+YrU8a/D3Xfh/qX2TWLJrZnyYplO6&#10;KZf7yOOCOR7jIyKwo7gjg/kTX19OrGpFTi7p9VsflFfDVMPUdKpFxkt01Zr5F+O6IARvmUc7Txz6&#10;j3qw0iXEfKgvxiTpkehH9aoLIsowcH2PB/OnEFDwSPY1tY42icwtEdwJBHOB94e49qnt9SuLeKSF&#10;JWEMg+dFbCv+HrVdLxgqrICQvRu6j0z6VKipcPjaGJ/hU4z7j39qTSa1EnKL0Ls+ppfeX9pt4JmX&#10;jzQvluw9G24yfcj86z7iCFpGMIdE7K5DFfbIxmnvaSK6+S/miThdvUn+6R6017hrcGGaACRDgs2V&#10;df8AZPb9M1KSj8JrKVSd+Z/16lZlYEfMOPwrtfAPxX13wPdBLe9laycgS20h8xGH0bI7muYb7HPg&#10;LI8JI+7Mu4A/7w/wqtLZHqjqw7bWrOrSp14uFWN0+6OjD4qvgairUJuMl1T/AK09T6fTV4PE1hFe&#10;QxW4jlG7ckQxnvlRx+WKyLmK4052mi0q3nPeW2fY/wCRHP514z4K+I3iLwFdbtMvZYYmPz27fNHJ&#10;16qeO5r2jw/+0R9riR9W8L6XqY/ikgXyJR687SM/lXyOIwGJwrfsoKcPWz/T8z9cwOf5fmUUsVVd&#10;Kr1fLzL1TV3/AOS/5ktl8StKsZFh1TQZJB38zdGw/EN/Q11emeNfhhq48u5lvdKkI5WQM6D/AIEF&#10;I/PFRW3xE+GHiVPK1DR5rN34KM5Iz36tikvvhp8NNeQvbarqOmlx8oH7yP8A75KsPyIrxqnsb2rU&#10;6lN+Wq/X8j6qjLGcvNg69Cuu0tH9+n4s1Jvhh8MvEke+31tU3c+bHNGvX/gIH51iah+zno0n/IK8&#10;WxSnqqTTKP1VufyrHu/gZaW7GXSfFltO46FphFIP+AkgD8DVf/hGPEeijbJqQnQd54QwP/Albn86&#10;unKcf4GLfpJf8Awq0qVV/wC3ZXFP+aElb8H/AJlw/C3X9BXKajPLEOhiCzJx7AnH41JbwXEL7LmZ&#10;ZMdT5O1v/QsUWpuOPtAh/wB6InJ/A/41pw+F9P1vCT3+mIT/AA3YdSPx2YH4GtJ1Z/8AL5p+aiaU&#10;sNSX+6xa8pSf9fgXtPsNAu023WqXFsx6h7QMv6MTWjD8F/B3iA5XVract2jRUc/+PZ/MVjSfs+vq&#10;KM1ne223+/Z3jMB+YP6Vl3X7M3iXGLfVLWQ9hcSMMfUgf0rj9rQbvDFuD9F/X4ndOjjFG1bLFVj5&#10;Sf6/5HVXH7K2iSEtb6xeQsR8o2IVX6YANYs/7NP9ls8lvqZuGXubrym/AEYH51zz/Af4g6MAYpoX&#10;X/p2umIH4EDP5VE3hvxlpGPtboqr1NxbOM/Q4FdEJ4h/BjVL5f5Hmyo4K96uUSpvvf8Az0/A3H8H&#10;3ugDEz3DoP790so49waltvHGjaM4W7tNKmPpO7buP+B/0rOtftRAE/kkd2hB/wA/rW5Z2WiXK7Ly&#10;8vFB6hbRWH/oR/lSnZ/xtfS6/K52UlJf7paP+Kz/ADsadj8cPBtmR5ui2sfq1sgc/lt/rWo37Qfg&#10;C5iCTW9ywH8ElkMD8DWVB8PfhzqRxcX7ZPUGIRH89n9aur8EfhrcriO9OP8AZ1IZ/Edq8uccsvec&#10;aif9dz14T4iatRnQa8/+AULn4pfDzUS4t9MjZu4Ev2cj64PFYl5rOjX5P2CAQE9hdiT6dsmuiuvg&#10;r4JthiLV7NAOi3LJL/7NWXdeDtF0sYtdZ00gdlgcf+gqa6aU8H/y5c363f8AwDlq080f+9qkv8PK&#10;vz1/EwJPDmu6pkWEsoHYRWZk/Wq7/Br4gai4ZJ5MDoJJPJ/QVrPql3pv/HpPPLjobeQoP/Hip/Sq&#10;knxL8X2X/Hvb38gH8Ul4p/TmvQjPF/8ALnl+djxq1HLrf7V7T/t1ya/C6K6fs8+OlkMhvkXuRHeM&#10;5P8A31jH4Gr1t8HvFdiMz3GozAdVjZGH82NZ0nxq+IwbZDbygehtBKT+OKa3xO+KN6PmtrqJexNs&#10;YR+BwKtrM5fxJU7HHTlw9Tf7mnXb9H+X/AOmt/D+s6SfMfS7mVVHW4td6/jxira/Fa58OoUI0+3C&#10;8FRbBD+S4zXDDWPF+pyZv1gyP4riVnI/In+ladp9oBH2gx5/i8kFQfxP+Fc88Opfx7S9P6Z61HHS&#10;S/2Tmh/iX6aG7L+0/LC21bS3uyB0jhdc/iWrOn/av1FgRb6FBnoGZpCPywMfnWnZajo0AXz9Ea9x&#10;/wA9bw4P5KB/OtdPiX4b0hgf+EY063IGCzSoGP4mPJrmdHCLSOEcn/iS/r7jpdfM5K88yUF/gb/P&#10;/M4eb48+MdbfbBpxEDd4QF/Uqf51WfVda1Zw15pmc9WuLrdj6Daa7i7+PXg6BTv0O3nPdUVG/Xbi&#10;sO5/aG8L4JtvA0Eh/vP5QA+pCn+ddNOFVfwcFy/P/go4KtfDJ/7VmvO+1r/gov8AMoWul6UTuvLJ&#10;GJ6rCi/zI/pW5Zx+CbXAk8KC7I/57yqR+QUfrXLXHxvS/ciz8KWMWenkxiRv5EH8qpv4i1bVWJ/s&#10;AKp/vyrCPyCVs8NiJfxU4/8Ab1vyZjDMMBH/AHdqo/8Ar23+cX+R6YPGng/SogF8I6dagDglYk/X&#10;bms2b42+D7Qtt8O2Ez+gdX/9p4/WuGh0YTtvn0zT0c84J8wj68DNaNroulRMHk0qzkYf9MQg/wAf&#10;1rD6nhY6z5n/ANvP/M7P7RzKdlR5ILzgvy5UXL79obRlDfZfBWnsV+95gQY9Oi1i3Hx11fUgY9O8&#10;PaPbq3TyLLzWH17foK6yxuIbYg2vh7TC2Ov2QyH/AMeLVdPjzWrJNkcyWQX+GC1jXH4Bc01HDx0p&#10;0L/4pP8AKzMpLMaivXxrS/uU4r8bxOATVfHniD/lyMcZ6AQbF/75zx+VaNn4D8bXbBpHnhj7iCyO&#10;P++ioxWpqPxP1X5t+o3jE9Qsywg/my1yeqfES5mzvniLdvOmeY/+Og/zrsgsTPSFOMflf8zzarwF&#10;D3q+IqTfnLl/L/M6hfh5exn/AE2+lJHVbnUUix/wEMKmHh7T7Bdz31hHt/iG9z+e3B/OvOzq2uam&#10;R5MlzIp6fZrcIo/4ExzTP+EN1K/cvcs6e9xcM+PwAwK09hU/5fVUvRfoYLH0v+YTCuT7yf6pfqdt&#10;e+JPDenBvM1Np2HVY4wB+e44/Kufv/ifplorNa6fcSoON0z4X8DgZqnB4BtY3BmvJJGH8NtEP5kH&#10;+lalt4ZsbMmWLTUDnrNdSZJ/AZH8qtQwsN25fh/kZyq5rX0go016cz/X9Dlp/iJq2rHFhZl0Jwq2&#10;9uzMP+BHOar3Wi+J9cSR7tfs1uRh/wC0LgbCPdecfpXWXWu2Fk5ifVYY2Xrb2MYJ+h6/0rmNR8ea&#10;ZbSlobVXcZ/fXRMzg+yk8fp2rvp3elGkl8m/8v1Pn8TGnFf7di3LyTS/Bcz/ABXbY5xvgvoOoM7N&#10;dzXMzc7dJhwin/eOVrivEnwau9LeR7K/t7hP4LaR/wB+fb5QV/UV2mqfES7vgUPmSR9onkKR/wDf&#10;CYP5msC61e/mQKXNvEeRHCojXH4dfxzXnYjhfC4581aCi31jp+St96+Z85XzHL6cPZ4eDduuv6tv&#10;8fkeYX+m32kTmK7t5IHHZxVfzyff3r0CfDAhgGB7Nzmsi60K0uScR+U3qhx+lfKY3gStH3sJVUvK&#10;Wj+9XX5HlQx0JfFGxyhkJ6UgDOcAEmu98P8AwV8Q+LJMaTCsyno058sfmePx6VjeIPBPiPwFfEaj&#10;p8ls0TcTx4lhJ9pFyp/Ovz/GZfi8vm6daFmvmvvV0e5ChUnRWIUH7N9bOxJ4a8FyapMr3rNa23fP&#10;DN9M169oGlaJo0aLZ2USOP8Alo3zOfxryVfiXqQtxE8FtJjuyE/1rNbW7/WphFJfGJJDghn8uMfX&#10;H9a+GxeFxuNb9tPliuif+X6n2eAzPLcqSeHpupN9Wkn97vb5Hvd/420fS8/adQiSRRnywdz/AJDJ&#10;rk9V+NUSApp9o0pyds1wML9doOT+YrkdN+H32hFke/inUjO22YHP0b/61dbpOnafobKU00JIv/LR&#10;hvb868VYfAYbvUl9y/r7z6f+0M6x23LQg+vxP/L8jLafxn4yY4WSO1f1Hkx/z5/WtnRPhFFGd+p3&#10;7yg/egtRsH4seSPyrQl8fabpynz7yNcfwD5mH/ARyKwtT+NESqUsLJpW6CWdsL/3z1P5itY1sxrL&#10;2eFpqEfJW/F/oZSpZJhZe2zGu6s/7zb/APJV09bo9S8OWtv4UKvpMQs5VAxPH98gdOTk10p/ajl8&#10;I/u7zUY9RZOtvjzHz6EjnP4183G78V+Nsje8VrJjn/VRY/mf1/Wuj0P4UWUCq2oXZuW7wxjap/Hr&#10;+WKdNPL5e0xGJfN2i238z16Gd47ERVPJ8Nyw6Sn7sflFb/j6HtEX7Z8uvT/ZIdGmsSwwGtsTSkeu&#10;3ov6muy8M2sfjiRbq91iO1L8sLxyZj7YPGfxryDTbCy0iHZZW8VvEByYwAOPU9TWPrHxO0jRNyi6&#10;N1cLn93B82D9eg/Ovo8Lxnj4v2WEoqXm1eX3rRfO56X8CHts6xKl5aRXy7/JI+0tA8C6NoyLJDCt&#10;3IBnz5yHP4ADA/KruteKdL0DP2y6jSQDiIfM5+ijmvz8X41eONVn+z+Hri6sA3RLNmaQj1Z+w/Lv&#10;XeeD9X8UxMkviC+hukPLQqgMnvlx/wDXr6aGf4ZWqZq3B9k+Z/8AA+42wvENLEv2GVYduP8AM1aH&#10;6N/mfQ2s/FLUNVkNtpFu1srZVWHzyn6Y4H60mjfDDUtYmF1rEz2yycsGO+Zvz6f54rM8I/F7w9oy&#10;LH/Y/wBlcDDTRnexH48/rWlqP7TvgOzJiTVFlvP+fcjAU/7T8gdfr7V7mF4iwOKfssukk/PR/j/w&#10;T0p0aEUq+aV0/K9l/wAH5JHouieGtO8PQKlnarGwGDIxzIfqf6D8qx/EXxH03Q98UBXULoZGyJht&#10;U/7Tf0HNedxeNtW+Jsvk6VPFPbPx5dlKNgH+0+f0P5V13h34UWtqFm1SQXUo58hOIx9ehP6D6163&#10;saNP95ip8z7J3/H+vU3hjKuJiqeXU7Q/mei+S/4f0OYkl8RfEa62qrLaq3QfLCn+J/z3rvPDPw50&#10;7Qts1xi/ux/y0kHyKfZf6nP4V0NxdWOhWQeR4bO0jXABwiL7D/AV554m+K0k7G30aMx5O37Q4yzf&#10;7q/41aqV8YvZ4ePLD+t2J0cJl79ti5c9Tz3+S/Vnb+IPFOneG4S11NmUj5YUG6Rvw/qa8x1PxHrf&#10;xAu/sVnA4tzyIIm4A7M7en6Vd0H4b6hrsv23WpJLeNzuZHO6V/r6V6ZpmmWOgWXlW8MdpBH8zHOP&#10;xYn+Zpc2HwXwe/Pv0RThi8z/AIn7ul26v1/r5M5rwn8OLTRHS6u9t7fAZB/5Zxn/AGR3/H8MVteI&#10;/Fdh4Zt91y++c/cgj5dz9Ow965PxX8U4rUNbaPiaToboj5B/u+v8vrWR4c+H2oeJbg6hrLzRQSHc&#10;fMP72Uf+yin7CU/9oxsrLt1fp2F9ahS/2TLIXl1fRebfX+vQo3F1rnxL1MRRjFqhzsBxFEPUnuf8&#10;4r0vwr4PsfC0H7pRNduPnuWA3N7D0FaNrbWXh+w8uJIrOziXJ5Chfck9/c15x4u+JMuoubDRhII3&#10;OwzqDvf2Udh79fp3Oerjf3NBcsF/Wv8AkP2dDLF9YxUueq/v+X+f5bG940+IcOhbrSwZbi/6F+qR&#10;fX1PPSua8J+BrrxNc/2pq7yLbOd43k75vcei1reDPhl5G2+1lA033ltm5C+7ep9vzz27LXNfsvDF&#10;h590+B0SJeWc/wCyKHVhh17DCaye7/yFHD1MW/rWYPlgtVHt5v8Ar/IlvLyw8O6aZZGS0tIVAAxg&#10;D0AHr7V5LrGs6p8RtXWztI3jtA2ViJ+VQD99zSTS6x8TdaVE/d26HgH/AFUC+p9W4/SvU/Dvhqz8&#10;MWPkWq5LDLzP1c+p/XinaGXrmlrVf4CbqZvLkh7tFdesvL0I/C/ha28L2IihAed/mlnxgufX2HtX&#10;E/EDx19td9H0qRmDHZLLH/Gf7i/4/wBKd478fm8Z9K0hyVJ2S3Cclj02r7e9avgHwEuiql/qCB9Q&#10;YZVDz5I/xpQgqC+tYrWT2Q6lR4l/UcDpBfFLol2Xn+ZJ8P8AwP8A2HAL69QHUZBwpwfIHp9femfE&#10;PxsNEgawsn/06QfOwP8AqVPf6/8A66veOPGsfhq08i3YS6hKu1E6hB/eNcp4C8Fy65c/2zqo8yBm&#10;3osnJmb+8fYYopx9pfGYrbou/p5BVl7JLLsB8XV9u7fn/XY0fhr4J+z7NYvkJnYZt436xg/xH39P&#10;rnvxo/EPxh/YNgbO1fF7MvVTzEndvr/+utjxX4otvDGm+c5DzuMQwD+Nv8BXnXgvwzceM9Xl1XUS&#10;XtRIWdiP9a/90Z7dKdP9/J4vE/Ctl38hVf8AZIRy/B6zlu+3dv8ArT7ja+GPg8xqNYvV/eup+zow&#10;5Qf3z7+n1/Kz8T/Fg06zbSrZyLq4XErKfuR+n1PNdJ4p8RweFdHa4cAyH5IoRxubt+ArzvwL4cuP&#10;FWrSavqRM0KybiW/5aydcfQYFOk/bTljMR8K2X5Imsvq1OOW4T45bvsurfr+XyOp+Gnhc6Pp32+d&#10;P9MulBAIwY4+w+prnPiXrz63q8OiWWZfKkCsq/xyHjH0GcfnXZ+OvFK+GdJIiZTeTgrAvcf7X0Ga&#10;5H4b6LFZxzeI9Vkjt4IwfLluWCqOu5yxP+cmlSnbnx9b5ev/AAAxEFaGV4fbeT7L/N7ncaLp1v4S&#10;8OLFJIAkMZknlx1bGWNeaeHI28aeNJ9RusLbRN58m4jCKOFUnt0/SuG+PP7WHhrSrU6H4dm/t65L&#10;ZnltjtgXHRd/8XPPyg9OtfK3if4z+KvFNhNYT6gbPTZW3SWdnmON/ZucsPYk15DzOlh6U5wfNUn9&#10;yXr/AJeR8rnXEmAwleGGh78afSOza2V9tOu73PrP9oT9qfw94c0ufQvD80etavI22ZoGzbwgdQzj&#10;qcjov5ivjPxL451vxfKX1S/kmi3blt1O2NfTC9OPU8+9c8TlsjrQQSMmvmquJrVYeznL3b3t0/r1&#10;PyzOM+xec1nUqvljsora36/1oGefQUHJOBVqytPPkG77o+Zj6AdalsLdb3UY4wMIWzj261wupGN/&#10;I+djBzaUersieTRfsemtczthm2iNVPc888elb/g2MWmm3l4xKrzn6KCf61Q8VT+WttabcMo8x/cn&#10;p/WtTUU/sXwoIeQ7qseD/eOS39f0rxqs5VaUYy3m/wAD6XDUoYfEzqR2pR/Fr/h0Q/D6FrvX57tg&#10;P3aFs+jMf8M07SN2q+PpJuHWOWSQH2XIX/2Wrvg+E6X4X1DUsAOwYpnodowP1zUHw4txG+oXz5CR&#10;RhNx6cnJ/kPzrlrT1r1V0Siv6+Z24Wk+XBYeX2m6j+Wq/BDIwNV+JCkcolwGyvYRqP8A4mp7Fv7U&#10;+J5bGQtw/TtsUjP/AI6Kj+HYNxr19fSY2xwuzkdix/wBpngeZhqGranJj9xayyNj+8eePyNVUXJ7&#10;SK+zBR+b/pE4dqr7Ccv+XlWU36R/pjNCuBPruuX6/dS2uZgR6nIH86zrYFfDF2//AD1u4kx7Kjk/&#10;+hCrGgsbfw14hnGATHFCM99z8/oKrzq8PhvTlVSfPnmf6gBVH9a9CK/eSiu8V9y5jyJS/cQm9+Wc&#10;v/Apcn6FO8IjkQY+6EYD6/Mf1NUs4lVsZwwNbV5o95d3rRwWksjqVj+Vc5wo/wAKdbeCNdu54Y4t&#10;LuWaWR0T5CASvDc+2K9rD0atWK5IN6dEeRUo1VUaUXvpp52/yR7f4EAj8JaWBhcwA/nk/wBa6FWG&#10;QCpHutbvgr4JeKn8L6SDZLH/AKLESHkAPKCupt/gP4hYgO8EXI6uG/ka/Lq2WY+rWnKNCWrfR9z+&#10;oMDh6scLSi47Rj+SPP1k7b1YehB/pT1UZ/1ag9iHxmvS4v2f9YP+svbMc+jf4VaX9n69AwdQtvfG&#10;8fyFNZHmT19i/wAD0lQqdUeXqW6bZx/wIEVKHJwMSDHsK9PT9n64wc6rGp7BS3+FB+AN5g/8TGBs&#10;f3nf/CtP7CzL/ny/vX+ZSo1Ox5iNxOVEykerqv8AKlZhyWwueP3kxb+Vejy/ATUv4LuyYf7W/wDw&#10;qtJ8E9eiP7ua0btiMAZ/Os3k2Yx3ov8AP8h+zmuhwMZB+6B9Ugz+pqRpGUDzHKjt5kmB+S11lx8J&#10;PEsWSbLzgO/2hf5Csy48C+ILEEtpdxGB1MMP/s1cc8Di6Xx0pL1T/wAhck10MdSQMrkA/wASKEH/&#10;AH0eaUHd0G4+qqXP/fR4/KlnsLm3cia3kWT1ZS7f4CoS+DtJ+b0c7j+CjiuN3WjJ23J9wfjO8j6y&#10;Y/ktPSTdx94Dt94D8OFH61XZ8YD5PorDcfwQcUpbLBSCSOdpAJH0UfKKLlXLKPuHB3J7fMo/ktPE&#10;mVzuBT3OV/M4H6Gqu8sTk5I69Gx+J+UfhThN/Fnj+8WJ/wDHjz+AFCY7lxZcR4Jwh6DOF/DOB+S1&#10;KHKjGcD0OQD+eP5VRSQqQBneRngEE/zY/jipEkAzj5T/ABEDn8cH+bVdy0zSim8o7cYHpjB/Lj+V&#10;WPOXOM4PoeKyllATqFQ++FP8h/OpVkK4xkH8vy6H/wAdqkzVSNPrSqxXufwJqrFckPtbk+mOf8f0&#10;qZZVc4B59KpN30LRajlUsMqrHtlf8MGrHnmTgyZ9ndXx9Fcf1qgDn6VIkxU46j0IBH5GumFVrQov&#10;BlgdXwsDH+Mh4XP0wStTB3lG5laYnuY0uD+LjBFUo5Ng+U+WDwSrMhP8xUmA4LmNXPqYwQPqyEGu&#10;yNR20/r1/r7x2LdvMIWPkkQn/p3umhP4+ZnP0FSynMe64X5D1e7s8Kf+2ifMaprL5hA3GX0+ZZB+&#10;CPzTkdYZPl2wS99rtbyfrlRXRGrp5fcvuW4WL1o5jINqShPT7Be7c/8AAHyxp9xNtOLt0DHtqdgY&#10;2P8AwNMsfqaqyFnQtMPMXu9xAJE/GVPmP4CpbaVo1AtXkRW7WV3wf+2b/M3410xqv4fw/wDtVbT1&#10;YWLFpCqkPbW7Rt2fStQwc/7jbm/lU1xfNG5S5vZI26FNY08Mf++gGP5CqUrRbts4tmc/wXlm1u5/&#10;4FH/ADJq1bNPGhFsNQiQ9fsNyt0n/fA/qa6IVGvdj+H6qNl98gsEdlFcPuj0/Trp+zadfGF/rsYn&#10;H5VbNxPYDDXWu6Yo7TxC4jH8v5VntNBO+yR9NuGHBS8t2tX/ABZcDP41btoZbcbre31K2Ved+l3g&#10;uYx+A/8Aiq2pzV7w/D9eVfnMLDlvEvWyLvQ9RP8A0+W5gkP4gD+dSLpCkmVfDsg45m0u+3/kPmqB&#10;tS+0uUk1KyunHRNXsvLb8WUH+dPTTkmPmJoscpH/AC30e/BI+ikt/StYyVR/zfc/0qP8UFiYailg&#10;QBrOt6UR2v4fMA/Lr+VWF1G5vc7dY0TVM9BfQCJm/QVVGpGxOw6vrOmH+7f25mX/AD+FPEr33In8&#10;ParnvPH5MrfotdEaz+FS+V/0U3/6QFiZ9IknQvL4Vsbxe72F0EH5A1ALWxsxk6d4g0sf3rc7lH4k&#10;U59GVCJJPC1zCT0m067MmfovNNGo29kxC61rmlY/hvYi4X8KbcYu80k/NJfjKNN/+TBYlh1iBG2Q&#10;eLb23YdFu7cv+pq9HqOpXIxHr2iagP7tyApP4AVBHq93chVj8RaTqC44S/gEZP6U5rC7uVLSeGtJ&#10;1BB1aymVPyOa6YTnJe42/Tmf/pM5r8A1JWsNRmXc/hrR70H+K2ZVz+JNVJtMtW5uPBV0h9baYtj6&#10;YqKXTbCFsy+F9WsWx9+0kaQD8elIL/S7dsJrut6cfSfJA/AColOK+O3z5f8A2+EX+ImrjfL0OA4a&#10;DX9KP1IH9alj1DTM4h8X6nb4/huA7Y/QCrdvq0xwbbxnbyD0uoFX9Wq2J9ducbbvQtSU9AxyT+XF&#10;awSfwL7kv/bKn6BYrRX0+R9n8b27A9riFAfzY1ciuNfdsQa7pF1/vNjP/fNQTWOqH/X+EtNuveIo&#10;pP4kZqnLY2n/AC38EXCHv9nlZsf984ro5qkOsl/4NX5qSD+upruniZ/v6fo937pu5/FqqSwaj/y2&#10;8HWE+ecpJGD/AI1lNaeHoj+80XWrFj6K2PzJoS48OxnCa5rNgT0yzAfU4X+tZuuvtz/8nj/7fBAX&#10;ZIIc/vfBEiDofJcH+QFVJLbQOTN4V1W3Pqiv/wDFCp4ryyY/uPGt0np54LfnuxVuO6vgw8jxrZyj&#10;0lhj/wATQuSfRP5Un+qFZf1YyiPC0J5XVrHPb5hx+tOS58N5/c+I9Xt27ZdsD8lrehl8St/qdX0m&#10;6wOrZ5/IU+Q+KmwJLHR7odMjdz+ZrVU3vGH/AJJ/8jMOXyMdJbAn9z4zu1HYSsT+ecVPG7k/uvHM&#10;IH/TWOMnP4sKsOmsZPm+FdOmPTiSMfzqCQNn994Fj+sTRnPr0UVesejXyqr8mwt/WpaX+2f+WXi2&#10;xuD/ALUMfA/Cis2SHTG/1vgy+X/rlGT/ACIope1a+1/5NU/yD+t2el0UUV9cbh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1l3DqfwrhfiB8P49bjN7YoqaioyV6CUDt9fQ/h9O8prIH65ralVnQ&#10;mpwepzYjD08VTdKqrp/1oeC213Bq0A0nV2+zXUJ2W17IOYj/AM85O+33/h9waksdUm8OST6Jrdob&#10;jTpDl4W58vP8cbZ59a7/AMe/D6LXlN5ZARakBzyFEoGOD7+//wBavPLfUY3jbRvECSIkTbYrjb+8&#10;tT2B9U9vyr6elVhiINwXquqfdf1/kfDYihVwdVKo9ekukl/LL+vXTVTXmmXng+6i1fR7n7Rpz8RX&#10;MfIx/ccfp2/A1ry2umfEiBprYJpuuquXhY/LN75759evrkVjwXepeA7xo5VS90255Kg74LlP7yn6&#10;H/61S33huG+h/tjw07vGh3vag4nt29h379PTv2qS1U3Kz6S7+Uv6+5kQdlKnGF19qm915x/r1utS&#10;bQfFt/4NuH0rVrd5bMfI0Eq8oD/dz1X25Hpjvd1fwNb6tB/avhmZJUOWNsjcgjnj0PsahsfE2neL&#10;LVNO8SqI51+WLUFGCD2ye38vpVK703W/h3qAvLWYSWrYAuI+Y5B2DL/n2NRZqpePuVO32Zf195re&#10;LpWn+8pLr9uHr/VmaXh34iSWitpmvwPcW+NjSOm5lHo4PUfr9am134cQX9uNS8OSpLEw3C3VuD/u&#10;N2+hqaO60D4kQpHcj+zdZ6Bx/EfYnhh7HmsGW11/4bXrSKS1sx/1qjdFJ6bh2P681nFWm/Ze5U6x&#10;ez9P+Aazd6SWI/e0uk18UfX/ACf/AAC/4f8AiPfaFOLHWYpJ44zsZmX97H7HP3vx5962tS8E6J4y&#10;tnvtGuI7adjk7OYyf9pe3+eDUcGt+HfiHAttqMa2eo42o24Bif8AZfuPY1gan4N1vwXcm902WSeF&#10;TnzoOGA/21//AFiotF1Pd/dVO3R/oa3mqVpr29Hv9qP6/wBdDI1nTr/RraXSNc06PUNJlODbXQ8y&#10;F/dD/CfcEGvFfG3wJgug194PlaQEktpN44Ey89InIAkHXg4bgfeJr6a0T4n2mpRGy162Uhhgyqm+&#10;Nvdl5x+GaNW+GNhrEBvNBuotkgyIi2+Nvoexr0sNmVXAztUXI384v1/q/mfPZjkGFzml+7ftEtuk&#10;4+j6ryat5Pc+ALm3nsLiSCeJ4Zo2KPHIpDKQcEEHoadFcEcZyPQ19Q/EL4bJrP7nW7N4LtBtju1H&#10;zgDtu6MPYnjtivAPF/w71TwlI0kifaLPOFuYhlfbd6V+g4PMKeJSs7Pt/k+p+E5tkGJyyTclzQXW&#10;23qun5GIsiOBzt/lTjGeo59xVJXI4JxUySlehOK9dO58o4W2LSXDJ1+ZTwQehqdLkOy7n+7wN4yB&#10;7EelVUuA33lB96cFRxlWx7HtTMmrEjwoWJC7B1wD0/8ArVEYzH0PH6U4eZEwI7HI70ouB/GuR/sn&#10;FAtSLdJn19wa7TwP8TZPDUpt9Q02x1nTJAElt7y3DEDnlSMEHmuRAilyd4B9GBBqOS2YYKnI7YIN&#10;Y1aUK8XCoro7cLi6uDqKrRlyy/rdPRryZ9KppfgzxRZR3VlpjWaSKNpgm3qvttOCD+NZsngixsna&#10;WwvL2ybu1uy7m+owc/r1rxbwl4wu/Ct2SkazQuR5kRYqGx9K9e0n4qaVcwxyXVhc+U52/umyyn9c&#10;flXy1bB4nDO1NuUfv/M/UsFm2WZjBPExjTqLeyt800lb8y/HetZ7Um1qJ8dr2EIx/HK/yrbs54rt&#10;APPiOerRtuX9Mn+dR2XirwZq6+VNqdxYN0K3FuJVH1OV/lV1fhj4V8U/Pp3iDRpnbpidoHJ/3ec1&#10;5NSpCOlaMo/9u/8AASPq6EKk1fCThU8ufX8XJ/gidfA9prHC3mnFz285oW/VVzUdz8CPEEqGSwu7&#10;pFI+URXiun6kH9ahuv2dvEUCZ07Un29QBchl/M4xWYfhn8UNBbdaSXblRwYLvOf/AB6so1ov+Dio&#10;+kl/wTSth6n/ADF5bU9YP/gXHy/Bz4jae+bWaeXHRhe7XH0+c/oac0Hxm0FMBtVKgcNuFwOP++qY&#10;PFnxg8OoBPHqjpzuM1ks44/2tn9altvj946tztuLBZFXqxtth/Laf0rdxxtRXcaVRf18jz1PKKTs&#10;p4mg/wCu2pBF8SviTZnbdRzuw6llEZP+H5Vfg+KXi64Uie21GP3SdMH6cirI/aD1a8VVu9NJT0a1&#10;Dgfng/pUcnxQ03Uf9dp1jG56n7E8R/NSKydGX28LFeh3U8TSX8LMqjXaVl+d2NfWLvVv+PpLgOe8&#10;yrn/AL6B/rUaeB01Y5F55LHs2qlPyUv/ACFRtq1nfN+4mt4mPRUfJ/Uk02TR9ZuBm3uWweg+ylh+&#10;YIp+9D4XyGklCsv3kfa/d+pfH7PF/qefJ1UYPreeYB+VRH9lTWgf+Q7Y+25Gz+eKy5fDHjViGtyG&#10;9P8ARnB/D5TSR6J8Wbcn7N/agB/54L5Y/UCqVXFr4MVBeqOKphcrb/e5bVb/ALrf6NGon7MXiGzb&#10;MerwN7Q5BP4nFTx/BDxNZffn1GUD/nncR4/nmsn7D8agR82uY/66p/jmo3sviwvFyNRwf+ewJBpO&#10;eLl8WJpscKeWU/4eX4iPrf8AVs6A+DdZ0sAz2l8wX+KVSw/MCpIvFI0c/vLXTyy/897ZSw/TNcuN&#10;P8Xo2bsWyE9TKj5q1bR6krH7RcW30igcfrvqXSUv4klL0/pndDEuD/c05w/xW/4B1A/aDGljYFsD&#10;/sx27/8AspqOT9qYwtgaUkvpyUB/NjWdbPboR9ohaY+gkCj/ANBJrUi1jw5aBTP4btpiP4p7pj/M&#10;YrleGwad3QcvRr/gHasXmsl7uMjBecW/8zOvP2qL2UYXw3agj7rS3BYflj+tZMnx617WWYQaDBk/&#10;e8iFSOenLIf0zXYR/FXwfpZwfDeiwuO6PGGP/jhNQXHx68IKxP8Awi1pcMP7qKSfzjANVGjTj/Cw&#10;L/8AAv8AgnLUxNd/7xnCXkoJfp+mxxb69resBjcaGoU9RJOoX8tn9Kmt9EsZgDc6XYR5+8EjVj/6&#10;CK2Lr9oXw44fyPAcBK93ZI/5RmsO5+O73LhbXwZpUSt058w/qB/Ku6NPGSVo0OT/ALeX+Z5c8XlU&#10;HepjPav/AAN/lBfmbFtoHg2Aq03h43TD1dI1/RCf1ratr/wXp4DJ4F04lejzS+Zj/vpD/SuDPjXX&#10;tUfKaDHCjA4AhSMfgQBUf2XV71lafTtLik/6bAuR+VTLDTl/Gm//AAN/ozenj6Ef91op/wDcJL8X&#10;FnoE3xQ8LWCkLoOjxMOqKwOPwArJvPj3olsCLfw1pk/oRaD9ScVkWfhu7mfc0UDnpi1sun4kn+Vb&#10;dl4S1IHbFp13L3/49iMfkoFc/sMFT1km/wDt5nd9ZzaurU2of9uJ/kzFn+P+pT4+w+GdKh/unyA2&#10;PwGf51DH8QPij4gbGm6fPbIf+fLSBg+nzbOPzrrmtdU0kZklh03HUyzxWxH1JYGsXUfFdiFP2rxL&#10;bTk5+WO4e5B/FAwrWHsH/BoRf3y/A46sMZH/AHvHTj5K1P8AG5jXfh34m6y2NT1Ge3TuL3UFhx9F&#10;yMf/AKqgT4WXLYGoeJLcD+6sjzZ/4ENwpt38QNJtiFh+0Tk91QIv6kH9KyJ/iLNM5S1sNrHozsWz&#10;+AFehCGMatCKivKKX53PCq1MohK9apKpLznKX/pKX5nRw/Dvw5b7fOmlvXXoRECv4cqR+VaMen6P&#10;pYDQWUcG3+N2Vf6Z/WuAl1HxPqZyBcqh/hijKgfyzUKeC9Zv5A8wA955OR/M1boSf8at+P8AwxMc&#10;dTg/9iweve1vx947S+8Y6NaFg95EzD7yQAyH8QMmsS6+Jdug/wBF0+eYHOPOIiU/zb8xWd/wg9tb&#10;SqLzWFif+5bIN59sck/lVuDwjpwkUwaLcai6jP2jUptkZ+q//Y1UaWEhq7y/D87fmZTxWbVXZKNP&#10;8X9y5vyXqYV58TNTvZDFamG3LHCxWsRmkP0Lcf8AjtZl7a+ItTzPeRTi3PfUZfLQY77OP0FdpcX1&#10;po6tDNqtnpsZ/wCXTTI0Rvf58/4VzN7410TTnMlnbLPc9BPcAzSj6s3A/AmvQpS/580vnb9dP1Pn&#10;cXTuv9uxTfle3/kq5r+nu/IybXwje38bGKV5Lc8s8aeVB/322M4+lQy6No2m8z3jXzjrHaH5fxc8&#10;flmqereOb7VJS0haQdhK2QPoBjH5VgT3c902ZJGf+VerCnWl8bt6f5/8MfK1q2Dh/AhzPvK/4K+n&#10;o2zXu9ajjG2xtYbNOcFBvlH1kPP5YrFnuWkYszZYnJOck/jRFaT3LhI1Zyewr1D4e/s+614xmjee&#10;N7a3P3jjBH1J4H6n2p1q9DBw56srLzJweBxmbVlSw0HOXZLRfojyuON5mAVCSeOleleAvg1q/iKa&#10;Kd7WUWxwf3cZZj+GMY/GvqnwD+z94V8GxxSvp0Goagoz5twA6g+oDfzx+Vd9daxpmjRAXF1BaIow&#10;I/MAx9B1/SvhsZxVzP2eDhfzf6I/Zsp8NuRKvm1VL+6tvm3b7kePeHvgxqsVukHlx2cIxkzybm/I&#10;Z/pXZ6f8HtMhB+3XEt2SPmjTCK316n9as6l8V9FtCRAJryTtsXaPzbn9K5u9+LOr38nlafaxQE8A&#10;Iplc/Tt+lfMOeY4nV+6vu/4J+lQpZNgkor32vn+VkXPEX7N3w38RWzxXHhazt2IOZ7UGGUH1LDqf&#10;rmvnz4ifsd+FtPaaTQPGJt5hkrZXiCfHtuTkfiK9uPh7xh4rx9rNwI2OSLl/LQf8BHP6Vtab8HYo&#10;yG1C/aQjrHAoUf8AfR/wFePUyzBJ81epr/d/q33o5cXl+HzRcsMCl/efuv8ACz/Fn5+6v8LPGXhO&#10;WR0sLmaJTjz7AmQMPXC8gfUCufvfEGuRr9mu7m5i28FHyh/Hoa/U7S/BWi6UFNvYRO4/5ayDzG/X&#10;P6Yqh4ztPBup20lv4ittOv127TFPGskn0AxuH4V4WJyujVnfDR5v8S1/BfofOT4HlSpyccX7O/Tp&#10;994/kz8tbCWze4H24zCI9fJxu/Wu50VvC8RVrS4EM4/juRz+Z4/KvffiB8DfhnrZlPh/Tb/Sbl+Q&#10;8U+Ih/wBwx/UV5NN+yd4yvXJ0FItZh/hbmEn67vlH/fVebjMgxkoOc1KK8mrfdv96PjoZZjMrq8l&#10;GlCv5xTb+Wz+5P1K134ii0qIO9/C47BTuJ/AVh3nxVlTK2dt9Hmbj/vkf41T8TfA7x74NDPqvhfU&#10;LeNessaean/fSZH61y+nardaDdl1hTzlPSePJX8+lfMxyqhC9/fkumxOLzjM6U1TqRdFPunf/wAm&#10;t+nqbzah4h8VyfvbiVYH7sTHFj6Dr+tdHofgfTbcBr2f7c/B8tTsQf1P51h23xLZ8fbNPilPdoyV&#10;qPUfHsMsZWysjA56u75x/jWFSljZfuqUOSPlb89x0KuV074jEVHWn/eUr/Jar72z1uz1Gz0i12Rx&#10;w2lug6ABVFYesfFvTtPLJbJ9umHTyzhPxb/AV5bZQXniaUpJqCIgIP8ApEuBz6Cup07wHHaFZS8e&#10;oMOx+5+Xf8a8yWX4TDyvipuUu3+bPdhnmZY6Cjl9NQh3dnb0X/AYy48ReJPHbtDAHhtmOCkQ2RAf&#10;7Tnr9K6Pw98NLK1MU2p3P2qZR/q4ztjHrzwTUVzq82jw7rhI7eJRwMgfkBWBffFJkQrZ2+XP/LSX&#10;gD8B1rVvF14+ywcVCHl/mZf8J+Dqe3zSo6tT+9f8I/56HslpqsPh+2At51sraIcBDsRR/KsnUf2o&#10;9Z8Pq0OiajNduBhZJn3RKfYdTXiLT6p4suQ93csYwfvSHCr9F712Hh/SNH0R45WYXFyOks3QH2HQ&#10;fzqaWEhl79pVm5T7RbX3v+vQ7ln+PzFezy+1Gn/M97eS/r1R3+hfFD4h+MLhLjVpYJbfOfNvYtuV&#10;9FRSPTr/ADr2rwX8VNH8OKhl0V5rs8NdCTJH0BHA+lfO1741sdLjLTXAVh0UHLn8K47V/ihqeqv9&#10;m0xZLVX4ypLSN/h3r1IZxn2K92lU5aa72t+OrO+nmuAyRc1Wo6tXz96T/RfPXzZ9s6x+1Z4K0JAt&#10;zJcfa+i20aBmz7nPFcovxig+Kl59ns9QiW33D9ycpEnuzEYJ4/8ArV8paB4KWeT7Tq05fd8xgjkJ&#10;ZvXc3+H516Db6rZ6TZCOLyba0iHCqdqr9f8AGvUjxTWy9ctKKqz7tWXys/67nZRzPH5m+fG2pUf5&#10;U/efq9l/WnU+vvBvhrw/pRjuX1K01O+xgEyLsQ/7Kk/qfwxXR6/4v07w7bmS4m82UjKQxcux+n9T&#10;X55698YZoFa30hiW6famHA/3R3+pqj4e0rV9UuTf6rqd1CjkMQJj5jd+eflHt/KvRp8RVZL6xmVO&#10;y7J6v5W0Nv8AWehCX1LKaPPLq/srzbe/9b7H2ZeaprnxH1AQQRlLYHPko37uMernueP54xXofhPw&#10;NZ+GEWRgLm+Iw9w4AwfRR2/nXybpHxK1Pw3YiKw1WaxtUBJAchfqxzz9TXP+If2tPFiI1po2pyFy&#10;dpunUMR/uA9frXVDi1Y1+wo0JQgvT8f8jslmWXZWvrWOm5VH8/lFfrp8j7P8V+O7Tw3GY0K3Ookc&#10;Q7uF939Pp1rgtJ8P6r8QtRN5fSuloW+adhgY/uoM181+EfiD4qeUXut3aXCk7hayRplz/ec4z+te&#10;ny/tTajotlulSyjt41wNsYHA6AAda6/9a8vwn7rDxlKb62T+7UqnjqeZpYjGv2dNaqL0+b/q/ofT&#10;mm6fY+HdNENui21rGMsxOOe7MfX3Neb+MfH02uyf2XoqyCCRtrSRg75j02r7e/f2r5m8Tftb+LfH&#10;FythYWNpDak8RlW+Yer4bpXZeEPj2/hdfNl06wuNQYYaY78L7LluPrW8c+y/CL22I5pVHsrfiyf7&#10;dw+ZyeGwc+WlHRytZPyifRPgfwAmgol/fqkmo4yq5ysI9vU+9XPG3jaLwta+TFtm1Bx8kefuj+8f&#10;88182eKv23L7TLZorHTbCe9IIDfMVQ+p+b/OK4LQP2htR1K9fUdct7AxFskFm3yN3zlvu9OMVVPP&#10;MJXvisU5WWytq/JeRNbiDL8JbL8DNcz3fRebe1/y/A+mvBnhCfxVfPq2rM0lsWLFnJzM3t7D/Pev&#10;S9a1u18L6Y1xOQkYAWONQMsccKBXyjeftsXFlAVitbM7FwixKTgdgO1eS+Kf2qPGXivVGuJ54LaH&#10;7scUUIby1743ZGfc0Rzyjj6vNUhKMF0t+C1OarxHlWUUOTD1PaVJbta693/lf9WfWmnWGofEnxA9&#10;zcb0tlb94/aNf7i+9eryy2XhfRjkLa2VsmB+Hb6mvg2z/aw8X2Wni00eBhbRLlnWIBs92bCn8/au&#10;K8UfHPx/8QpIre7165hhUllihnMKZ9TzzUVs9jiaij7Jxpx7uP6NnHDirLsBRc6V6taflZN+rtp6&#10;XufZzyXvxH8Ss8r/AGeyiGS5OEt48+p4ya1vEfx/+G/wx0/7FLr1rNJbptFnpzfaJCfQ7MgE/wC0&#10;RX5531xcyRPDqHiOS5QkMYYpJJgT+OF/WuflEayMIyzJ2LDBP4c1OIzl4u0KMeWC23+/ZHzz4wrY&#10;NSlSop1JbylK/wAuVbfee+fEP9rPUvFGrzXGlabHbwn5Ua9O8hOwCggDv3bOa8q8XfE/xR462LrO&#10;s3N3bx8R2obZBGOwWNcKPrjNcxjApACxrz6+Kq4pJVZXS2XRfI+CxOa43FuTrVW1LdXsn8kIBk5p&#10;SuKkC4FLFGZXwAT9K4ubqeTcSNOBxTlQzSqijJJwKt3VsLOLDtmVvuhTxj1rb8J+FNR1Jlngs5pt&#10;3CBIy2e2f8+hrkqV404OpJnXh8JWxFZUoRbflrYoX0SWFjtQAeZ8oP8AEe5/CtTwfpi/ZpLqQYZz&#10;tQnsB1P5/wAq1LT4VeLPGPiKLTtP0e5OZPJV5F2ICPvHJ7cH8q9s1b9l3VfD3hUm91O3tXZRBFGn&#10;ztnGSTjrxk8e1ZSwuLrQhRpU5OVTye3rsfXZblOIr1amKVL3KSa10Tfz/rVHzfZqfEHicMcmLfvO&#10;RnCL0z+g/GtDxzcNNdWlogYsF3lQOpJwBj1/xr6z+CH7Knh+w06bVdYnuL95jsj6RoFU8noTgn3/&#10;AIa1fBnwx8Mat8RftdvolsYYpDMHlTedi8L1z7V7FHIcVUxEpTtGFJd76/L/ADPZpcN4qWBhCrJR&#10;nXld9Xa/9P5ny/4h8P6nZeDLLT7fTp5ZJSkZCRknI+YnA98fnXUaH8DPFlt8MZrw6f5BvMkLcOEP&#10;zHb06/dGa+oviVL9u8S2mlWaKqwqsYREAHmOQe3ttrQ+Kk66dpGlaQhAWMbzn0VQo/m35V6GF4Vp&#10;+zo069RtzlzOyt59b+R9FPJsPCtiK7k2qcFTj0tfT8NT5w8Efs1X9p8Pdb1HUNSgtnnzAoiBY9MD&#10;9XP5VveEf2dNC0nwDrl5d3dzdSXEkduhGEzjBI79m/SvafF0X9ifD/Q9MOFknIlcYHpuP6uPyqn4&#10;gX+zPh9oNkRtlu3a7I/l+jL+VfQUMjwHxcl+efVt6R/Dp2NVleEwnLFQ/hU+uus9/wD0o89sfhF4&#10;W0L4eRhNNWSW6v8AIklYklET8B1Nal34R0mztdCsrfTLSNhbggiFSdzyMRyfbbXQeK0+xaD4bssc&#10;rbNcMo/6aNkfypmsqYvFaw9rJI1P/bKMFv8A0E17+HwmGp+9TpxWsnsumn5CnQp01yRilZQj9/vP&#10;8Tm7wo163lKEQyO6hRgY/wAmuXs083WdJJO4r9qnBPbc/wD9eunZgoLEfdGc1zuixM2taep++umq&#10;SP8AaZwT/KvpKPuwfkv0Z81i1zVILu1/6VF/ofWWhQiPR7FD1WCNf/HRV/YPWo7WPyoEQdFUAfgK&#10;mr8wlq2z93iuWKQ3Z/tGjb7mnUUixuwE5PNBQZzzTqKVgGhfcmjaKdRTAbsGelGwU6igCGa1iuEK&#10;SxrKvo6gisi88EaHfgibTYTnrsXb/LFbtFYVKFKsrVYKXqkwPPtS+C/h+4B+ziazJzxG/H+P61y2&#10;o/Au5RT9i1CKdRk+XKu39Bx+Zr2hlDdaAgBzXi18gy6vvSt6af8AA/AzdOL6HzXqnw18Q6VlnsXl&#10;Rf4ocNj6AcCudmgmtnPmo0b9NxJB/Fj/ACFfWpjBOTnP1qnf6FYaouLq0inOMZdAT+eK+dxHCMHr&#10;h6rXlLX8V/kZOgnsz5TRsELs2hv4ADz77ep+pNSLJkZyCF7nG1fx+6PwBNe7a38G9CvgxtvMsnfJ&#10;2q25T9QeT+dcNrHwY1exYvZyJeqoOAvysB7Z4H4V8vieH8ww2vJzLvHX8N/wMXSmjh1YiQYB3kZB&#10;wcn6fxH9BT0l+U7SoXPPTH48hf1J9qW/0a/0uVo7u1lgPdXjIz+Bxn6tVYSkYcsT2DBuB7Aj+Sj8&#10;a+falF8slqZ3a3LqyAKFYDB7Hofp6/gtWElIOFJBXtn+fXH5Cs5JcA4O0fxdB+fP/oRz7VMrglB/&#10;3yOv5DH8l/GhM0UjUiuSeWKkHjI//Xj9asFeeayVlyS4O4jgtnkfjzj8WFWY7llxznPY9/p/9bNW&#10;maqReVtrAjOfXNTJJk84Y9eRg/mOappMH6kBvTP+IqUHmtYysaXLYk39ckd92HP0GcGpEl/gDYA5&#10;2b8AfVXyCfYGqayY+vp1x9M1KJBwpOPRCwxn1w2RXTGp1HcuK/luGOIpD0cBoH/Ar8oqVn8xDJIp&#10;kT+J54hIv4yp81U0fZkKxQnqAxQn6g5WpAyoyuQq9hIFMZ/4CynB/EV0xnpbp+Hz7/1cC9bysExB&#10;JJtP8NrMJFP/AGyfk/iaRvIaTDratL/dkRrWX9PkH41XyZFLSqXGOWlQSKPrKmD+FTQu7KqRNK8Z&#10;GQkLLcJ/36bkfjXTGV9P6+7ZfMZd824jhyxvltx/FMiXkA/4F0H4A1HEkFw6skFhcN/es7lrWT8A&#10;/GfoKrxGIS7oRCJR1NvO1rIP++vl/ACp55CNpu2zu6/2nZ5B+kiZY/pW/PzK8tfWz/F+6vkmBdnu&#10;pbdAtzcajbR9k1W1FxGf+BHt9BUawQ3pytppV43Y2VybaT8FYgf+O1HaI0RJtIrmEHvpd15q/jEc&#10;t+ZpHnjuH8uWbT7l8/cvrY28v/fS4/MtXS581uf8f05rr7oAXjcS6cu17rW9KXsLqL7RD+fH8qas&#10;635yJtB1PPaaI20rfjhRn8aZBDLZIZLeHVLCMdZNOuBcwj6gf1akN8t2cPe6Xft6ahamCQ+24Ac/&#10;Vq257JRk9Ozv+Ta/Cmxlj+y1tcSf2FqdjkZ83S7rzR+HX+dSJrZhOyPxLd2pA/1Oo2e/PsTz/KoE&#10;sPJBlTSb617mfSLwSj8ucfnUg1kj91/wkMqn/n31e0yfxbmtVL2W3u/+S/rS/JhsWF8/UDjyfD2s&#10;FuflYJIfrkjH5UyXR7eNi1x4SvbVh1lsbkyfkOlNFi9+MNpGjaqOp+w3HlMf1HP4VH9lt9OPz2ev&#10;aKw/it33xj6nvWjV1zTV/Nr9ZQf4TAcl7Y2r7E13W9JP9y7QuB+Aq/Bql44223ivTrtOyXkSxZ/T&#10;NVoNbZhst/F4bP8Ayx1G1x+bHNWBBfXvH2Dw/rGf4rdgrn8SRW1KbelNv5N/+2VJL/yX5ATG21W6&#10;G59H0LVh/fgIyfxJ4qnNpcOT9r8EzIe5tbgt+QWmTaVbRPuufCF5ayDq9lOZP5cVGLrSrcjZqmva&#10;Uf7twCVH4AUTlH/l5/5Nb/3JTj+YCeXoducNb69pR74BH88mpYdQ00ti38XajCR0W4DNj9AKtW+q&#10;ysf9F8aQSA/wXdsq/qauedrtyAFn0LVkx9Sfyq6aT/hr7kn/AOm6n6AQQ313/wAu/jS0l9BPCin+&#10;eatx3HiOTIivtEvl6YYscjsOKqzWF+fmuPB1hcerW7ohP6E1Sl0/T2H+k+DL6M9zbMz4/AEV0c9S&#10;HVr1dVfnGSA1pItdx+/0HSrsn+6wGf8AvqqktvITifwPBn1glT+QFZnleHYWwbfXNOx1+Urj+dSp&#10;faOdoh8W6pbnss5c4/QCsnXi/imvnKm//SoJiHvbaQSPP8HainvErn+RFQeX4YhODaazZ+2GGP1N&#10;X47p2I+z+OYsdhPEv8yauRS68ceR4i0m7/3to/8AQaahGW0E/wDt2m//AEmaYWMdLnw6DiLxFrFq&#10;fRmfH/oNWUmsw2IPGlyvp5pzj88VruPFTqA9to94p7jfz+eKrPHq4J87wnp1zxzseMfzzW6hKO8H&#10;/wCAVF/6TJhYiSa5UbovHFqR0/eJGT/M0VDIi5zJ4FRWPZGUj9Foo9o1s399YLHo9FFFfamg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DXQP1rlfGnga18TRCRCtvfKPkmx19m9vfrXWU1&#10;kD4zWlOpKlJTg7MxrUadeDp1FdM8GivLnw1LJo2s2TXGnsebZj8yn+/EadNYXXht11rQ717mx6CZ&#10;PvR+qSL/AJFev+IvDVj4gtDBdxg5+44+8h7Ef4V5PqGk638OtQaeJvNtHyvm4zHIP7rr/nvivpcP&#10;io4i6VlJ7p7P/g/07nxWLwM8HZyu4LaS+KP+a/pWLITSvHoDRmLSteI5TOILg+3+1/nmoNM8Rar4&#10;Iujpmp2rXFmfla2mGfl9VJ4I/T6VE2k6f4qUzaMUsdSA3PpztgMfWI/nx/KpLLxWHhbSfE9o13Ah&#10;2iRxiaH8ep/+t3rflunC149Yvdenf+rM5FNqSqc3LJ7TXwy/xLo++nqupdvfB2n+JoGv/DNwvmLy&#10;9jJwVPt6fy96Zo/j++0Qvp2t2r3lt/q3WcfvVHuDwR9fzqrdeGL3R9uraBeNf2i8iS3OJIx6MO/+&#10;eKvW3jDS/FNutr4ltVjnHyx30IwQe2ccj9R7Vm1zws/3kF/4Ev1/U2jL2dS8f3VR/wDgEvzS/L0J&#10;7/wLpvia3a98N3aA9WtZOBnsPVe/XIrP03xjrngu4Wy1KCSWFePJuD8wH+y/cfpRqHg3VfDjrqWi&#10;3T3dqPmWe1bLAe4HUfTir9h8Q7TVrcWHiSwWVen2hFPHuR1H1B/Cp1lC38WH/ky/r7yny06l3ejU&#10;/wDJH/X3GhJp/hj4hDzLZzp+pEcrja+e2V6N9RiuduNA8SeBJ3ubUu9upyZbc70P+8h6fiPxq/qX&#10;w3S8j+3eHb5bqL7yxb/mB/2XGPyOPrVbTfiBrnhqcWmpwPcqvyslxlZAB6N3/HNKnzONqEueP8st&#10;0VW5VJSxUHTl0nDZ+en/AA5raV8ULLVITa69aKFYANIieYh/3l5I/X8Kdqfw00bxFavc6JeRLHIO&#10;Y/8AWQn29R9P0pTF4S8eYaNxpl+TxjEb5+nRv5msa+8BeIPC9w11pkz3Cj/lpana+PdM8/hmso8k&#10;ZfupOlLs9jeftZwvXgq8P5o/Ev6/pni3xJ/Zuu7EyXVlbfYXJJIXLW7fQj7p9j+QrwjVdHvtAvGt&#10;r23e3mX+FuhHqD0Ir7p0r4sX9kxt9XtRdAcM4+Rx65B4P0wKm1nwt4A+KtsYLiGKKV8kKMRSKx7j&#10;tn6V9Phs8xOFtHGQ5o/zR1PzjMuDMBmV6mV1VCf8stE/68j4HSQMeRzUoz2Ne7fEj9kTXfD6TX3h&#10;qb+3LJfmNvjZcqPYdH/Dn2rwWeOexnkhnieKWNirxyKQykdQQehr7TCY/D42HPQmpL8vVbo/H8zy&#10;fHZTU9ljKTg+nZ+jWj/q5YEzL3/76qTzUYfMuM96qx3AP0/OpgUY/wB33HSvRTueC490SeUrjhqa&#10;YnXof1pBGeoIb6UBmU/0NMnUazuOvNdj8PviJB4Vu/K1PS4tV02Q/vIHJVvqD09e1ciZM8Mv5Uxw&#10;rc9Kxq0o1oOE9mdmFxVXB1Y1qOkl6P8AB6P5n01Z2fwp8ZRpNazX2lStnHlSDap7jbwT+VPufgdo&#10;t8S+leMrYbhxHfQGMf8AfX+Ar5x0PVV0y8R5YvPiPDRbyu4f59jXr+laHFd2Edzo+pXcMD8qYyrK&#10;vqCMg8fSvlsRhKuEa9nXkl52kvTXU/TMBmeFzZNV8FCU1vytwfqkml+OnU6iD4OfEHRlL6RqUV0q&#10;8q2mamRkduDt/rTv7d+L/htT9pj1VkX+K4VZhx7/AP16xo4/EVk4aHVYZFHT7VCyE/jj+tbVp478&#10;Z6dtKo0kY/igviB/3ySQa4JqtP41Tn6qz/H/ACPdpRwtHWlKvRf92SkvuSf5li2+PfjqwJW8s2mA&#10;HX7Ntx/44f61eb9oSW6wupaHBKcc+fZFl/mP5VWf4r6q5C6hps8x7tLYxygf8C25ph+ImjTECext&#10;on/24poj+QYD9K5XhaT1eFX/AG6/+AenHH4iK5YZi2u1SK/zLA+KnhjVGKvpthG46iMzRbfw3YoO&#10;v6Hd5NuVRj2W6Uj8iuartrWgXeCvkhj0BnX9AVzQbawuFPlRQSL/AMBaj2VOO0ZL1ZssRiJ6upCX&#10;pG36sld2ZQ0RRs9NzY/XFVXu9UhbMNrbt7rdFT/6LpBYQwMTHYQE+qKAf5U/+0bm1PyWFz/2yeMD&#10;8i4q0l0SfqQ5S6tr0V/0GHxn4utGHkW8yqP7monH5YFP/wCFueOrTO22uiR/ekEg/kakHjfULbAG&#10;m3hx/wBO8Un9TUsXxc1KzYg6VdD1J0qEfrgZpOlzf8uIy+b/AOCZ/WeT/mNqQ/7dX+SKi/H3x0jk&#10;GywF6ma04/AhRQP2jPHAZlFjZNt6n7JIT/6EK0k/aBvbQj/iWS5Hrpy/0NTJ+09qESndpYOOgkgZ&#10;f/Z6h4ZvbBRfz/4BP1+K0lm9Rf8Abn/BMdf2gfHtwTts4h/1xsm/qTTG+LPj3UBiS0lI/wB0R4/P&#10;Fasn7U94WXfolpIOfvZGPzY1Xm/aduZiT/wjWmnHeQs1UsLV3jgYr5ozeZYbaeb1H/24/wDgmVJr&#10;/ijUCDcWQx/02ucj8gTSrZ3Ex3T6fp4J77iSf/HKnk/aV1CYP5XhzRgF+9mJ3+nANUz8cvEV8M2+&#10;gaWuehi00t/PpW6o4xf8uVH/ALeOd5hlbf8Avc6n/bn/AAEXk0WzfmXT7V/ZYR/Mir1rpnh6A7pd&#10;AtrhvRmC/wDoKj+dc4/j/wAZ6iSo0y1jz0I09U/UYpyt441BcNZxlT/eBwPwBOPypOjVXxzS/wC3&#10;v+GNoYvDPWlRlL1pr/gnYrq/hnTGDHwnoKY73UXmfqxo/wCFxaVZgxW9h4diHZLe1DH/AMdP9K5e&#10;38HeMJ/vRrEG7w2LPj81rVh+HfidkX7RPqAXHVYFhH6iuWVHCf8AL2d/+3n+qZ6EMTmT/wB2ouP/&#10;AG5H9Gn+BZn+N8y5FtpcfPeDT1AP581nT/GzxhMH+x6bLGB0zbBB/wCix/Orw8ATw4NxcsAOvn6m&#10;q/8AjocfyqKXTdG045n1PSYn93MjH8lP86cYYH7FNS/EVSWcPWpiHTXyj+ZhT/ED4j6qvy3FzbBu&#10;oSULj82rLutL8Zaxk3msSYPX7RdEr+Shq6K48V+G7MlDqcsr9lgtSQfxJFY918S9JiYpBp95cH+8&#10;8iKPxAya9Cmpr+DQS/7dt+Z4OIeH2xeNlL/t+/4RTKMPw2ZtputWVSeogh3g/mV/StGH4daNGR5k&#10;l5c46YdYx+W0kfnWdN4/1K5U/ZNKjjB/vB2H5kgGqi6h4p1E4GY1P/PCPOPyHH510NYqXxzUfu/Q&#10;4FLKoO1KjKb9G/8A0p2/A6qLwzo9n92xjz/00LyE/gSc/lTn1Kw0sbVWK39jtiH5Zz+lcVc+HdZl&#10;3vf3pSIjg3U+FHrxk/yFUYPDltuKwzveuvVLC2LD8yQO3WhYeM9Z1L/e/wASpY+rSdqOGUPVpP7u&#10;vyOuuvHNnHlhdxqBnmGMufwZto/nXP3nxGs5QwEN3eEdfPmVE/EKcH6ZNU5dGEbbXZIC38Es3myn&#10;6KgOPxqvceHrS0Cvet6lf7Ql8raPaMZJ/SuqnQw0d7v+v66nk4nHZnU+FqK63W3qne33f5leb4l3&#10;wBjsILSyB+79ng3Pn8Tise81rxBrpYST3MyH+GR8Kfw4B/KtWbUNLs4SqSRyDv5eIl/JcsfxNZdz&#10;4pjHyoGdR/Co2L/XP416dOEVrTp/Nny+JrVZrlxOJbXZPT7lp9xlPpFwm37Q6wK3949fwHP5CoJL&#10;SOJ3XcWdTjBBXP4dvxxSy6k8kjlUCB+vJ/LPX+lX9G8Ma34kljjsNPuJg5+UxxHbn2wMV3uXIuao&#10;7I8CNJ1pezw8W397/D/IyhEDgBfxrpfDngmTW7iJZJ44UfkIp3OR6gDPt7e9eq+Df2VtfvfLuNYR&#10;LFGGfLmkG/8AHaTj+f07+z+H/gRZaVAsT3flr3EEfX6uSc/iK+Xx3EOEopwpVLvy1P0nJOA8yxcl&#10;WxlJxh2ej+a0Z5p4K8H+FfCaxS3FvNf3S8hVAG4/7THkfgK9APxQvVjW00nTbazj6LEil3H0xgfp&#10;Xcaf8NdAsQN1s10w53Tyls/8BGAfyrZC6XocRwLWwix1+WMf0r8/xOY0cRPmnFzfm/0P3fAZJWwN&#10;FUqMo0o/3Vr83o/xPLPsvjbxLgubtY2HO5hAmPccZ/Wrth8HbqVw99fRxA8kQqzt+fA/nXX6h8Rv&#10;D9jkfazdOP4bdC/5Hp+tc3qHxjVciz00gdpLh8f+Oj/GlGpjZq1Gmor0t+ZpOhllJ82Jqub9b/l/&#10;mbmnfC/Q7E/PFJeMOonfj8lwK6OC307RIflitrGFR1wqD868oPi3xd4kJWzWUI3azhwB/wACPI/O&#10;n2/w08RaxKJL+4SInkvcSmST8hn+dZTw83riqyXle/8Akb0sbTjpgcM352svv1O51H4k6DYZxdG7&#10;YZ+W3Qt+vT9a5TUvjFK5IsNPSMdFe4csT/wEdPzrU034R6dbujXtzNdMOqphF/x/UV1On+G9J0YB&#10;7awgiK/8tCMsP+BHJ/WsebA0fhi5vz2OnkzTEfHKNNeWr/r5o8uEnjLxcvH2poX7gCGPH6Z/WtTS&#10;vg9PMVbUr5UH8SQLuP8A30QP5V22peNdE0pmE19GzgcpETI35DOK5PUvjHCgYWGnvIB0lnIUf98g&#10;/wBRXTGti6qth6fKvS34s4amHy+g+bF1nOXm7/gtfvOn0rwBoejspjsRPIP+Wlwd5/I8fpWhqWua&#10;bokY+13cVsAOEZhux7KOfyryt9e8YeLSVtvPWFv+fZPLQD/ez/M1d0z4R3104l1G7SHPJWMGRz9e&#10;386xnhknzYutr23f9fI6KeNk1y4DD6d3ov6+Zrat8XbKEsmn2kl0xHEkx8tP8T+lebeI/CLfFxnW&#10;68O2t0jn/WQWqxYz6yjnt3avZdI+HWh6UFItPtUowS1y27n129B+Va19rGnaJH/pVzDbIBwpYA/g&#10;Ov5Vk6mEXu0qPO/7yv8Ah/wwVcBiMXBrH1UodUtvnf8AW58xf8MIaPqOZZNWutIYjPkwYnUfiwB/&#10;U1xfib9g3xFaeZJoeuWWopn5IrhWhcj3PIr6g1j4vWVsfL063e7fs8x8tM/qT+Qrmn1nxX43Zkt1&#10;mEDHGLZfLj+hY9fxJrinkrxD9pP92vu/DU+ZxOT8PSXsqVFzl/dbv9+34NeR8N+Mfgn4x8C3Bi1L&#10;SnYjq1ownA+uzOPxrjo7u8sm2rLNAykjaGKkGv0s0X4QMxV9Tu9pPJhtuT+LEY/SusT4f+GktzFJ&#10;odlchuGa5gWVj9S2TXl4nLKEI2pVOd+a0+//AIDPAjwJUrT56U3Sj0T95/hb8T8pZ9Qubpg088sx&#10;HQyMTj86v6L4gGjTeZ9hguXz96YEkfTnj8q+9/HXwl+D0xkFxoVuLxs5XTGKvn6g7RXhOu/sy6Rr&#10;1/5fhuW90/P3YJV+1MfxG3FcSyXF1oNOl7vk7L8bM+cxnDWMy+qp0K0ak09Lb/irfezyaP4kWc/F&#10;3pKH3Qj/AArJ1nxfDeKY7KySzU9ZOrEfyFe1n9hTxm1u0yappmf4YXZw5+uAQPzrk9a/ZD+JWjh2&#10;GjpfKvT7JOrk/hXgf2bRw07uDVvVr9UPE4LiOdK1WjJp9VFX/BXPNNE06w1GVnv9SFmgPTBLN+Pa&#10;uvsdC0CJgbPV0R8csZME/X/DpXH674H17w1PJFqWl3Vq8f398Zwv1I4rHEUpUkIxUdSAcCpr4SdV&#10;3VVpdtLHzuHxMcD+7q4ZOS78yl+en3Hba7qVtYDbb6m19NnO2POwfU5rKtNM1nxdL8haSMH77nbG&#10;v+Nc4VYdqljvbiAAJNJGB0CuRiiOFdKFqbXN3a/ysY1MasRV5qyfJ/LF2/F3/rsd1Z/D7UdPkEsU&#10;tu8g6M46H2qHW7jWdDA+03Ftv7RA5c/hXIjW79fu3s4+kjf41VaaWRy7uXYnJYnJNYxwdaU+avJS&#10;XodVTH4eFJwwcJQf+PT7rG+i654rkaOFJLhBjKJ8qD0z2rSsvA2v2E/mx2yBwCA7sMD6Vz9n4l1L&#10;T4RFb3ckMY5CpxUx8Za2Qf8AiYzcjH3qqpRxWsaXKo/MmjWwLSqYl1JVO6a/C92aesXOt6M6rczo&#10;kp6Ijhm49ap2eja14rkMihpVX/lpIcIPp+XasKW4lnkLyO0jHqzNkmrMetX8EYSO8nSMDAVZGAFb&#10;LDzhD93y83exzPEwq1X7ZydPtzXf37fgdXbfD3XbYHy7iCDd1KysM/kK5/V4bizuHt5NQW6deHMT&#10;syg+mSBn8Koy6peTrtkupnBGMNITxVbBx3FOjQrKXNWkn6KwsTWw0oKGGg4+sr/hZI6bS/CdvdWq&#10;3F/q9vYhuVjZgWI9evFW7jSfCdjGWfU7m7cDiOHHze2cVxxz3/WlVS3QZolh6k5XlVaXZWX/AASo&#10;YujShyxoRb7tt/ql+BPM9u07NHEUjJ4XOSB9a3bbxjDpkEcdjpNpG6DBmmHmSMfXPFYsOjXs8ZeO&#10;0nkQDJZI2IH6Vo6N4H8Q+IruK30zRb6+llOEWG3Y5/HGK2lRp11yvVLzf4mWHliqU70E+aXZa/LT&#10;8iPVvF2p6zGYp7grBnPlRjatZAJ9TXtei/sgfEnVdjPpEdkjfeNzOqFfwzmrGqfsraxpF2La41uw&#10;81f9cIlZvLPpnoT9DXThcNKo/ZYWk/knb77WPVr5NnFRe3xFKXrLR/i7nheM8U9YzX2b8O/2GtLW&#10;yjvfFGq3NxJJhltreMRBB/tZJJJrqPEnwb+HXgSD7Hp2iR3WpMPmmuWLtCvfOMAk+ldsMBjK1X2N&#10;OGvdtW/C57NPg3Hew+sYqcacez1l9y019fU+DI4JJpViijaSRjtVEBJJ9AK9A8OfAbxx4kCmz0C6&#10;2t0eSMgfnivuH4RfB/RfD8cernRrK1lPzW6iBQ6g/wATHGSfT863/iT4x/sy3/syzfF5KMSSD/lm&#10;np9TzXa8lq1KyoU6i87K/wCvT0PcwfBmHpYX61mVR+UY6fi77nwrZfs3+L9U1ZbCOO0jdnEYZphh&#10;m74xk4Hr7V9B+HP2K9C8O6d9p1/WmuDAu+doY9qgjrgnt6cV7P8ADPwb/ZNoupXUeLqZf3SN1jQ/&#10;1Pr/APXrI+JnihtTvF0WwJkVXAlC875OyD6Z/P6V3vJMLXqrDwbko7tu1/use/geHsuyrDvF16XN&#10;OXwqWtu3/B628zybwz+z54T8SeLFEelPJZqdx86QkJED3AwMn6d6928Rf2R8PPDXl6VY21jO6+Rb&#10;JBCAVwPvZ9q1PCHh+HwhobGZkSZh5txKegwOmfQDP8687uZbn4keMVjjzHaA4T/pnED1+p/r7V6l&#10;LCYSda9Omo06fW36+Z7lLDxyrD2pQSr1n0SX5dvz9Df+FOgFRLrNwp3PmODP/jzf0/Osfx1fSeLf&#10;GEOmWbb44G8hCOm4kb2/DGPwrtvF+tQeDfDSwWgEcrKILaMDpx978P549awPhP4dOJdZnHLkxw7u&#10;e/zP/T867IVbueOmvKP9f11N6lBJUsrpvzm/6/rY1/G19H4S8GJY2x2PIgtoiewx8x/L9SKofDHT&#10;Y9H8O3mr3GUEpJB9Ikzz+Jz+Qrn/ABTeSeO/GcWn2jboI28iNuqgA/O/6fkK6X4k6nFoPhe30m2O&#10;z7QBEAMZES4z+fA/E1Ps2qUMP9qo7v0K9tCVepjPsUlyx9f6/NHO+BYJPEvjifVJhlIXe4YDoGOQ&#10;g/DPH0qPXyfFnxGW0Q7ollWAD/ZXlz/6F+ddH4QiHhHwHdapMAs9whmGR17Rj+v41k/CmwD3l/rd&#10;y2EgVlDt6n5nP4D+ddLqJSq11tFcq9TjjRbhQwst5vnl6f8ADfiV/iRK2s+MLXTIT/q1SADsHcg/&#10;1X8qb8Rv+Jh4nsNJt+PJiit0X0Zjx/NaPA8beIvHU2oygiOIvdNu7EkhR+o/Kk8MSf8ACQfEKbUX&#10;5iid7lm9FHC/kSv5Vol7Fpf8+4/izCTeJTl/z+nb/t2P/D/gHiCJdV+I9vYx8wwyQ2wHoq4Lf1rB&#10;e7+26jrOoE5DCWUfR3CY/wDH6v8Ah+7a41jWNYc7fJgnuAT/AHmyqD8z+lZFuBDoN3J082dIl9wA&#10;zN+R2V1048lodlFf5/ocFWftG6i+05S+S+H8bmPqJKafdEdfKYjP0/8ArVB4XtvtHjXb/Cq21uB9&#10;WJ/rU+ppi1WPn5igY98EjP6Ve+Glsbvxyz4yDqCYx6Iq/wD169KUuShOXk/0PAjD2mMow/vL8n/w&#10;D6WjOR1yR1p9RxLgE9zUlfmx+3hRRRQAUUUUAFFFFABRRRQAUUUUAFFFFABRRRQAjLu7kfSmGEHu&#10;akooArXOn297E0c8STRt1SRQwP4GuO1z4R6HqQZ7eN7KZh1ibIP1HXHsDXdUhUNjPauLE4LD4uPL&#10;XpqXr/nuJpPc8G1r4PavpmXtHS8jXkbPlYfQdvwGa4u7sbrTXeK5hkgx95JAR+ef/Zj+FfVXkruz&#10;1NVb/RrPVI/Lu7eO4TtvUZH0Pavj8XwpRneWGm4vs9V/n+Zi6MXsfLiTfOuck4+XHXHt0I/AAVOk&#10;ikZyMMcdsE/1P/fVewa/8GtPu9zafK1oxJby3+ZD+GP55rz3W/h7regs8kts00WP9dESwx6H/AkD&#10;2r4vF5NjsFd1IXXdar/gfMxcJRMaNypK5wR/Dnp+Hb8hVmG62qAxBB6Nnr/T9azgXQ7GVlYdEI/k&#10;uP1C/jUscxI3Z5JxuBzn2z3Ptk/SvGTBSNZTvGemacG24Hb07flVGGcx5AA6Z2njH9f0/GrSSLKo&#10;PatEzVO5YR+ccLj0OM/hyKlWTaMg7C3G4MY8+2RxVX2yacJCpGDgn0ODW8Z23KTLitsfzSFVh0kC&#10;7P8Ax5OCfqKkJEi7pFDr3aVNyg/9dE+bPtVRX2HcPlOMcHafzHH51KJApDnK9g4+Uj6Mv88V0xn/&#10;AF/mMvJI8ydZJUA6YW5UfgeUH60+0faSLYsmepsbgrn/ALZvy30FUyykB5AuB0eRen/A0wSfqKmZ&#10;2ljJfMqActMonUfVx8w+ldUZ63/r/JfmMnk8tpNkq20kg6JcRG0lB9crhc/7xNW3lnhhBllvIrf7&#10;o+0xLdwfTcB/IGqULu8apEZDF/dhK3Mf18t+R+NOgdEl3wBFlHGbK4NvJ/3y3B+iiumMrbdfXX/2&#10;5/ekBZt4YpZPMgtYJn7Ppd2YpM+oR8n8gKsTXzhhHc3zqf8AnlrVju/8fGW/lVOd1kk2XLQSOcfJ&#10;qNsYJG9t6dfqTVmN5bWDKNf2luP7jLeWw9sdPzzXRCVrqPzt+trL/wACmxksFisr+bFpYkPXztFv&#10;fmHuEJYj9KlbVGjxE+s3MJ6C31mz3/m3zfyqkkdvfvkQaZfuf+feQ2s2f904GfoDVp7qXT1EUt7q&#10;WnJ0EWpQC4i+mT2/4DW0Jcq5o6LutF96cF/5NICQaeL5sjR9M1Idd2mXXlN9duf6U7zY9LPFxr+h&#10;+0qebEP5ZqBbWO+Hy6fpOp9w1hMbeT/vkkc/8BqYXZ0nCm91zRf9m6j86IfTp/KtVaPv7eei/G0f&#10;/TjAsLqM9+Pl1nRtVU9F1CDymP6D+dJLpJkQvceEoZkPSTTrrA/AKTTBO+pdJdB1kH/ntGIJm/QY&#10;pJNKhtH8yXw7qWnnH+u0248wD37/AM631qLml7y8/eX3uNRf+TIBvm6fYYxceINDb+7IDsH+NXbb&#10;WJ2BW08XWtwp/gvrcJ+ZIqtb6ykLlYPFd5aMOBFqVuZOPQk5Aq2Fvb/7q+Htbz3GFlP8qunJ7U3/&#10;AOAv/wCQqfnACYQand8tpugayP78BG4/iTVObS4HJ+2eC5kI/jtZy35BaZPo0SE/bPCNxER1exuC&#10;/wCQHFRLc6ZaEY1LXtGP92dSVH4AVU2l/F/8mt/7kpx/9KACmh25A2a/pBHfnC/zNTwajZMQLfxn&#10;dxe11Ez4/PFWLbVJ8j7J4ztpR6XUAT9TzVknXLrrHoOrL6rjJ/pV043/AIa+5f8Ayup+gDYr3Ujj&#10;7P4s026HYTRopqz/AMVJKD8mi6gvqCxP88VQmsJ1P+leCrZs9WtpkUfkOapzWWiqwafwtqtq39+E&#10;s4/U1u6lSKs216uov/SoSX4gactvqH/Lx4N0+47ZiaMfzBNUZLSzZv8ASfBFzHj/AJ92Lf8AoOKr&#10;iXw/CeNT1vTT6MWA/QGrUN3anm28bzr6G4Qt/wChYrDnpzdnJPyvSf5xiwK3k+GoiS2lazYN3IRh&#10;/MmnR3PhxD+51/WLNvTe4x+S1qw3OqtjyPFunXPtIiA/pk1ZJ8TuD/yBtQT2LZ/oP/1VpCj1hT/8&#10;kX/tlQDKjks3yIfG1wo9JgSf1xRV2a21dz++8Kadc89UZAM/jRV8slvGX/gNb9GPU72iiivuig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BCoNVru1juImilRZUcFWSQZDCrVNZQ3&#10;XpQtNRNXVmeT+KPhjNbO15ojMyqd5tujqfVD/SsSPxFbauv2LxJCxlT5Ev41xPF/vDHzDp2zx3r3&#10;Ixg4zmuc8UeBdN8RrvkQw3eMC4T734jvXtUcfe0MRrbZrdf1/Vz5rE5U43nhNL7xfwv/AC/q1jy5&#10;7DV/BrjUNNuvtVg3Iurc74mHo47H+XrV37Z4e8ZnN4q6HqzYH2hB+6kPv/8AX/Oq1xYa/wDDu5eV&#10;H3WjHBkQboZB6MOx/wA5o8nQ/FvzRFdD1Q/8s35gc+x/h/8Ar16ztL95e/8Aejv81/w/yPn1eDdF&#10;K3eE9v8At1/8N6scYPEXw6nLxs32QnO5Mvbv/gfrg1of2r4b8agJfw/2PqbcG4jwFY+/qPr+dZse&#10;peIPAUotrqIvZNx5U3zwuP8AZboPp+lWTaeGvF3NtN/YOotwIZeYXPse36fSpkrtVJ/+BR/Vf8OX&#10;CTSdKm/+4c/0f/DP1GXXhTxB4QlN5pszz2uM+fbfMCO25eSR+Yq/ZfEmy1eAWfiPTkuVPBljXofd&#10;eo+oP4Vln/hJvh9JuO9bQHGR+8hb/DP4GtH/AISLw14tAXWrM6feHj7XBkqT6n/7IH61Mo+0SlUj&#10;zr+aO/8AX9WLpz9k3ClL2b6wnrF/P/NfMfc/DvTteha68O6jHKP+feY5wfTPUfQis6LWvFPgeTZc&#10;JK1unAWb95EfZXB4/A1Nc/D7UrErf6DqC38QyUltpNsg/I4P4H8KdZfEjVtKl+yazaC8QDa6XC+X&#10;IB+I5/Khc1SPLFqpHs9JL+vMJKFGSlOLoyfWOsX/AF5GnH438N+J0WPXNOW2lI/1yjdj6Mo3D+VV&#10;7v4X2WpxG50LU4p4zyI5SGHsN4/qKUweCvFJykh0S7bopxGufx+U/gRVS6+HWu6NJ9p0m4FwvVXt&#10;pPLcj9M/nWUXCm7U5um+0tjeaqVo81anGsv5o/F87f5FfzfF3gk5P2k2y8fOPOix/QfiK5rxxZeF&#10;/ijCT4h0c2mp4AXVdLZfNHsyn7w9ifoRXV2fxG8Q6DKLfUofPxwY7qMxufxwM/ka0G8R+D/Egxqe&#10;nGwmP3plQ4/76Xr+IrojOrRmqrp6/wA0Hr93X8UcNWlh8XSeHdW8X9iotPv2Xys0fGvjz4WX/guV&#10;pop01PTCflu4VZcegdDyv6j0JrjFcqefzr74m+GWm6xE0mi6xHcKR/qpMP17Er0/EV454/8A2XL+&#10;Yy3WmWX2afrstyHhf6KPmX8se1fYYLPqFS0K8rS7vT71/kfk+ccD4ujetgYc0Oyd/uet166+bPnB&#10;Jm49fWpluD0I3fzqbxD4Y1bwnftaarZTWU4/hlXAP0PQ/hWekwPDCvrY1IyV09D8sq0ZU5OE42a3&#10;T0a+Rc8yN+vH1oMSnofyqEMp6Nj68inbCeRjHqDWhz2sDwnsa1fDfii98N3atBPMkRP7yOOXaH/M&#10;EZ/CsoBuxzTWLd6mUYzTjJXRtSqzpSU6crNbNHt2keOhfWonS7njHQtdWgdRjqC6bf5VrQ+IRchW&#10;RdNvN44ZZ/JY/QMv9a8b8GeNp/CGpCbyvtFu+BLBv2bx7HBwefQ17Hp/jnwL4hjy8V1ZSEcxz2qT&#10;gH3cEH/x2vl8XhfYyvGm3Huv8lqfpmV5p9bpqNXEKFTtLS/mm24/K1y//aEiqGfT79R6wuJB+GG5&#10;/KkPiC1QDzbi5gz/AA3NoR/7IP502HT/AArfjdY6nbbv+ne4lgI/PaBV5dGeHDQ6nc7R2MiSg/iQ&#10;c/ga8x+z2kmn5q353PqIfWGrwlGS8mpflyr8SidR0yfBa406TP8Az0UJn8yf5UosNOuGVlsdMcjo&#10;yOufzC1YezZnxJc2cpPaW3GT+TD+VRv4etXJLabZMT1ZQUz+Qo5orZv+vuB06st4J/1/28SfYIo8&#10;FdPmUesMuB/6EKeFjUjNvejHpIx/k1VV8LacWybLYfWKdhj9RUn/AAjNsgOye8j+ly3H6mpcodZP&#10;+vmy1CqtoR+//wC1RaTUIYsjZdjHXMEr/wBDUkeuWoLAxy/9tLeZf6DNUx4aY7duq6ime32gEf8A&#10;jwqb/hGbgYCavdD/AHriM/0qGqXWX9fcbKWLW0P6+8tjxLp8YANtHn1MU3P61MvjbToDuaytnH+1&#10;bTH+tUk8K3y5K6xK+eyzQsRTv+EX1Lr/AGjdY9/K/wDiahxw73l+L/yNlUxy2p/+Sr/5Iuj4o6Uh&#10;Kf2dpxz2ewkP881InxXtIxmHSdOQjvFpZBP5iqK+F79iB9vvPweED/0GpR4Pvgf+P24x/wBfMf61&#10;m6eD6/n/AMA1jWzV7af9u/8A2xd/4XjcxDEWnkHsU07GPpmmn47a/g+TY3mfX7Ag/pVZvCjxDMt6&#10;qZ/56aiiZ/8AHhUL6JZQN+81OyT1Mmso36eYalUcC/sJhLEZwt6zj+H+ZLJ8bfGUzHZY3oHYsiRj&#10;9Eqjc/FHx7NzteEdi1ztP/sv86Vh4dh+/q2lk9x5hmI/75DVWfxB4WsmOzUbdyP+fe1lJ/8AHkWu&#10;iFKgv4eHX/gLOGpicV/y+x7X/b8V+lypJ4s8bX4O/U1jJ7G43f8As5qjJY+J74k3Grbc91DZ/QAV&#10;fn+IGhQn5Hu5Seg8hFH6vVGf4j2w5hsZG/35f6AV2whV+xSS+S/U8mrWwj/jYuUv+3m/yIU8CXNw&#10;SbnVJGPuu8n82OKsxfDnTwwM09zKR2VlUH8hmsu4+JV0VPlWaL6ZZv8A61Um8S67qC5htt5PUCNn&#10;H67q6eTFv4pKP3Hm+3ydP3IOf3v8zrE8N6BZgq0aOf7skpYn/gOefyqVYtOtVza6Y4A67Y/LH/jx&#10;ArjZLbxbcR87rWLHLGXywP1XFVx4R1C8CeffvcsvP7olj/30B/Nqn2Cf8Srf5tmn15p2w+Ea87KP&#10;5/5M6+58RW9q/wDrtKseOs04dx/wFR/Wse78a6dIrFtWvb7bwYtPtzGv/fR/xrMX4dvbxtLNPa2k&#10;R53XSqSPXuc/99VPb+D9MdVcvqGtDHOwiGA/iccfQ1pGnhY68zfov1f+Zz1MRmtR8ns1G/d/omr/&#10;APgLM288b2doxe20mAPnCy3k/nyH/gPP6mqV1461K+ViiNJB/wBNf3cQ9sAgH863fs2lafMYoIrG&#10;3lUf6izT7TOv1kc4HWs661TS7d1LyW6ygHDyYups+yr8in/Pau2Hsm/dp39dX+v4M8St9binz4hR&#10;XZJJffZa+Ukn8zHTV/EV7CRbPNBAed1rEtugH++AP1NZI0i+uCWbBDnJlZs5P+8evXtW7ceKraeQ&#10;A+e5BwDJ+9Y/RMhR+uPSpLae/wBUnEdtYssvHzM3mSYPooAA6dxXZGUqavyqJ4k6VLENRdWVR9N3&#10;929vy8zBHhyRQpklRcnAx3NdRoXwqvNYmjCwyJvwB5uST9AOT+ldx4W8Fap5nmNbxxzNjIgiM8x6&#10;9TggfgK9O0jwj4oRMWltdWwbhnZvJYj/AGskEj2rw8Zm7pLlhJX9T7jKeEYYi1SvTk12S/p/l8zK&#10;8G/s56do6xXWteRaKMNuuSu/8m4Hbrk/Tv6pYav4O8Ix7bW4t9wGDJHmV2/4EAfyziuXt/hLrF24&#10;e6u4ISedxdpG/p/Otqy+D1krD7VfTzf9c0EY/XNfC4vE08S74nEOXklp+p+z5bl88vhy4DCKHm2r&#10;/oyW7+L+nQbhaWVxcHsz4RT+PP8AKsK7+Luq3T7bOzt7ctwOGkY/ToP0rtbT4d+H7NgfsC3DDHMz&#10;M36dP0rSN1o2hDYXsbEY+4Csecew6156q4SOlKk5Pz/pnsyoZhNXrV1BeS/XT8zzAS+N9fyF+2+W&#10;fRRAvPoeM1Pa/CbV72UNfXUMJPJLMZH/AMP1rtL34n+H7TIF09yw/hhQ/wAzgVzt98YogSLPTmYH&#10;o00oX9BnP511wqYyWlGkor0t+f8AkefOjl0HfE13N+t/yv8AmXdP+EGmW7brq5uLkjqExGp/AAn9&#10;a6TTvB+iaXhrfTYQy/xum5h+Lc15tJ8QfE+sttsodmeNtpbliPxOaB4P8X6+d128qq3/AD93GB/3&#10;yM4/KonQrvXEVlH5/poaUsVhIf7nhnJ97frqel6h4q0XSlK3N/bx7esYYMR/wEZrmtQ+L2lW4P2O&#10;3nuiOjYEan8+f0rNsPg6VI+26lj1S3Q8fif8K6Ww+G2g2AVvsxu3HRp33Z/AYB/KublwNLeTn+CO&#10;7nzWv8MY0156v9fyOLufijruqSGLT7ZIS3QRRmVz/n6VCPDHjDxMc3ZnVG/5+pdij/gI/wAK9Tab&#10;TNBh2s1tYRAcDKoPyrB1H4o6FZEiKWS8cfwwISD+JwPyraGIk/8AdaK9bXOarhILXHYlvyvb8P8A&#10;gGLp3wciUg6hfmTHJjgUAf8AfRz/ACFdTpngfRNKIaKwjeQDiWX94365x+FcTqPxgvJTtsNPSIdA&#10;0rFz/QfzrOx4z8WD710YW6dIYyP0z+taTo4yor16iivX/Iyp4jL6D5cJRc5eSv8Ai9fuPUtR8R6V&#10;owb7TfQQOBjyw2W/75HNclqvxfsoj5dhaS3UmDiSUeWv9T/Ks3TPg9cS4bUL5U7tHAu4/meP0rrd&#10;L+HWg6ZtItPtTjndctu5+nT9K5eXA0fibm/wO7nzTE/DFU156v8Ar5HASeLvFXitjHZrIiHjbaIF&#10;H4vnj86t6d8KNSv383UrtbfPLDcZZPx7fqa9MvdY07Qoh9puYLSJRwpIHHso5/KuQ1f4uaZbEpZW&#10;8t44/ib92n5nJ/St6eIrzXLhKXKvJfqctXCYWk+bH13N9m/0WpraR8OdE0pVP2c3cq87rltwz67e&#10;n6VsahrOnaJCDc3UNugHALDJ+i9TXlU/jTxT4ocx2EbxRtwFtEx+bHp+Yq1p3wo1TUpBNqt0sBbk&#10;7v3sh+vOP51E8M782Mq28t2XSxqtyZdQuu9rL/g/NmvrnxetIcx6fatcv2kn+VM+w6n9K5k3Hizx&#10;0SF842rcHYPLhH49/wAScfjXomifDzRNHUFLb7TMP+Wlz83PsOg/KtLU/EOm6EgN1dwwkDGzOXPs&#10;FHNKOIo0ny4and93r+BcsHia8efHVuWPaOi+/wD4c4zRfhDFFtk1O4M5/wCeMHyr+LYyfyFdvY6b&#10;Y6DbMltDFZwKMscbePcmuD1n4vqpMemWpfsJrg4A+ig5P4msKLSvFXjt1ebzRbnkNcHy4h9B/gD9&#10;audDEV1z4qfLHz/yMaeKweFfs8DT55eX+f8AlodrrvxQ0nTgyWu7Uph2iOIx9W/wzXFXOveJfHc7&#10;QWyOIG48qH5EA/2mP+P4V12hfCfTrELJfM2oTjkoflQfh1P4musluLDQ7LdI8FhaqMAEhFH0rNVs&#10;Nh3bDw5pd3/kbyw2Mxa5sXU5Idl+r/4c4fw/8JYYWWfVZzcOB/qIchfxPBP4Y/GututG0KysiLiw&#10;sI7NF5E0SBB+YxXKeIPi3BCrR6VA1y44E8q4j+oHBP6CubttE8TePbhLi4eRLc9JJzsQA/3VHX8P&#10;zp1MNWxS58ZJKPZ/5f0zKGJwmFfscDT55eX6v+kQeM/+EEvVkgsvCelXkn/Pd7VUT8AACa4iw/Zb&#10;0TxrcfbJdFXTrd+TMJHjyP8AZQN+uPzr3rw58OdL0ArJIovbociSYcA+y9P51ra34m03w7D5l5Os&#10;b4wsScyN9F/yK4/Z4KH7vCUE2+rim/loYVcohjP32a8tl9mysvV/16njcX7Fvw2SARtaX7yY5k+1&#10;sCfpxgVyXiz9lz4V+Hy0azarNdAYFvFdKxz/ALR28fzr0jW/iHq3iW4ay0mCW2R/l2xAmZvqe34f&#10;nWj4b+E5Yrc6zJjubZWyT/vN/h+dR/Y+EpfvMXp5Ju/4M8+eCy/Fv2WBwcHb7TirL8Pz+5nzZpv7&#10;JFl4pv3Gm3N9FBuwT8pjiHoWI5Nd/afsGeGYYl8/X9QmmI+YhEC/hjFfShFjodgOIbK0hXjGFQD6&#10;V554m+Kcl0fsmiKVVjt+0lTvY/7K/wCfwrF5dSx0uWhS5Yrrd/i7i/sDJctjz4qmpTfS35I8Z8Rf&#10;sj/D/wALoRcazqVxdfw2sO0Mfr1wPeuW0H9kSy8U3+2zvb9Lbf8ANIQuyNfTOOTX0V4Y+GVxqcov&#10;Nad0Vjv8ncfNf/ePb+f0r0gix0CxwRDZ2kQzz8qr/wDXq5YHL8KvZ0o88+7ba+WpnDhrB42Xta2H&#10;jSprolZv1fT+vU8D0z9h7wBZwql3cateyY5dp1Qk/QL0rK8SfAX4WeFy9pY6VLqN8BhvOuSyx/U8&#10;c+1ejeKPiNc6zIbDREkSKQ7PNUHzJSeyjsP1+lafg74YrbGO91pVlm4ZLU8qp9WPc+38+1QynCUF&#10;7bFx9I3evyubvA4CtL6vluGhpvNxWnza1f8AXmeTeBP2UvCurzpf32jGOxzvAlmkBk+g3YC++Pp0&#10;r2iD4aeBPB2neanh7SbK2hHDSWynH5gkn+ddBr/iOy8NWZmu32Z4SJfvOfQD/Iryye71j4mauIol&#10;22yH7mf3cQ/vE9zxWscDSxr9pOnGNNeS/ps7YYfA5LH2WFpKVWXZK/z7Ly/4cj1fUn8Wagmm6Jp0&#10;dtZE4SOGNULj+8+Og9vrXo3g3wVB4Xt95xNfuB5kvoP7q+g/nirfhnwrZ+FrPyoF3ysMyTsPmc/0&#10;HWuS8dfEbZ5mnaPIS/3JLlOdv+yv+P8A+uuq/t7YXBx5YL+rs6o04YFPGY6V6j2XbyX+ZP8AEDx7&#10;/Zok0zTXBuvuzSpyIh3Ue/8AL61D8PfARgKavqceJPvQQydR6O3v6D8fTDvAnw7FsY9S1aLdKTvh&#10;t2H3P9pvU+3+R0HjTxpb+FrQoGEt/Ip8qIHp/tH2FXKagvqmE1b3fcUKbqP6/mGiXwx7f8H+vIj8&#10;b+NI/C9p5cOJdQlGI4/7g/vEf071yHgTwdL4hvG1fVcy25feok58989fpx+PSq/g/wAJ3XjHUn1T&#10;VWd7Xdly33pm9B7f/qr0fxD4gs/COk+dIAABshgQ43HsB7CiVsNH6th9aj3f6IVNPHS+u4r3aUfh&#10;T/N/1/wa3jLxbD4X0sFdrXsoxDET93/aPsP/AK1cP4C8KyeI746xqQaW38wyL5g/10mev0GP6etU&#10;9B0W9+IeuyXl8W+yqwMkmOMDpGtema5rln4P0USeWoVVEdvAn8Zxwo9vWnL/AGSP1ejrUlv5eQof&#10;7fP65iNKMNk+vm/68vXN+IHjBfD+n/Z7ZwL+5U7Mf8s17v8A4Vg/C/wkWI1q9Ulmz9mDDk9cv/P9&#10;TWN4X0O68ea5NqWoFmtVfdI/ZiOiL7f413/jXxPF4V0kLAALyQbIIxxsxxux6DNOcfYRWEo6zlu/&#10;0CnNYqbzDE6U4fCv1/rr6HL/ABR8WF2/sW0JcnH2gx9Seyf4/hXReBvDcXhTRHludqXci+ZO5/5Z&#10;qBnbn0HP41y3w08KvqFydbvRvQMWhDj7z93I9B/M+1Wvih4sO0aJaOS7kG4ZOo9E/Hv+FOcOZxwN&#10;HZfEyKdXlUs0xK1ekF5f8H/NmDdzXHxJ8YLFCWW1U4Tt5cSnk/U/1HpXceNtbh8IeHEs7PEU0g8i&#10;BFGNi9C3/wBf1p3gnw7D4S8PyXN5tiuHXzZ3PRFHIXPtz+NcMpn+JHjPdhltFyCD/wAs4gen1P8A&#10;Wr9yvU/6dU/x/r+tzO1TC0dda9Z/cn/l/Wx0Xwr8OiysptYuF8tpVKxbh91B1b8T/KuduXk+IXjt&#10;Vj3GzztH+zCvU+2f/Zq6r4la9Hoeix6TaERvMmzanGyIcfr0/OjwFpcXhPwxPrF7iOSVPMORysY5&#10;VfqTz+IpRqyUZ4uS96WkUOVCDnTy+D9yHvTf9f19xnfFrV1RbXRrZh8uJZFUdP7i/wBam11f+EN+&#10;HMOnjC3l78r+uW5f8AML+VYvg6yl8Y+MpdRulJiif7RIOwOcIv4cfgtHjO8k8YeM4dNtWzHFJ9mQ&#10;/wAOc5dvwx/47W8aajKGHe0Pel6nNOtKcKuLS1qe5BeXX+u5c0ADw38OdQ1JuLi/PlxHuRyq/wA2&#10;b8BVHw4h0bwLrWok7ZbrFrEe/wDtEfmf++atfE67QS6boVmCYrdAQg7s3yoPrj/0KofiDs0nTtF8&#10;Px4Y28XmyqveRsgfqW/Orheok3vUlf8A7dW36feZVbUXJR2pR5V/ilu/z+4zIEOneA7qRuH1G7SJ&#10;cjqiDOf++jiqGoxmPSNKtQMPKj3JXvl32jP4Rj861vF9u8M2jaDEN0ltEqMgHWaQgt/SqWryrJ4m&#10;uPLIaCyXy1PYiJdo/Nl/8ertpS5rT73l+i/Cx51ePLen2Sj895fc7/ec/qWHvkUcqsrEf7oVh/hW&#10;58DrVrjXopzz81xcZ9ixA/8AQhXMahP9ljublvuwwMw/n/SvRvgPpbW0UzAkm3tooSx6kk8/j8lb&#10;Y2Xs8HP7v6+84csh7bNKfld/l/kz2KIkg1JUcRytSV8CfrwUUUUAFFFFABRRRQAUUUUAFFFFABRR&#10;RQAUUUUAFFFFABRRRQAUUUUANZAxByeKTylzmn0UAc5rvgbRtcVvPs1V25Mkfyn/AAP4ivPNc+Dt&#10;3bF5dNuBcIOPLkO18emTj8s/hXspUHrTRCoz714eMybBY27qQs+60f8AwfnclxUtz5jvtJvdJlMN&#10;5byW7LzhkIA9+n64H1qNJ9jA7t2e5I5/Xn8Ca+mbzTLXUITFcwpcRn+GRQa4fX/hFp92Wk0+R7OV&#10;s5U/Mp9vX8818RjOFsRSvLDS512ej/yf4GTptfCeVxXAkJHRh1Hp+HX8xUvXjP4Ve1zwJrGhZaa3&#10;MsC9JYeVA/p+lYqTPGduf++/85/nXyNWjVw8uStFxfnoTqty6DjipIztJYNtOME5xVeOTzVzjB9M&#10;5p68dODUKRSLCNgh/uHoHBK/qOPzFTLIBhztVh0fGw59nXg/jVNX2nJO0+oJBqZXA5BxnqQdufy4&#10;P410xmUW2ZG+aTDZ/imXjP8Avp1P1qdnZkzKGdB3uAJ48f76/Mv0FUUk2YIIQn0Plk/iPlqWMiNg&#10;wwkh6HJhc+4ZcqfrXVGff+vXv6IC/byOkZWB51i6sLVxcQ/jE3I/Glt2ieQPCIWkHHmWM5tZfpsb&#10;jPsoqqWQspk2F+oeZPLYn2kXhj7tViWUlQ1wXZCMBrxPNQ/SZOfwGBXXGX4emn6L7mxliWYM/l3M&#10;sMr4/wBVqtqUk/7+LyfqSKnt/Ns42eAX9hEBy9lKt3AB7qD/ADJqtBJJHB+7NxFbdSIit3b/AIof&#10;uj65NFvsllD28UU0naTS7kwS/wDftuv4CuqMnzJ9fnf79ZfdyoZYDw6gcf8AEp1UnjHNnMf/AEEZ&#10;/OrIlk0lQDLrWip23gXEH9OPzqrPd+bIYbm4hnl7w6za+VIPbzF5/NhU0EUlivmQwajp0f8Az106&#10;cXMB/DP/ALMa3g7vmW/f/gq7XzqICQyf2jz/AMSTWc/31+zTH8flpfsqaZ87abrWjej2c3mx/wD6&#10;vxqATpqB2+bo+qk/w3KfZJyfTPyjP4mpxbf2X8wtdZ0Y9d1pL58I/L/GtU1L37X89/xs/wD04Inj&#10;1l7hBHF4itLtOnk6rahMexJBz+dObSpLhGabwxYahH3l0y5EY/AA1GuoyX/y/wBq6Tq4x9zUrfyn&#10;x6Zx1/GmyaTHEBLP4cuLfH/LxpNzvB9wuSBW6bqq795fevxVVfihh/oOncsPEGhnpjBMY/xq5b61&#10;Kw22vi+CZSOI7+32fqeaqQavFbSbLfxNqGnuOkWpW+/8zyKuIb6/6JoGug/RZD+HAFaU59KT/wDA&#10;X/8AIT/OAE/2fU7wZbStC1hcfftyoY/iao3Gm2yHN34Pu4COrWkzPj6Y4ps+kwK+brwhdQOOsthO&#10;Xx9AOKYl7pttJsj1vW9IP9y6Qso/AUT5f+Xtv+3uX/3JTi//ACYBPN0S2Py3uv6Qw7NkAfkKuQag&#10;hYGz8bMPa6hz+rVJbaresSLXxfp90P7t5Gsf/wBerBh1q6XL6Tomqr6xbefxY/0rWnFv+GvuT/On&#10;Uf5DQ+K516X/AFOt6Rfj0cAZ/wC+aWaDXXIM+g6PeD1THP8A31WfNp8ROLrwQyY6m0mzn8ExVUwe&#10;Hrcndp2t6UfUZA/UmtZVZJWnN285SX/pdNr8RF2S0zzdeBlHvbyj+Sjiqb2ugq2ZvDerWR/vRhyP&#10;1b+VPhvtJXiDxZqdtjolwWOP0xV6K8uj/wAe/ja1lH924hQH9eawSp1O0vlRl+TiwM3z/DUJwup6&#10;3Zf7AYr/AOymiugik8St/qdT0a5X1bcP/QRRW6ovpD/yR/pUsFmdrRRRX3ZY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NZN3c06igCJ7aOVWVxvVhgqwyCK4HxP8J7O8Jn&#10;0oiymOcxH/VN/hXodNZA/Wt6NepQlzU3Y5cRhaOKjy1o3PDE1TXPBx+w6hb+fYng210N8TD/AGT6&#10;VIdL0DxMA2m3P9i3rcG0ujmJj6K/b6fTivaLvT7a+haK5hSeJhykihgfwNefeIfhJbTlptLkNrIc&#10;nypSWQ/Q9R+v4V7VHHUpu8vcl3W3zX9ep8ziMrr0o8sP3kOz3Xo/69DmI9T8SeBmEVyjG0PAS4G+&#10;Fx6BqlM/hXxMQZ428P3rdZIxmEn1/wA4qH7f4k8EZgvImlszwYrgebCw9Ae30FIX8MeIOXWTw9eH&#10;nco3wE/Tqv6da73H/l5b/t6H6r/hzyVNpeyvt9ip09JaW/8AJSV/CniHw0/2vSLhruDqJrGTdlfd&#10;ec/gDUsPxG+0xm11/SotQToWVQkg9eDxn6Yquvh/xF4ZUXWlzPdW55E1g/mqw9Svf8RUh8d22pjy&#10;fEGjw3RUYNxANko/D1/EVLj7XVpTt1Wkv6+fyHGfsPdjKVK/SXvRfz/4D9Sc+G/DPiP5tI1VtPmb&#10;pbXQ4z6Ak5/U1C3h7xb4Q3Naea0IOS1s+9SPdD/UU0+FtC1w50jWRbytyLW+G1s+gb/9dAsfGHg7&#10;Bh+0GBe8Z86LHrg5x+VCk/gU7/3Zr9f+HKcF/FdJr+9Td192tvvRbtfilJLH9n1nTINQiHBONp/I&#10;gjP5U/yPA+vH93JNotw3ZvkQfnlf1FVv+FiW+ogR67ottfdvNjG1/wBe/wBCKG0rwfrRAtdSuNIn&#10;blYrsbkH4n/4qo9mqbvySh/hd193/ANFWlW09pCqu01aX3/8EfP8L75QLjSNRt79ByhjPlv+BGR+&#10;oqJtS8aeGgRL9raJRyZo/OT8W5/nSn4fa3Yn7TpN9FeDqJbSfY5/XH6mj/hLfF/hzAvEmKD/AJ+4&#10;Mj/voAfzqk5VFZSjU9dH/XyIcIUPecKlJ907x/r5jNR8e2fiXTn0/wASeH7PVbRhhgRwD6gHOD7g&#10;givBPiJ8ENJdpL7whczoh5OmXwyw/wCucgzn2DY+pr6DPxE03U8f2v4ftrlj1mg27v1Gf1pDF4F1&#10;TJR73SXPPAJGf/Hv5iuzC4mpl8rwhKK6pe9F/Lp8kmeRmeW4bO6fLXqQm1tJ+7NfO2vo20fCdxbT&#10;2M7xTRtFKhw0bjDKfTFIjk8/yr7P8TfAvw543gKx63Z3MoGI5CQkienIJP4Edq8I+IP7Mfi/wRFL&#10;eW9umtacnJmsTvkReOWj+9j3AIGOcV9nhc6wmIag5csuz0+69j8ezTg/M8vTqxh7SmusdbeqV/v2&#10;72PLA7fX604SkHn8iKq+Y8ZwRn61Kk/0NfRKSPhHEe3zfwj8Ku6Jqy6TfRSyQ+fGp+eLeybh9R0q&#10;j5g5+XHuDQdrdB+VDXMrMcZODUl0PaNJPgHxBbIyahqWkyHloJl89VY+4AGOPete18F6Y+H0zxnZ&#10;g5+48nkt7D5ygH4V4JZ3r2M6SISGU5Fep6BJ4X161WSXVbmwuiB5sUieZg/7I4yPofrXg4jDTpLm&#10;jUlb0Uv0v+J9tl+YU8U+SpQpqS63cL+nvct/Kx27+G/EFuo8vWYLqIDkNtmU/wDAhu/nVZbDUI5D&#10;vtdFlPcrlGP1IFZUHhLTfN3WPjC2jY4ZUlaSFh9fm2j860ho+rRjA1uyvUXr5jLMo/H5v515baX2&#10;l/4C0fUwUpf8u5fKpGa/F6FpNPkl5bTSPe3vmI/XFSf2Lv4V9Utgeu27XH/oRrFa2t1kK3LeHJXP&#10;+35LfmKfHo+gzFg7WMLN1+z6kX/QjH5UWa1v+H+b/QtVFLTlV/NpflC34m3H4Slc/u9Y1FT2825B&#10;/nT18DarMf3fiNx7PPEP5sKw/wDhEvDchA/t2O19TJIGx/3ypNSt8M/D1wVZPHOiIewnZiR+BWs3&#10;JLepb/txs05W1ZUE/Sso/wCRvj4WeJLoZj19Tj0u4h/7Vpq/B3xU+c64hHc/bY//AI7WOnwpsX3b&#10;PG2iSAdPL8xv5LUc3wkjYqU8SadNj0gn/TK1HtXt7Zf+C2W8Nf3ng5P/ALmF/wAE23+DevL/AK3x&#10;LaJ/vXqf/F1Vk+Ddzk+b4q09T/11L/yzWKfhnJBIwGrhl/6YxuM/mw/lTm8DzxDi4uJP+2uz/GtF&#10;OfSuv/ALfmZPD0/t4Jr/ALit/kaLfB203fvvFVq2P+eNpK5/kBTh8LNFi/1muXUx/wCmVioH6yj+&#10;RrHbwrqXISN39BNfHB/JaUeDdab5lt7WNvUTSN/n8q05qvXEfhEw9hhk9MDd+s/+GNg/Dfw/8u6b&#10;UrjHffHGD+G1v1pR4H8PwkrHHMo7+bdnP/ju3FYT+BtZc5lktEb+FsHcPXB20i/D3UWP7y9iOe5d&#10;m/pRd9a4KMb+5gF87fqjf/sHw7adY7dSepklyTj3LZNNL+G7f+OyJHQHDf1Nc+/w0uFLltTiiXu3&#10;ktx+O4UxPh7agjzNaurojqLWP/DOPzp8tJ71m/kxe1xkNIYOMfVx/wA0bz+K9Ds8mOa2j29THET+&#10;eAMfjVC4+JWkbiFmvbph/BBEB+vb86gj+G1jywtbh+++6lUD9Ax/lTZPD2hQv5c18pcf8sbM5b8W&#10;yf6VUYYW/VkTrZtbVQh9/wCrS/MrT/Ei3Db7fSUHpLe3AyPw+Y1lTfEnVbzKo+8gkeVZRsAPTLdf&#10;yxW39l8PWRZ1s9Pi3dbjU7kTHP8AuZb+Y/HtHN4q0aKHb9tlvdvymOwhNvDn6+n411QjS+xSb/r5&#10;/mjyqs8X/wAv8ZGPkrL/AORb+6Ryk3iLWvNVliS1mbhTJF5szH23Amn3um+JdTgMuoy3EULdXv7g&#10;RRgf9c85/IV1llrpmkVLG0khLjpp0IkkH+9Kx/oe9dHpelKkouJNOVHPWa7l82U/jz/OqnivY6qC&#10;T/H+vvM6GVPGtxdeUo/NR/J3/wDJWeW2fw+1XUMLBiSIkEsd0cJ9wTgn8B3rvfC/7O1/rgA+0TSx&#10;sBuNsgiiH1c53flXo2l6kLFh5Om21xN2a4QyHPsM4/SukTWfG2pYEMd4qdvLtQgH0O2vExWbYtq1&#10;NqPm/wCv8j7DL+EsppvmrqVR9lf/AD/zKvhT9lvw5pmx9S33bDBEaOVHvlhgn9K9HsfC/hLwtEI4&#10;tP0yxQc5kRAf++m5rgv+EP8AGOq83LzAN1Nxdg/pnj8qs2vwev5Tm5v7aEf7ILn+n86+UxFSVd3x&#10;OKv5K9vwP0nBYajgly4DL1HzaSf3tfqdvP468O6cAov7fYvQQZcf+OjFZN58XdGiyYoLicno20KD&#10;+uarWvwesIyv2i/uJR38tQn881s2nw00G0YZtHnb1mlY/oCB+lefbAQ3cpf18j2r5tU0SjD8f8zl&#10;bv4zTHItdOhTHQyyl8/gAP51QPjnxdrB/wBEjkQH/n2tc/qc16L5fh7QjgjTrNx3bYrfryaq3XxG&#10;0C1P/H8JWHaGMt/IYraFSn/y5w9/W7OapQrf8xOMt6WX6o4NvDHjTXMG6e5CH/n4uAFH/Ac/0q5Z&#10;/Bu7lIN1qEEfqIkL/wA8Vr3nxg02P/j3srmVh/fIjB/Hk/pWLdfGDUJji10+CHPTzC0h/pXXGWPk&#10;vcgor5HBKOUwd6tRzfq3+SX5nQWXwl0i3IFxLc3LDtvCr+Q5/Wt+08H6Dpo3R6fbrtH35fmI/Fs1&#10;5t/bvjbWyFgS7EZ6eRB5YGf9rA/U05fh74o1dw97NsHrdXJcj14GawnSqv8Aj4hL5/podVKvQj/u&#10;mEb82v11PSLrxXoelrtk1C3QDjZG4Yj8FJrAvvi5o9vuW3jnu2HcLtX82/wrM0/4NJn/AE3Uyc9U&#10;gi25/En+lb9j8MvD9lgNbPdsO80pOPwGBXNy4GnvJy9NDt581rfDCMF56/lc5K8+MN/cErZWcEAb&#10;gGRjKf0wKrfafG3iXhBeLE3dV8lfzwM/nXqCRaPoCZC2dgoHUhEz+Pesm/8AiToNiGH2w3Tf3YEJ&#10;H4E4H61rCvF/7tQ++7/r7zCrhZpXxmL+StH+vuOMs/hHqt2xkvruGAt1OTI/49v1ro9M+EukWu03&#10;T3F4w/hZ/LQ/QLz+tZ1/8ZY0VhY6cWHZp5AMf8BAP86xX8ceKvEDEWcToG4/0ODP0yxziuhxzCqv&#10;fkoL7v8AgnFGWU0HanF1Jejf52R6jaaLpWhRloLO2tFA5kIC4/4Eaoaj4+0LTd26+SdwMbYMyE/i&#10;OP1rz6L4e+JtcYSXsvl5/iuZtx/ADP8ASt6w+D9kpBvryW4/2IwEX8zk/wAq43Qw0XetV5n5f56n&#10;owxONqLlw2HUF56fhoQ6l8YwqsNP05iO0lydv/jo/wAaxBrvjDxZlbYXKxNxi3XykGfVu3516Xp3&#10;g7RtI2tb6fCrKOJJMu35nNGpeLtH0gkTX8O5RzHG29vyGaqOIoxdsNRu+71/zFUwmJmubGYjlXZa&#10;L79DgNN+Euo3TCXULyO3zywUea/59M/ia67S/hroem7S0D3sg/iuWyM/7o4/OsbVPjFaxqVsbKST&#10;riSchF/IZP8AKuek8X+K/FDFbFZEQ8bbKPAGf9s8j866HDH11epLlX3fkccamVYV8tKLqS9L/np9&#10;x6vdajp2hwAzTwWkKjgZC/kBXI6t8WtMtty2MMt7IBw/+rU/nz+lc/YfCrVtTk83UbtLdmwWZj5s&#10;n4nP9a6/S/hnoenAGSJr2QYO6dsj/vkYH51y+zwdHWcnN+W39fM7/bZliValBU13er+7/gHDzeMf&#10;FHiuQw2MciRtxstEwPxc8j8xV7SvhJqF44l1S7W3B5ZFPmSH8eg/WvR7rU9N0KAedPBZwqOEBCj8&#10;AP8ACuQ1j4uadbFo9Pt3vX7SP8if4/pW0MRXqLlwlPlXp+uxzVcJhaL58fWc32b/AEWpv6J4H0XQ&#10;8GG1WWdcfvJzub6+g/AVPrXivStCDC7u0EmOYlO6T8h0/GvMZfEfirxo5jtFlW3bjZarsQfV8/1r&#10;V0b4Qyysr6pdiMdTDAAWP1boKieGjF82Mq69lqzSnjZzjyZdQ07vRf8AB++/kM1v4tXV0xh0q1+z&#10;7vlWR13ufoo4H61RsfA/iHxVOLnUpWt0PPm3TEsfovH9Pxr0zSfDGl6Co+yWaRyYx5zfM5+rHmqG&#10;t/EHR9E3Ibj7RcD/AJZW5DnPueg/nRDE2fJgqevfdhUwTkva5lWuuy0X/B/MboPw70nQmWQxfbLo&#10;f8trnnn2Xp+laWseJ9L8PxFr26VHA4jAy5+gHP8ASvNNR+IuueI5Ta6XA1qH4Eduu6Uj3Pb9KtaJ&#10;8KL3UZBPq9z5Cty0YPmSN9WJOP1pzw2vtMbUt5bv/gChjU17HLKN/PZf8H56jda+KGo6q5tdJt2t&#10;Vc7Qw+eVvTGOn60mh/C7UNXl+1azM9sj8lWO6V/rnOK9E0fw3pnh2LbZWyQttw0p5f8AFjzWRr/x&#10;I0nRt0cLi/uhx5cJyAfdun5ZNEcTJv2WCp28+v8AXqE8HFWr5nVv5bL/AIPyNrSNA0/w/blLO3S3&#10;G3DOxyxHqWrnfEfxN0/R3aGxVb66Awdp/dofc9/oPTrXF3GqeJfiHMYIVZrUnmOL5IVH+03f6V1v&#10;hr4WWWm7JtRZb64XBCbcRKfp3/GpdClQfPi580uy/UqOLxGKXs8BT5YfzPRfJf18jkoNM8RfEa6E&#10;8z/6Lu/1r8Qr/ur3P+c16N4Z8EWHhpVeJPPu8YNxL973wO1aOp6xYeHrUS3UyW8aj5UA5OOygc+l&#10;eaa98RtS8QT/AGHSIJbdZCVAj5mcfh0/D86pSxGNXLTXLBfd/wAElwwmWP2laTnVfzfyXT8zt/FH&#10;jvT/AA4piJN5fdreI85/2j2/zxXnmzX/AIlX4JOLVG69IYv8TW34a+FLyMt1rTEs2GNsp6/77f4f&#10;nXf3FxYeH7AtI0NnaRKAvG1V9AB/hU+1o4T3MOueff8AyK9hicw9/Fv2dP8Al6/N/wBeiMzwv4Ms&#10;PDEe6JTLeMPmncDc2fT0FUPF3xEtdA8y2tQLu/xggH5Iz/tHufauW8SfEa+16Y6fosUsccnyAoCZ&#10;ZfpjoP1+laXhL4XLEEu9ZxJJ1W0Byq/7x7/T69afsFT/AH+Nlq+nUX1mVX/ZcsjZLeXRf5swNF8K&#10;6r47vTqGoyuloSN0z9WHog7CvVrSwsfDWmGOBI7S1iG5nc4HuWJ6n3qPWtfsPDFl513IsSgYSJcZ&#10;b2UV5Xqetax8RdTFpZwstsDlYQcKo/vOaLVcfq/dpr7v+Cwvh8q92Pv1pfe/8kX/ABf4+uPEM50r&#10;SEkEMh2F0B8yf2A7Cug8EfD1NFWO91BVlv8AqqdUh9vc1qeEvBNn4WhDDE92ww05HP0UdhWT42+I&#10;kWjiSy0xkmvQdryjlYif5t7UOo6v+zYNe71ff18gVFUP9uzGV5dF0Xkl1f8Aw/maHjTxzB4Xi8mH&#10;E+ouPliz9wf3m/wrifCng668Y3r6pqjObRm3M7femPoPQe9WfBngGfWpl1PWN/kO29Y5PvSn1JPb&#10;/P17/XfENj4V0/zZSF+XbFboACxHQD/Gqc44Veww2s3u/wBESqcsc/reN92lHVRf5v8Ar/gv1jV7&#10;HwppQml2xQouyKFONx7KteWWdpqfxL8QNPKxjtEI3ED5IU/uj360WttqnxN13zpSY7SPgsOUiX+6&#10;vqeP0r1WCHTvCOjlQVtLKEZZ2457knuT/gKWmAjyx1qv8P8Agh72ay55+7Qj8ua36f1vsyWTTfB2&#10;h8gW1nAMKo6t7e7GvLMah8S/EhBzFbrk/wCzBHn8ieP84p2qanqPxI8QJbWyvHag/u0bpEv99vf/&#10;ABr03StLsPBmjFQwSFF3yzkDLH1P+HvTX+wx5nrVl+F/1F/yNJ8sfdoQ+V7fp+QT3GneCfD+7Ait&#10;bcYSNert6e5J5rzHR9NvfiP4kkurwlbdOZCTwiZ4Qe55o1PUb/4k+IYrW1DRWyk+Wp5Ea93b36fy&#10;r0uGPTvAXh7kiO3gXcx/ilY/zJp2eChberP8L/qK8cyqX2w9P5Xt+i/L1IPFniK38H6GBAFWdlEd&#10;tEPpjOPauP8Ahv4Xl1bUG1zUcuisTEHGd8ueX9wP5/Ssuws774leJ3muP3dqn32/hjQdEHuef1Nd&#10;/wCL/ENv4L0VILUKt06+VbxAfcGMFvoP50OLw8Pq1PWpPfy8gjOOLqPG1tKNP4V3ff8Ar07nM/FD&#10;xQ07rolmWbkG4C87j2j/AJE/h+PQ+GNJg8CeGZLi7AS4K+bO3fpwg/PH1Nc58MfCz3tyddvQXAbM&#10;Af8AifON5/z3qD4jeIZde1SLRLDMscT7W2f8tJD0A9h/U1cqak1gqb91ayf9f19xlGtKEZZlWXvS&#10;0gvLp/X+ZT0CxuPH/i+e+uhm2jbfKo6Bf4U/HpWp8VPEBnli0O2YMFIecJ0J/hXH9PpXQRx23w28&#10;HHOGujzx1klI6fQc/gK5X4caDJrurza3e/vEhcsHcZ8yU85/Dr+VXGpGUniZL3KekV3ZlKjUhCOC&#10;i/3tXWb7L+v61N2Tb8OvAzKDt1O57gc+Yw6/8BH+eayvhrpyafZ3viK9GI4lZImbuB95vz4+uazP&#10;Et/N468XwWNmxa3jfyYm6jj70n5D+VanxI1OPSNOs/Dli2yNEUyqvp/Cp+p5/KmqcnFUX8dTWXkh&#10;Sq01OWIj/Doq0fOX9a/cyj4Jt38TeL7jWLw4hgLXEjHoDztH4Y/8dqLRnHi7x3LqE/FrCxunJ6LG&#10;nRT+lXdWX/hC/AcGnr8moanzMO6qcZH4A7fxNUtn/CNeAXYnbeay21ccMIB3/X/x6t78/NKH2vdj&#10;6dX/AF2OW3suWnU+z+8n6vZfkvmVNJvTqXiTUdbl/wBXarJd89m6Rr+ZX8qxoSRptzO2czusQJ6k&#10;Z3t+WE/OtS8H9jeD4IT8tzqcouXH/TJOEH4sSaztWj+ypZ2QPzxRCR/QM43HP0XaD7iu6nZvTbZe&#10;kf8AgnmVbqPvb2u/WX/A1+85/Vx5losfBM8iRY9RnJ/QGvcPhBYeV4euLhsqZrg4x3CgD+ea8RlH&#10;manbx9fJQyn6n5VP5bq+kfBlh/ZnhqwtyMMsQZh7tyf1Ncmb1OXDxh3f9fodvDtLnxk6r+yrf197&#10;NlV29yfrTqKK+QP0cKKKKACiiigAooooAKKKKACiiigAooooAKKKKACiiigAooooAKKKKACiiigA&#10;ooooAKQqD1paKAI/JUDAyB7Vz2u+A9H1nJkthFK2cyw/Kc+4xg/iK6WmlQxGe1c9bD0sRHkqxUl5&#10;oR5Bqvwt1GwDNYyi+iAyIydrgfQ8VydxbzWcrRTwvDKOqyLtP619FCJR2qpqGj2epxGO7t0uE9HU&#10;HFfH4vhehUvLDS5X2eq/zX4kuK6Hz4Dnv+ApQ23pxXpmtfCm3fL6bOYCeRFL8yn6HqP1rhtW8Map&#10;opJurR1iH/LVPmT8+1fEYvKcZgtakNO61X/A+ZNmigj/ACkAgZ69s/h0qZJduQCVz1AIH5qeDVPO&#10;ee354pyP2PI9Oo/KvPjO24jRikKkhcoT1CHYW+qNwfoKkibbIfL+SXv5T+RJ+Kn5T9BVFXB4GCP7&#10;pGR+R/pU6PvULgso/hA3j/vk8j6iuuE72/r7v8xlxGjSYbkjE45zk2kw/wDZP0JNTyPvO24kR2bo&#10;upRFGP0lXr+JAqlDMTGFUkxLztUCZPrsbkfXNTW7khvJaQRnr9kPmofrC/J+vSuuE01Zdf6+fq9B&#10;l3zZLeABnube2HGJkS9tfwPQfgCadbW6ySebbWqu2MmXRrkq/wCMTZP5ACq1sf32+2AE2cb9Om8q&#10;X8Ym6/RcCnFo7iVllFrcyg4KTp9juAfqMJ+ZJrqU72b+X/A0f/ksfmBca9FwfLmvbS7Yf8sdYtvK&#10;kHtvX+rVJHb/AGFfMjtNS0uPqJtNmFxBn1I/+uagkuXgQRz3M9smMLFq0AniPsJAD+gqS3tCjGeG&#10;ymj45uNEui/HuhyQPxHeuqLcpd2vm/8A26S+bgMnF6NQGPtukauR/DqEPkS/geOfxpxsUsj5raRq&#10;mlZAIn0y486P69/51XF79scq15YaiRx5eqW/kyj23jv/AMCqZbT7APNFjqukA8+bptx58J9z7fjW&#10;qftPeevnv+Pv2/8ABiAni1aSZRFF4kt7kdDDq9rtx7FiD/OnyaXJcoXn8M2N9F/z20q42D64B5qF&#10;dRe9UINW0vVlHHlarb+U/wBMnr+dJJpcUZE0/hy5tuP+PnSLjeCPYcgVvze1WvvL/wACX4+1j+KA&#10;RWsNOODNr2hOOzgmMfh3q9b6rdSjZa+KbC8jPSO/hEWfzGaq22spbvttPFF3ZuOBBqkBf8CeQKti&#10;C+1EDNjoWug8l4GCufx4rSlJ7Un/AOA3/wDbJv8AGAEj2Gozrvm8O6Rqg/v2jqh/Ak1Qm0/TYW3X&#10;PhjVLF/+elq5cD9cUT6dZQSFrjw3qmnOOsljKZQP6UsOpWcThbfxTqNgR0jvYS4H9KJ8l7VLX8+X&#10;/wBvhB/iA2O90iFtsPiHWNObsk25gPwArRgv7skfZvGVnL6JdRIp/XmpIb7WLgbYdd0bVFP8E4Ck&#10;/gKbNY6ix3XPhTTbwHq1s6qT/WuiCmleKfyU1/6ROS/ACzv8RTD/AJgmpr9Tn+gqrPZ3n/Lz4Nsp&#10;8/xWzopP6ZqhNYaYjZuPCWp2zD+O1LPj9aYs2hWxwuqa3pTdt+4Afof50p1f+fk/vkv/AHJTX5gS&#10;yafpbt++8Hagjdf3Bdh+jCipEvoguYPG7InpcR5P6kUVnyU3qoRfyoP9UPQ9Mooor9CK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mlc+1OooAhltYpkKSIJ&#10;EPBVxkH8647XfhXpF/l7QNp0xycxcpn/AHT0/DFdvTXQOOe1bU61Si705WOathqOIjy1Ypni0/gz&#10;xN4Wna40+SSZBz5tqx/VOp/I1XbxnFeN5PiLSIbtxwZlHlTD+X9K9wEYUYBP481nat4d0zV023tn&#10;FPn+Jl+Yf8CHNepHMFJ/voXfdaM8KplEqaaw1Sy/llrH+vvPH/7A8P6wM6ZrJs5W6W2ortAPpvHH&#10;86mWw8X+FVD2zTyW6jIeBxLER9Of5V0ur/B6zkZmsLqS2PJCTDep/EYI/Wudfwl4t8MMzWTySKvI&#10;NpLuB/4B1P5V6McRTqrljUT8pL9f+HPGqYStQfNOk4vvTf6a/oRv49hvxt1zQ7W8Y8GVAYpPz/8A&#10;1U02HhLV/wDj2v7vSJW/5Z3Kb0H4j+ppJfHFwzeVrmk2t844Y3EHlS/mBx+VRj/hEdVOP9O0iQ9e&#10;fOiH/sx/StlDk1UZR/wu6+7/AIBzOqqukpxn/jXLL71/8kTp4A1WA+fo2oW12o5D2lxsY/r/AFqX&#10;/hI/GXh3/j6S4MS8E3MO9T/wPH9apxeCvOcSaRrVjdsPuqsvky/gp5/M1c83xx4e+8L1o16kgTrj&#10;680m1U92TjL/ABKz/r5FRg6XvQjOHnF8y/T8yNvHVhqB/wCJn4etLhm6yQExsfxwf501m8Faifu6&#10;jpb+xEqj88mmP47eZimqaLp1438ReExyfn2/AU06l4Tvz+/0m8sSe9rcbx+Tf4U1TcNoSXo7r7n/&#10;AJEusqnxVIS/xRs/vS/Ue/g/R7vmx8T2jHst0piP5n/CpofA/iS0G7T71JkHINneFQfp0qp/Yvhm&#10;6z9n1+a1PZLm2J/VeBQvgsO+6y1/Spj2U3Oxz+GKbnLZzf8A29H/AIYSpRbvGkv+3J/o2zgviD8B&#10;b7xRNJeS6bdWmpNktcQxCTzD/thep98g8854rwHxb8Otf8Eyn+0tPmihzgXAQ+WT9T0+hxX2RH4f&#10;8Z2gzaz3Dx9jBehl/Ld/So7m88aJBJb3UF1dW7rteKe0WZGHcHKnI+texhc2r0LQcoyiul7W9Nz5&#10;HNOFcFjW6qhUpzfXlun6r3fvWvqfC6y+o5qQODyRXuPjv4H/AG+WS80u0bTLhiWa1eNlhJ6/L/c7&#10;8dOnSvFdX0S/8P3jWt/bPbTLztcdR6g9CPpX2uGxlPExvB/LqfjmYZTistnavHTo+j/rs9SFtp9a&#10;W3ne1mDozKwPBFQrKM07cD2/Wu5NM8a1j0rw9qGg6xagXN1dWt6eGjVFdfqMj9K6CHS/DysDHrk0&#10;EuMjfaOv5EcfyrxZJTC4YHp6V3PhvxDozWwiurKcXX8TrchUf3+YcH8a8ytQe8JS9Fb9T6LB4+Da&#10;hVpw06vm/wDbXv56HfRRMuRH4ie7i7R/Y/O/8dLE/pUb3GjxuqXggbP8JsWhY/gHGPyrBjvNIZQV&#10;sZ2z63Y49jlMg1pwa5DGoSG2kZf+ebXhYfkVwfyrz5U5rv8A+Sr8j6OniaUlvH588vwZdRfA8hK3&#10;P9pQ4/59VDfozU9LH4ey7lh1vXI24yJLOM4/Jz+mKpnxBbIgN14Ws5kU9Zg6kj2KFaamvaHeN8vh&#10;lYD6W08rsAfVXY/zrPkqd5/fFr8S3Vw7ktKXzhUT/D/Munwx4Zkz5GsSy+nn7YT+RzSp4Pj5NrJH&#10;ID0Jvf8ABBUBtdNmy8UMlkx7z6YJPzIyfzpyaG0gzDrumqR2Ypb4/QYqeaS3m/mn+h0KnSb0oR/7&#10;da/9ubf4FgeGdbUgWttHIR0H2mXJ/EN/SnnRvGsPK20tsB1/eqVP4s1QDw1rpBMOswTIeqw3rMP5&#10;Y/Kojo3ieE/u5blgP7s4IP8A49/OkpN/ai/VP/Mp0+VaUqq/wtfpH9SxInjUDAubhPaKdFH/AI6e&#10;arP/AMJhn5pLmT6srU3f4shONt0PwVv8aZJq/iyEquy7YnpttN4/EleKtRl05DCc6aV5OuvmOYeL&#10;Apw9wM9SGC4/PiqptvFTMP8ASr+cdxHKuB9dtPk8Q+KEYAadLvHVpLZRj8gTT4tc8X3JVVjkLntF&#10;Ybifof8AEVoozSvaBzSnh5u3NW/r1a/UrDQvFc0odbS4J/vyXSjH/jxIpJdD8RcLNqPkyd445i7H&#10;6ZYn8hW9a6F4+1FgW0m7kiP8U0LKB9V2gH9a6XTvBPi0ja6SW49Lawyw/wDHMfpXPPFqnvKH9fed&#10;2HytYj4YVvnp/wDI/mzzb/hANW1B1LxmfuZb64O0emRgn9K1LD4N61qeII7lG6HybO3ZwPoT0r1i&#10;w8I69AV/4l9/cuvRp7UY/LaB+ldFBB43SMRwQ3cEfTbHEsQH5AV51XN6qVqco/f/AJ3/AEPoMPwn&#10;g5Pmr06jv5f5NfqefaF+yhf3RD3t4lsG5LTJ5j/kD/PFeh6N+zF4ZsChu7y+v5EH3Syxxj/gIGfz&#10;NL/YPjm7BBkvsHg5vFH5jfSn4deKbwgT3I9vNuWOPyzXhVsfi63x4pJeX9XPr8JkWV4SzpZe5PvK&#10;/wCun4HWWvwz8IaMgUWkMaj+/LtA/DIFWVHg3S2yDpYYdyUdh/M1yMHwd1NuZr+2TPXaHY/yFXoP&#10;gyoI87VSc9o7fH6lq8iXsn/ExLf3/wDBPqKf1iCtRwcY/d/wDoT8RPDVipSG6U/7MELH+gFULj4v&#10;aTGSIrW7mI6fIqj/ANC/pRb/AAi0hMGW4u5j6F1A/Rf61cHgTwtpwBmtoeP4p5z/APFVjbAp/ak/&#10;69DpvmklryQXz/4Jz8/xmKk/Z9Jx7yT/ANAKzZPirrt8xW3trZD28qNnb8cn+ldst14M0wjadKQj&#10;+4Fdh+WTSS/Enw5aDbHcM4H8MUTAfyAreLpf8usM363/AOCc041/+X2NS9Lf8A4f+1PHOrZ2i+RT&#10;0KxCMfgcClHgXxZquftczEHqbm6L/oCa6W5+MOloT5FpdSn/AGgqj/0I1l3Xxllb/j30pQR0aWUn&#10;9MCumLxf/Lqio/d/mcU1l/8Ay/xMp/N/5MjtPg1dEj7TqMMY6kRxs35ZxWxa/CDTI8G4urqfHZWV&#10;B+WD/Oucb4l+JdRYraW0ase1tbmRv1zSE+PNVP8Ay/pn2EGP5YpSjjX/ABKsYhTllq/g0JT+Tf6/&#10;od5afD/w7ZDcbGN8DkzOWH4jOKsf2n4d0X5Vn0+0A42xlAePYV52Phv4l1Rw15cKp9bi5ZyPyz/O&#10;tK0+Db5/0nVNvqIov6k1ySp0X/GxF/S7/wAz0adbEr/d8Io+tl/kdDefFDQLYnZcyXJHVYoT/M4F&#10;Yt58Y7f/AJdNMkcdjNIEx+QP8607P4TaLCQZWubk9w8m0foAf1rWj8KeHdIwxsbRAOj3Hz4/FzWS&#10;lgYaKMpP+uxs45rU1lOMF9/53PP5vijr+ot5dnbQxk8AQxmR/wBSc/lUf2PxxrhyxvkRuoZhCPxG&#10;Rn8q9Fm8YeH9MXaNQtUUD7sB3H8lBrFuvi3o9sT5MdxdP2xHtB/PH8q6oVZ/8uMOl6r/AIY4qlCl&#10;/wAxWMb8k0vw1/I5y1+EWpXT77y9ghz1K5lb+Q/nW/YfCPSrc5uri4uWA+6CI1P5DP61jX3xluJN&#10;wtNOij95ZC36AD+dUD4s8Y65/wAesdyI27WtvgD/AIERx+dauOPmvfkor5L+vvOaM8ppO1ODqP0b&#10;/O35HpFl4R0HSxvj063jK875RvI/FqL3xdoelriXUbYbR9yM+YR+C5xXnC+APFOsOGvJWQHnNzPu&#10;I/AZrZsPg3GpDXmoswPVYIwv6nr+VccqOHTvXr83pr/melDE4trlwuF5V56fhoXL74v6ZBkW1rPd&#10;NzywEa/1P6Vz118VNc1F/JsLaKFm+6IozK/+fwrt9P8AhvoFiVP2P7S/96dy2fw4H6VpTajo3h5N&#10;rT2dkgH+rDKpP/AR1pKrhIO1Kk5Pz/plSoZhUV69dQXl/noeYDw54v8AE2DdfaAjf8/MvlqP+Aj/&#10;AArY074OAEG+1A4HVLdf6t/hW1qHxV0SzLCDzrx8dIkwP/HsfyrmL/4v6hdMI7GxggJ6F2MjfhwB&#10;XZGWOqK1OKgvu/M86UMqoO9Wo6kvVv8AL9WdvpngLQ9KAdLBJZB/y0nO9v8AD9KvX3iPSdFUrcXt&#10;vAVGPKVhuH/ARzXlxtvGninIb7X5T/3j5UePpxn9a09O+Ds74a/vkT1SBSx/M8fpXNPD0074mvd+&#10;Wp20sXVa5cDhrLu9F/XzNHVfi9YRZSxtJblx0aUeWn681zcvjTxT4ncxWMckSNwEtItv/jxyR+Yr&#10;v9K+HOg6bjFp9pcfxXJ3j/vnp+laV7rmk6DGBcXdvaogwI1IB/BRz+lTGvhoO1ClzPz/AMv+GLnh&#10;sbVXNiq/JHtHT8dP1POLD4U6tqUgn1S7W3LctvPmyH6nP9a7DSPhvomlbS8RvZeu65OR/wB8gY/O&#10;srVPi5YQErYWkl3IP45P3a/mQT+grm5fGHirxXI0disscbceXax7cA+rE5H5iulxx1de++SP3f8A&#10;B+84ozyvCO1KLqT/APAv+B9x6nf6vpuhQ/6Tc29qijATjP0CjmuM1n4v2sKlNOtGnxwJZ/lX8up/&#10;SsrTfhNqF84l1O6SDPJUfvZPx7fzrtNF+H+h6NhktRcTLz5twd/6YwPyrl5MFQ1lJzf4Hdz5litI&#10;RVKPnq/6+SPO2l8WeOmwPNNs39391D+ff8zXR6J8IoIQH1S5a4YcmCAbV/76PJ/DFdfq/ijStBGL&#10;q8ijYD/Vr8zf98jJFcNrPxeeQtFpVpsPQS3HzMfov/1z9K3jVxVdcuHhyR+78f8AI5J0MBhJc+Mq&#10;e0n56/h/meg2tlp2g2+yCGCzt1GS3CjjuSf51zGufFTTbANHZL/aUwz8y8Rj6nv+H51yEXhzxR4z&#10;kWW8eVIDzuujtUfRev6fjXY6F8LdK04rJeBtQmGCPM4jB/3R/UmsXRw1B3xE+aXZfqzqWIxmKXLh&#10;Kfs493+i/wCHOKl1HxR4+lMcIkNs3BSP93CB7k9f84rqPD/wosrPZLqsv2uQf8soziIfXuf0rr9Q&#10;1bTvD9ov2qaGziUfKmQvHoAOT+VcHr3xcZ90WkW5XJws868n6KP61pGriMQuTDQ5Y+X+f+RhPD4P&#10;Bv2uMqe0n56/h/noegT3Nh4fsd0jRWNrGMDoo+gA/lXn/iH4tEZt9HhKknAuZhz+C/4n8KydP8Fe&#10;IfF1yLrUJJbeNufNus7iPZeMV6D4f8C6V4d2vDD510B/rpcFh9B2rNwwuF1qvnl2W3z/AK+RsquO&#10;xy5aEfZQ7vf5L+vU4DSPAes+Krn7Zqk0kMTHJknJMjA+i9v5V6VoXhjTPDcIWzgCtj5pmPzt9T/k&#10;VU8Q+O9L8Pgq8xuLpekEJ5/E9B29/avO77xFr/j25NpaQstuesMPCgertx6VpbE41Xk+Sn9y/wCD&#10;+RkpYLLZWgvaVX83f9PzOx8SfEuw0UNDYBb27GRlT+7U+57/AE9utcZZ6Rr3xEvBc3ErJbZ4mcYj&#10;T2Ve/wDnNdX4Y+FtnYBJtUK3ky8+SB+6U+/978f1rqdX1/TvDdqr3cywoBhI0HzN7BR/+qpValh3&#10;yYSPNLv/AJf195o8NXxa9rj5ckF9lfq/6+RX8O+ENP8ADEA+zRbp8fPcPyzf4D2rG8WfEq10cS29&#10;jsvL0DBIP7uM+57n2/WuT1rxvrHjC7/s/TIJoIW4EUXMje7HsP0+tdD4U+F0FiyXerbbucAMsI5j&#10;U+pP8X06fWm6EaP77GyvLt1JWJqYj/Z8thaK3lsl6ef9eZzei+FdY8d3q39/M8duxH75+pHointX&#10;qWn6bp3hjTmjhWO1tUBaSRu/uxNQeIPFFh4Ytg91L+9AwkCDLv8AQdvrXl99qmufEfURb28f+jBg&#10;RCrfu0Hq57n/ACMUWrY7WXuU193/AAQvh8rfLC9StL5v/gL8TU8WfEWfU5Tp+iLIEf8AdmZFPmSe&#10;yjsP157Vo+CvhqLQrf6uitcj5ktzyq+7difb+fbf8JeB7LwxGsn/AB8X7DDTsOnsvoPesvxl8R4d&#10;GD2enMlxeD5Wk6pEf6t7f/qo9q5/7Nglp1fV/wDAF7BU/wDbMzld9I9F6Lq/6ZseLPGFp4Wt8MRL&#10;eMD5cAPJPqfQV5xo+iap8R9Ve+vZWS0DYeXso/uIKt+FfAt54puRqmrtKlvI2795nfP+fQV6Nqeq&#10;ad4S0oNKFtrdBtjgjHJPoop80MH+6oe9Ue77eS/r/IOSpmP7/Fe5RWqXfzf9enccP7M8IaMB8tnZ&#10;Qr9CT/UmvK9V1XU/iVrSWltGY7ZWykbfdRf770XFzq/xM1lY41MVtHn5TnZCPU+p4r07RNC07wdp&#10;TeWyxqq75riQ4LHHU+3Xii0cCuaXvVX+H/BFeeavkp+7Qj8r26egmg6BZeENKcBgAF3z3EnVj3JP&#10;b6f415x4m8R3nj3VI9N02JzahvkTP+sP99/QU7xT4rvPHOoR6XpcTm1L4RBwZD6t6Af/AK/bu/Cf&#10;hK28I6ezOyPduuZpzwB7A9gOetNJYRe3ra1Hsu3mxSbzB/VcN7tGO77+S/r/AIMnhvw7Z+DNJbc6&#10;h9u+4uWON3r+A7V51r2r33xF16KzsQy2qnESnoB3kap/GHiu58ZX6aVpivJbb9oA6zsO7eijH9a7&#10;rwv4btPBmlO87p5xXfcXDcD8+wFNXwq9vW1qy2Xb+v8AgCdse/quH92hDd9/Jf159ry28GnfD/w6&#10;SxASIZdv4pXP9TXnGk2F78R/E8lxclkt42zKR0jj7IPyx+dGuavefEbxDFZ2SsLNCdiNwAAeXf0/&#10;yO9ehl9O+Hfhg8Aqo7cNPIf8/gKPewsdda0/wE3DHzstMPT/ABa/T+upS8d+JovCukRWNliO6kTb&#10;Gq9Ikxjd/Qf/AFqyfhh4T+zwnW7tdryA/Z1fqq93Oe55/PPesPwzo91491+fUNSJNqjbpT/C/wDd&#10;jX2x/nmt/wCJ3ixbG2/sWyO2R1AmMfGxP7n4j9Kr2bglhKT96XxPt/X9bkKtGq3mNde5HSC7+f8A&#10;X6HP+JtUuPH3iiKwsSWtkJjh9P8AakP4D8gK6bxnqsPgvwzBo1ifLnlTYrL1C/xOfc5I/P0pfBui&#10;2/gvw/cazqQCXMib2yMFF7J/vHjNctomn3XxD8Wy3d1n7OjCSU9lQfdT8eR+BPetV7OctP4VL8WY&#10;v2tON3rXrf8Aksf6/rQ3PA2mw+FPDdzr98uHdP3aHrs7KPdjj8MVj+C9Ok8U+JrjWNQINvAxnlZv&#10;u7v4V59AM/hVj4ja42tarBoenjzLeFwhjTo8vQL+HT8/SrPiuePwX4Ut9At5Abu5G65cen8X59Po&#10;Kpc8lzfbq/hEiXsoPlX8Khv/AHp/8OZR8z4ieOAOWtA3APGIl6n2J5/Ok1V/+E58aQ2lswWzjPkx&#10;MOAkSclvxxn8RVuFf+EJ8ENKzFdW1b5Uz96OIjr7df1HpWdZp/wjXhCa8I232p5hhHdYQfmb8cgf&#10;iK3j3p7L3Y+vV/12ZySvblq7v35+nSP9d12I7y6h8SeKXl240q1ThBwFgjGQPbOMfVqxLq4e8nu7&#10;uU5aRznHqTk/h/jV+RP7J8OxRsds+pMHKHqIFPy/99N+i1k6mWt4VhX/AFiL8w/6aNjj8Mgf8BNd&#10;1KKvaOy0Xy3/ABPKxEnZynu9X6vZfJa/Ml8Jab/bfiGCIAlbi5CE/wDTNev8mxX0nCu1cZH0A6V5&#10;D8HdFzeXF7g+XbR+ShP949f0/nXrsPQ+/NfO5tV9pXUFtE+y4ew/ssK6j3k/y/4NyWiiivEPqAoo&#10;ooAKKKKACiiigAooooAKKKKACiiigAooooAKKKKACiiigAooooAKKKKACiiigAooooAKKKKACkpa&#10;KAEK7qYYEIIIyD1BOakooA5bXPh7pGq5dYTazn/lpBgfp0rg9Z+G2qafue2Vb6IdouH/AO+f8K9j&#10;ZA+MjOKQxqevP1r5/GZHgsZeThyy7rT/AID+4TSZ85SI0MhWVGiccFHXBH4HmpFkJ5JDjt1JH49a&#10;941fw/YazH5d5bJMCD85GGH0PWuE1j4VuhaTTbjeB0inOD9Awr4rF8OYvDXlR99eWj+7/InlOIWX&#10;dgvh/wDabsf94c/0qdnV8NLtOeA8/Jz7SLz+B4pt/pl5pExS8ge3YcAvwD9GHBqGMlDlW2MR0zsJ&#10;/wDZTXz/AL9OXJUVn1T/AFX6El53LIDcAOnQG7XzFPsJU5/pVkzOsKiR3EAG0LcKLmD6B15X6AVn&#10;RSGJ/lJikI52Hy2x7r0I9h1qxE2JW8tSkw4JgbyJB7FPun6L1rphU/r/AIbV+ishl+2cwIz2/wBo&#10;toz957BxcQ/8CjY5H4n8KWGKO8lV4oLW9k7SafL9muPwQ4Gf91aqIVafOI2nXsP9EuB/7J/Mmpp3&#10;Ez+XdGGeQjmLUojDKf8AtouM/Un8K7FJWSe3yt+XKvkpPzAuy3rF/IuLtXcceRrlqQR7eYAT/Knx&#10;2wsx56WN9p6/8/OkXHnxH8Mnj8ari4ltYFSWe5soDwqX0Yu7U/RsdPoD9akt7VWfz4LJtwHNzoVz&#10;k494zkj6cV1KXNLXVr5v8byX/kiGTi8OoE/6fpersP8AlnqUPkTfTdxz/wACpxs49OPmNpeq6Ox5&#10;8/TZ/Oj+v+TUIvFvDsa+sL9hwItWg8mYe28d/wDgVSCA6WBJ9l1XRQeTNZS+fAfr6/nWyfP77189&#10;/wAfet/4MQFiHV5LmMJF4gsr5R/yx1e38s59Nx/xpZdK80b7rwtFMCMifSZ/5KCajW9k1EcXuka2&#10;OgW+h8mb6DOOfxpH0+CyPmS6JqulPj/XabN5ij378Vvf2ivL3l56r8VUX/kyAWO8srFwiaxrOisO&#10;BFeRl1U/QVoRX+oXsYWLXNG1lP8AnndIFY/gMVUttXZ12WvimOUZx5GqQYA+rHNTS6fd3IZ7jw5p&#10;mqp3m06YRk+/XJrWnKTX7tu3lf8A9slNf+Sr0GOuNNmKg3fg+3uEP/LSxl25+gXmqJi0W0J8yz13&#10;RG/vJnb+fJpGTTLDO+213QnHQxZ2D8epFW7XVmyPsPjJW/6Z30OPzZqn925a2v8A9uX/ABVOQhsF&#10;/bMQLPxncREdFvIi36tWlFd644xb67o2og9pMAn/AL5pv/E7vBk2+h62vcxkEkfjxVOewjGVu/BB&#10;X1azmzn8FrqXtIK6bS/7iJfg6kQL0sGtk7p/DekXrH+JCvPv81FYrQeHoDhrLXNNPddpx+pJorGV&#10;WN/emr/4ofrTv94z1eiiiv0Io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pCM0tFADSgPXmk8sYxT6KAKt3plpfJsubeKdP7siBh+tcxqfwu0K&#10;9B8uGSzY5OYH4H4HI/KuxpCM1tTrVKXwSaOarhqNf+JBP1R5Tf8AwckAP2PUkb0WePH6j/Cs3/hE&#10;fGGgkG1eZlH/AD63GR/3ySM/lXs4jUHIGD7UbBnNd0cyrpWnaXqjyp5LhW+aneD8n/nc8Rn8WeJL&#10;NSupWQuUHGL2yBHvzgZ/Oqn/AAk2j3f/AB9+HLYk9WtJnix+AyK952jmqN14f0y+Obiwt5z6yRKT&#10;+eK3jj6XWnb/AAu3+Ryzymu/hrc3+KKf53PFN/hO5b7mq2bH+4UkUfnzSf2J4fnwYvEJiJ6LcWbj&#10;9QSK9Uufhr4ducn+zxET3ikZf0zisq5+D2jOcxT3cJPYOpH6iuuOPo/zSX3P/M4J5TiV/wAu4S+9&#10;flY8+/4RNAwa317Sm9N1wY2/UVdi0PxNDj7JqIkHrBqK/wDxQropvg1ESfL1V09A0G79QRVKX4M3&#10;eT5eowOf9uJh/jW31yjJa1F84/8ADHL/AGdiab0otf4Zr9blNbbx3AAVe/kHUESCT+prK8UaX4k8&#10;T6ZJp2taTc6layjBjlsQ+PdSFyp9wQa12+EWsxMfLubI/R3B/wDQaD8N/FEfEc6fVLhv6gVUa9BS&#10;UozhddbW/UzqYXEzg6c6dTlejXNdP5WPm3xf+ztrtm8txo1heXMQ5+yyQsJVHscYbv6H615Le2N1&#10;pd1JbXdvLbXEZ2vFMhV0PoQeRX3Z/wAIL4wgxsnkOf7l3jH5mua8X/AfVPG6D+1bQzXAGEuvtK+a&#10;v4knI9j+FfT4XPop8uInFrunr8+5+b5pwRKonUwFOUZfyte78nuvxXofGgfIwaFYxsCK9W8d/sze&#10;M/BcEt5HYNqmnpy0loQ8iD1aMEnHXkZHHOK8nyyk5HTivq6GKpYmPPRmpLuj8rxuX4rL6nscXTcJ&#10;dmrX9O680dZpfip50jt5ILZHGAJI7OJt3+8u3k+9dZaXGqzDEIjEa/wPaxoyfgFGK8nGc5B/KtrR&#10;tRR5Y7e68vynYKXccr+NVOlGS0S+4mhiqlOWrfyk1/memrf65aNlNSa2J6iO7WI/oRUp1XVZhm5u&#10;YrtO/mneT/wJAT+ZqCy8C2yxq0up3NoGAZPMgBjx6h8lcfiK6Cx+HdnlXNw056+ZEVTd+Sn+deNU&#10;qYeO9v8AwE+1w+GzCpsmvWaf3rf8DmZLnSGc/bIVT0+zzMp9+HGDT0h8OyLvS8v4gOpkVSq/98tg&#10;/lXoFv4Y06DA2G4A/wCerbx+ta1vpuiRbTJoNkcfxx7lf8ySB+VcksdBaRUvv/zPWhkdabvUdP8A&#10;8Bf6bnlsHh+zvG32OpWsjnoX3IT+g/rW5YfDfxjf4OmRyzseggudoP4sQK9Jih0J12gXtmP9gRzA&#10;f+gVOuiafccW+t2wH924iki/UBh+tcdTMqi0S+9X/Kx61Hhyh9qX/gEuX/0q7OMt/hR8SYsGZZ4v&#10;UNKkpH/fOa04PAniy2I+1y30i+kdiAP++sf0rsbTQNdQAadqcUwHRbTUR/LcKu58eWGCPt7Y+kv/&#10;AMVmvMnj60tL0/ut/mfQUMlw1FXtW/8AAnL8uVHMWdpeaYwM2mtclf8An6gZs/lgV0Fp8RNT0riD&#10;TbCAHsLYp/JhU58ZeMrX/XxTnHeWyA/XAoX4r65bf623tCT03wuM/kwrimqlb4qcZfN/5Hs05UsP&#10;8FWUPWK/zHx/F/WA5LWdic/7Dj/2apD8Y9Tz/wAeNqP++j/WkHxgvm/1mn2rj2Lf1JqRPi42MNo1&#10;sx/38f0Nc7w//UOv/AjsWM7Yx/8AgBG3xj1PHFlaZ9SG/wAaiHxf1dm+W1sB7COT/wCKq9F8X416&#10;6HFu/wBmcD/2Spv+Fzgf8wYf+BX/ANhU+wa2w3/kyK+tJ745/wDgDMwfFHxFK37uCDn+5Ax/rQfH&#10;HjC5P7q3lb3jsi2P0Nah+M4bGdGHH/T3/wDYVC3xnl3ZGkx47ZmP/wATQqU+mGX3oHiKT3xsvkmi&#10;j/bHjy74WO+X/dtFT9dopDp/jy+PzG/X63AT/wBmFW3+Mt4x+TTrcDtl2OP0qvL8YdXYgJbWS/VX&#10;P/s1WoYhfDRijN1cG/jxNSX3jP8AhAPFd4f38xU9/Ouif5E1PB8HNRkOZr63jJ67VZj+oFQf8LJ8&#10;S3R/dQx57eVbE4/PNA8ReOrskJFfAN3SyAH57KH9cX2oxEv7NevJUn/XqjXt/gxCT+/1R39kg24/&#10;Ek1qQ/CLRYSN8t1MO+XUD9FFcmbDx3f5y9/z2M3l/wBRQvw68UX3+vlGe4mui2PyzWMvav8AiYlL&#10;0t/wDpgqC/hYKT9b/rc7VfCHhPTSDLBaqe5nuM/zNPGq+D9LOY302IjvCisfzA5rj4Pg9fucTX1v&#10;H/1zDP8AzxWlb/BqAH99qcrD0jjVf5k1zSWH/wCXmIb+/wD4J3QeLX8LCRj93/ANqf4n+H4FIWWW&#10;YDoIoW/risu6+MdgpxBYzyAf89HVM/zNXLf4TaFAcyG4mx13yAD/AMdUVZXwv4R0z78NmmP+fi43&#10;f+hNWa+orSMZS/r5Gz/tSWspQh/XzOVuPjJdnP2bT7eIj/npKX/liqn/AAn3ivVf+PSIpn/n2td3&#10;5Z3V3C+IfCWl/wCpmsISB1t4gx/8dBqC5+K2hQk+WZ58cfu4iM/nit4yj/y7w33/APBOOcZ/8v8A&#10;Gpell+T/AEON/s7xxrJy5vwDwS8nkj8sj+VSw/CbWrp911cwRbupaRnati6+M9smTb6XJKP+mkoT&#10;+QNZE/xe1K4bFtZW0W7oDlz/ADH8q6YvHPSFNRXy/wA/0OOSytO9WrKb+f8Al+pq2nwZtgB9p1GS&#10;X1EUYX9ST/Ktuy+GXh+0IDW8lyw/56yn+S4FcSPEnjTWCRBHchT/AM8bYAD8cf1oPg/xjq2ftTzh&#10;D/z83WR/3zk/yrOcMQ/42IS+f+VjanUwi/3fCOXqv87npAi8PeHzjbp9mQOA21X/AMTVC8+JegWe&#10;cXZnYfwxRMcficD9a5Gz+Dl5IV+1ahBF7RIW/nityz+EWlWxBuLi6nb03BB+gJ/I1xuGCi71Krk/&#10;L/gnoxq5jNWpUIwXm/8AK35FS/8AjLbKcWWnySg/xSyBMflmsWf4neINTYx2VukRPA8iEyv+uf5V&#10;39t4M8O6Wm/7BbjAz5lw2/H/AH3T5PGHh7SE8v8AtC1QAfch5x+Cg1UauHX8Gi5Pz/pkVKGMavic&#10;SoLysvx0POTpHjXxB/r2u1jb7wllES/iuR/Kr1j8HruUhry/iiB6iFWc/mcCt29+LmkxZFvBcXLD&#10;ocBQfxJyPyrAvfjDfXDYsrGCAngFyZG/p/KuyMsdJWpwUF8l+Z5045XTd61V1H6t/l/mdNYfCrQ7&#10;QDzRNdkdTI+B+S4rfitdG8OxZVLXTlA+8dqZ/PrXmH23xv4iPyLdmM90XyV598D+dTWvwn1e+l33&#10;13Fbk8ksTK/+H61z1KLf+81/ktf6+466WJjH/csI/Vq34/8ABOy1P4maBY52zvduBjECFh+Z4/Ku&#10;W1L4wzy5Gn6fHF6SXDFm/IYx+dbWnfCPSrVg1zPPduOqg7FP4Dn9a6O20TRfD6eYlva2QUf61sAj&#10;6sef1rBTwNL4Yub89P6+46nDM6+s5xpry1f9fM8vN14z8WDKfa/IfpsHkx/nxn9a0dO+D13KQ+oX&#10;scOeSsS+Y35n/wCvXXah8R9A07dtuzdOO1upfP49P1rltT+Mkrbhp+npGez3L5P/AHyP8a7ITxk1&#10;ahTUF6W/M86pSy6k+bFVnUl6t/l+rOp0r4caDpm0/ZftcgGfMuDvH/fPT9K0r3xBpOgRBZ7uC3VR&#10;gQqRnj0Uc15d9q8Y+LuYzdeQ/TYBDH+fGf1rS034P3MhDalerFnkpAPMY/ieP51hPDxTviq2vZa/&#10;19x10sXNrlwGGsu70X/B+80dV+L9pCCmn2clw+Dh5/kX8uSf0rnW1zxZ4yJW285YDxtt18uMZ/2y&#10;f5mvQdJ+H+haSFK2izyDkPcNvPHfHT9Kt6p4s0fQ1ZLi+iR1GPJj+Zh+A5FTGvRg7YalzPu9f6/A&#10;ueFxNVc2Nr8sey0/H/hzhtJ+EE0m2TVLwJu5aK3GWP8AwI8fpXc6J4T0jQQGtLSNZAP9fId7/wDf&#10;R5H4Vxer/GIcx6ZZbyOklyx/PaOv51iGDxb445YTm2bHLjyovyHX9a3nSxddXxE+SP3fgv1OWlXw&#10;GGly4Sm6k/v/ABf6I9D1nx/ouiFla5E8y/8ALG3G8/n0H51w+pfE7WNak8jS7Y22/IURKZZT+PQf&#10;l+NbGjfB+CDa+p3ZlOP9VANq/wDfR5P4Yrs7Ww0zw3anyoYLGADlzgfmT1rmUsJh9ILnl57fcdjp&#10;5ji9aslSj2W/3/8ABXoeZ6Z8MtX1ub7Vq1z9nDckyt5kxz+g/P8ACu/0DwXpPh8K9raiSbH/AB8S&#10;YZz9PT8MVj618VdLst0diG1CZemw7U/M9fwrj59d8T+OpTFbK6W7cGOAbIx9XPX8fyrolHF4lXqv&#10;kh934f5nJCeX4GVqMfaVPvf37fdqeha5490jQFZDMbq5X/ljCdxz7noP88VwOoeNtf8AF8zWenQv&#10;BG3HlWoO4g+r9h+VbehfCKKIrLqs/msBk20HCj6t/hiu3EeneGrEYW3062T1IVR/iawVTC4bSlHn&#10;l3e33f16nS6WOxqvXl7KHZb/ADf9ehwnh74SgFZ9YmDcbjBA3B+rf4fnXd407w3p/AgsbNORztX/&#10;AOufzNcV4g+LUUJaLSIPtD9riVcL9QvBNc/aeGPEXji4W5vZJY4OoluMhcf7K1rKjXxC9pi5cse3&#10;/A/pmNPEYbCP2OX0+eff/N/5aGx4j+K5LNbaNES2cfaZR/6Cp/r+VZ2i/D7VvEtz9u1eeWCJ+S8u&#10;WlYewPQf5xXd+HfAul+HlV44vtN0Os8oBIPsOg/nUPiX4h6ZoIeFCby8AwIoW4H1bt/P2qY17P2W&#10;Bhr36/8AAKnhXJe3zSpotorRL/N+n3mrpOh6d4YsmW1hS2iQZeVjknHct/nrXG+KPipHAr22jqsz&#10;8j7UwO0H2Hc+/wDOublufEPxGuiiqfsoP3R8sMf1Pc/rXe+Gfh3Y+Hyk84F7fY5lfop9l/qf0pOl&#10;Swz58VLmn2/z/r7xxr4jGr2WBjyU/wCb/Jf18jjvD3gDUvE8/wBv1iWWGGQ7mMh/eyfn0H+cV6XF&#10;b6b4V0s7FisrSJcliOvufU/rWX4p8e6d4aDxKwvL8D/URnke7Ht9OteeJb698Sr/AMwnZaoeGPEU&#10;X09T+tVy1sYvaVnyU1/WhKnh8ufscNH2lZ79X8309PvNHxR8RbvX5vsGjI6QyfIHUHzZM9gOwrX8&#10;G/DJLQx3urqs03VbY8ovu3qfb+ddH4a8G6f4Yt8xKJLnH7y4k+8fX6D2rmvF3xPjtFktNHInmHyt&#10;dDlE+nqaFUlV/wBnwUbLq/6/4cHRjQ/2vM5c0ukei8kuv5HR+KvGlj4Wg2MfOvCp2W6nk+hb0Feb&#10;6dpGr/EnU2u7qQpbBsNOR8iD+6g7mtDwr8PrnXJv7R1syJbv82xzh5vck9B7dfpXoGr63pvg/S1M&#10;u2FFXbFbxAZY9gooUoYT91h/eqPr/kNwq5h++xj5KK1Ue/m/69O4trbaZ4L0YiMpaWsQy7ucFj6n&#10;1JrzLX/EWpePtTXT9PidbbdlICcbv9pz2H6VFPc6z8TdXEaAx2qchCD5UPuT3avS9D0DTfBulyFS&#10;iAJvnun6t7n0HtTtHBe/U96q+nb/AIIrzzNezpe5QXXa9u3Zf0+xD4V8JWfhGxLMyPdMmZrhuBj2&#10;9BXEeMvGdx4nuxpOkbntmbaSg+ac+n+7UXirxleeMrxNL0uJ/spO1VXhpj6n0X/P07Xwf4Nt/CVq&#10;1zMyyXpT95ORhYx3APoPX6UW+rf7Ridaj2Qub67/ALJg/dpLeXfyX9a+m54M8GQeE7M3E7I186Zk&#10;l/hQddufT39q4vxh4quPGF+mlaWrPa79oVR/r2Hc+ij/AOv9JPGfjKfxPdjSdJ3Pas2wlAd07Z/9&#10;Brr/AAf4QtvB1hJdXUiG62ZlnYgLGvUqD6e/tT1w/wDtOI1qPZEu2L/2LCe7Sj8Uu/kv8/03m8O6&#10;BZ+BdFlnnkUTFQ9xcH27D+XvxXnt3cX/AMTPEqRQq0VqvCg/dij7sfc//WqbxP4hvPHerxabpyOb&#10;NX/dxnjzCP429APT/I7iwsdO+HHh15pJNzfellA+aZ/Qf596a5sMvaT1qz2Xb+v66iahjX7Gn7uH&#10;p7vvb+v17Ca7q1n8PPDiW1soEmNlvH1LN3Zv5/pXJfD/AMLya7qD61qIMkKOWUPyJpM8n6A/rxWd&#10;pthffEjxNJcXJaK3j5kYdIo+yL7n/E11HxB8Tw+H9OXQ9MIjmKBG8v8A5ZR+n1I/xqlCVL/Z6bvU&#10;n8T7IzdWFd/XKqtRp6RXd/1/W5iePfEU3irWYtG08mWGKTYAvIll9foPX6mt/U7iH4ceEo7O3IOo&#10;3OQG7lyPmc+w4xVfwL4eg8L6TLr2pkRSmMsu4cxp2/4EeP5VztpBd/EvxW0k2UtV+Z/SKMdFHuf6&#10;mrtTl+7X8Knu+7M3KrC9WSvXq6RX8sf0/rzNL4e6VFpljc+JtSBEcat5PmdSe7fUngfU1m+H7OTx&#10;t4quNRv+LKL99MWPyqo+6n6fkKufEDW/7Uvrbw/pibrW3YRbE6SSdAv4fzzTvFE0Xg3wzFoFtJ/p&#10;twPNvJB79QfrjH0HvW0eeXv7Tqbf3Y/1+JhJUoL2e9Olq/70+39dLmfdzSfEPxiERzHZqCoPQRwq&#10;clvbPH51HqEq+LvFSQxHyNMtxsTH3YoEHLfkP5VYuoz4O8JeQfl1bV1zLkYaKH0Ppn/H0rNuh/YH&#10;hpYchb/VAJJM9Utx90exY8/QV0QSdvZ7L3Y/q/6/U5Kjav7Xd+9P/wBtj/XfyK91qEeravcag0Wy&#10;0hI8uI9FQALGn6fzrGlZpX3yMXfcWPuxzk/zNaOoL9ito7JeHIE0x9GP3V/BSPoWI7VqfD/QP7c8&#10;RQ71DQQETS8dh0X8f6V1c8aVN1Oi/Jf5nnezniKypL4pPX1e/wB3+Z614G0MaJ4ctoHXbMw8yX/e&#10;PP6DA/CuhAxTIvu1JXws5upJzluz9VpU40oRpx2SsFFFFQahRRRQAUUUUAFFFFABRRRQAUUUUAFF&#10;FFABRRRQAUUUUAFFFFABRRRQAUUUUAFFFFABRRRQAUUUUAFFFFABRRRQAUUUUAIyhhg9KaYweuaf&#10;RQBXnsYbqMxzRrLGRgo6gg/hXIa38MdPuctYs1nIRnZjfEfqprt6ayB+tcWJwWHxceWtBP8AP79w&#10;3PFNU8J6tomfPtvMgHPmQr5kf1weVrKQqyY4ZAPTzEX/ANmQe4r3/wApR6j2rA1rwRperHeYPs85&#10;5863+Rv8DXx+K4bcbyws/k/8/wBLfMnlPJkkPlYJ3QjkBx50I/H7yfzqeKYxw5Vmjg6kAC5twfdT&#10;yn15NbuqfD/UrFzJbFb9V5Dxnyph/Q/qa54q8NztlUxXS/3v9HnX8eh+vU18zVoV8JK1WLj/AF0a&#10;/KPzZPqW7XEO6W2E0AxlpdMk8xf+BRMc4+pA9qfEkd6++OG2v5Ooazb7JcD32Hgn/dBqllGnAfa8&#10;ww2Jf9FnHvu+6fqeT6VPNIZCI7opKxGfL1KMxyH0IlXqPdiB7VUZK1nt8rf5fhJgXpLxmfyJrxZH&#10;xj7NrlsQ34SDn8eKkjh/s8eelrqGlL/z86bMLiAn8+n/AAKqwnktokilmntoT0i1CIXVsfowB4+g&#10;/GpYYfIJuIrW4thj5rvRbjzE/wCBITkD2yPpXXGXNK/VfevzaXzgMtLcHVAP32ka6Txi4X7NcH2H&#10;T+Zppji0pvmt9Z8On+/FIZYPz4JqIzLqnBm0zWe2y7X7LcfTOQD/AN9GpEf+xukur+Hz2V18+3/p&#10;kfnWykn77+//AO21/wDToFtby41EALqOka2p4CahCIpD7DIFQzaVDbybrjw5fWL45l0u48z8celK&#10;Fl1PkQaNr24dY8QXDfhwf0NR4tdLILJrnh1v7yt5kI/kTWzfMueeq7vX8ZKS+6oBPbavHCwS08V3&#10;Nq46QanCXx7FjnFXl/tS/wCDaaHr69cxEBz+fFV4r+8v12w61pGtRgcRahF5bMPoR/Wo59KVcNee&#10;EXGek2mS5H4KDXRFzcdG+X/t634OrFfghjbnT7JGze+Er61YdZLKQuB9McUyK60i3OyDX9Z0tz/B&#10;cbio/ACiO8061YRwa7rGiyf88rxCyj8BWlDeapMmINf0nVVP8F0gUn8BUQUG/cSv5KN/nyShL/yU&#10;QkF9eKAYfGFlNHjgXESBh/WiklsNQY7pvCOn3Tn/AJaW0ioD/U0V1c1SOj5l/wCD/wDJ/mx2PRaK&#10;KK+7K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prIGIyAceop1FADdinsKTyxnOTT6KAGhADSeWO/P1p9FA&#10;DfLUdhQYwadRQBH5CZBx06V5F8Vv2bPC3xCMl5DH/YmsvlvtlqoCOf8AppH0b6jB969hprIHIJ6j&#10;oa6sPiq2En7ShJxf9b9zzsdl2EzOi6GMpqcfP8090/NH5xfEn4L+KPhfct/adkZLDdiPULbLwP6f&#10;N/CfZgD9a4QtzX6o3Nhb3kDwTxJNDIpV45FDK47gg8H8a+dvir+yFpWtGa+8Iyro98csbGUk2zn/&#10;AGTyYz+a9AAK/Qsu4mp1bU8WuV91t810/L0PwjPfDuvh718qlzx/kfxL0e0vwfqz5f8ACXjzUPDc&#10;0cSXcoss/ND95QO+FPH8q9f0TXLbV4RNBDDdhuXm05zHJn3jJDevc14l4t8E634G1NrDXNOm0+5H&#10;IEo+Vx6qw4Ye4JqnpGtT6TdJLGdwByUbOD+tfVVaNLErni1r1Wz+4/OsHmOJyyboVk7LeLvePyd7&#10;eat9x9L22qRyusaXoMuP9Rdpscfy/ka047maPG6Mp6sjbl/oa8p8P+OY9Rt0i+1AgdbfUF85cD/p&#10;p1A/A9K6+z1KJF3rDcW0WMmW0fz4R9RgkflXg1sLKDs1/X4fqfoeCzWniI80Zf1+P48vodkt5yPO&#10;t4ZiegZdv6qR+tSrLpshHm288LesU4dR9FI5/OsCzvnuFzDNbXaj+4djD6jn+lXo78p99GX1DKHH&#10;5jNebKk0/wCl+B9FDEKSv09E/wAf+Ca62Gmzj5NUeL/r5tio/wDHC38quWml6hH/AMg/WbVj2EN8&#10;Iifwbaf0rHW4gK5ktlIP8UcpRv1J/lUyR6fMBme5t89A8YkH5gg/pXPKMtr/AHpP8tTuhOF7pL5N&#10;p/e9Dp4pPHFmN0b30oH8SYnz/PNOPjrxfZcXMbt6iez2n9AK5+307awa01a1Vu2XeBvzZQP1rZtW&#10;8Yw5Ntd3Nyg6eRdLcD8gxrjlTh9pQ+at/mejTrVV8Eqi9Hzf5En/AAtC+YgXOmafKR/egIP86lHx&#10;KtmOZfDlg5/2VA/oaZJ4t8W23F5aySAf8/Nlj+gqBfiFKX23WiaVOR2a2wf51HsIvamn6Sf+SNfr&#10;c4v3q7X+KC/zZof8LD0WXmXwnak9vuN/NKevj3w3j5vCsAPtDF/8TWevjnSZOZfCVix9YwF/9lqZ&#10;fF3heQkyeGFX/cYH/CodBL/l1L/wL/gmkcVJ/wDL+Hzh/wDal7/hOvCvBbw0in2toqlX4ieGFGF0&#10;AKPa3jH9aoL4i8EsxMmgTr/uYP8AJ6mj1vwI450W5X6of6PWbpQ605/f/wAE2WIq9K1P7v8AgF1f&#10;iX4eTkaM4PbEca/1qVPi9p8Q/d6VKv0KiqA1fwEWAOmTRj/aRv6NVga34CBH/EvyPeBj/WsnRo9a&#10;M3/XqbRxOI6Ymmv69CR/jPCCdulO31mA/UA1Xk+M8hHyaSqn1afcP/QamPifwNER5elK2PS1B/8A&#10;QqkHjnwfDzHpGD1OyzjH9RS9jSW2Hl9//BG8TiHvjIr0S/yMuX4yagAfLsbRP97cf5EVA3xN8SXm&#10;DDBDz08qBj/MmugX4qeH7fBh0y4QnuIY1/8AZqbJ8ZLIElNOuH9N7gf41ap/y4X72Zuqn8eO+5f5&#10;GCNf8c3vEcV6oP8AzztQo/PaKX+yvHd/1e/UHrm4CD8twrTn+NBJHl6SF92uM/8AslUpfjFqWQY7&#10;G1Q/7e5v5EVqo4lfBQivuMXPBP8AiYqcvv8A1RB/wrTxLesDcTxhvWa4Zj+gNW4Pg3eNgz6jAnGf&#10;kRm/mRVX/hZPia+OYIUU/wDTG2Zv5k0f2x471H7qXwHqtqIx+e0U28Z1nGJCWWt6U5z/AK9Ublt8&#10;G7NcfaNQlkz18uML/PNacPws0C1JMqTTIO8k2P8A0ECuQ/sHxzf/AH3vQP8Abu9o/ItQvwu1+6YN&#10;cXNup7+ZMzH9Aa55c7+PEr5f8A64Kkv4WCb9f+Dc7YaN4P0nG9NOTHaeUMf/AB4ml/4TfwtpgKxX&#10;NugH8NvETn8lxXK23wambBm1SJCf4Y4S36kitWD4P6aCBcXl1LjqE2oP5GuaSwv/AC8rSl9/6ndC&#10;WPX8LDRh936WJ7j4t6PGT5UN3cN22qAP1P8ASsi7+MYY4t9K2ns0s2D+QH9a6BPhv4ZsQGmt92Oj&#10;XEzD+oFSLJ4N0o8NpSMPTYzD+ZpReDXwU5S/ryKlHMn/ABa0ILy/4KOJf4n+ItQcraW8KHpiCEu3&#10;65zSY8dawSQL+NT2wIB/Su0k+Jfh6z+VJjIB/DDCf/rCsq6+MNjGxa2sLiU/9NGVM/lk11RdX/l1&#10;hkvX/g2OGcaH/MRjG/R/5XMCL4Xa7qEge8nhRj1M0hkb9M/zrZtPg5ANv2rUZHB6rDGF/Uk/yrPu&#10;/jFfyH/RbC3iJ6b2Mh/pVX/hJvGetZ8iO6VG729rtH/fRHH51q1jpL3pKC+X/BOeLyqL9yEqj+f/&#10;AAPyO4tPhr4fsmG60a4I7zSkj8gQP0q8b3w94eG0S2FlgfcQoD+Q5rzk+CfF2ssPtckioe9zckj8&#10;hmtKw+DUxIa61NEX+7DGTn8TjH5GuOdOm/4+Iv6ano061Zf7rhOXzdl/l+Zv3vxW0O1yI3mu2H/P&#10;OIgfmcVz9/8AGSZtxs9NjQdmuJC36AD+db1n8KtEtGHnLPdN/ty4B/75xWuln4e8O4byrGzdejMV&#10;D/meTWalgo6Qg5vz/wCB/kbyp5nU1qVI015a/n/mebjxJ4y8SHNqtwIzwPs0GxR9GPT86kt/hhr+&#10;qSeZf3CQE8kzymRz+Wf512198TfD9mW23Ely2OVhhLfqcD9a5vUfjGu0/YtNwOzzvj9AP612QqYq&#10;X8Cior+u55tSlgI64rEOo/X/ACv+Zoad8IdNt8G7uprxxyUTEa/1P6iumtdA0Tw+gljtLWzCj/XS&#10;YyP+BNz+teZv4v8AF/iNiLOOZUPazhwBn/aOSP8AvqnwfDTxDq8gfUJ1gLclribzH/TP86zqUaj/&#10;AN5rJeX/AANDajiKEf8AccK5ebVvxd/zO71P4kaFp5IW6N1J/dtlLZ/4F0/WuT1L4vzyZXT7BIj2&#10;e4O4/kMfzNamnfCHT4WU3tzNdsOqL+7X/H9RXTWmh6J4cj8xLW2tAo/10uMj/gbc/rXPzYKlpGLm&#10;/PT+vuOxwzPEK85qnHy1f9fNHmRHjHxhni6a3f1AhiP8s/rWtpnwfclTqN8FHUxWwyf++iP6V0up&#10;fE3QdNJCTm8kA4W3Xd+pIH61yOp/Fy8upDHp1jHAW4DSHzHP0HA/nXXGeMqK1GChH7vz/wAjzp08&#10;toy5sRVdSXq3+X6s7vSfBujaHhoLNGlUf6+XLt+Z6fhUOr+PtF0c7XuhPIOkdt85HryOB+deerof&#10;i/xc+bk3Cwv3uWMUY/4CP8K6DSPhBbQsG1C8ed+8cKhVP4nk/pXNKjRg+bE1eZ9lr+J208Tiai5M&#10;Fh+WPd6L7v8AhzM1X4s319L5OmWQtyeA7fvJT6YA4/nVODwX4n8WTedfs8MZ58y7c8fROv6CvTbL&#10;SdI8NQFooLeyjHWWQ4P4sxyfzrD1f4p6Tp4KWpe/lGf9UMIP+Bf4A1dPEP4cHS+e5lWwitz5liL+&#10;S0X/AAfuuJovwt0nTgjXYbUJhg/veI/wUf1re1DXdL8OQYuJ4bVQMLEg5/BQM/pXmd3468SeKZjB&#10;p0Twqwx5drH8+Pduo/SrWlfCi/v38/Vbz7Nu+8qt5kh/HoP1oqYd35sbVt5bv/gDpYtJcmW0L+b0&#10;X39fmyfXPi7LKWh0m2EZPAmuOSfoo/xNZln4P8SeMZxc6hJLBEefNuycgeycY/SvSNF8KaT4cTzL&#10;a3RZFHNxN87j8f8ADFZuu/EnSNKLJC51CcfwwHKg+7f4ZpU66T5MFT17vcdXCNr2mZ1tP5Vov+D8&#10;lfzJ/D/w+0nQdr+X9sugM+dcLuwfYdBUuv8AjrSvD4aN5jdXAHEEJyw+p6D+ded3nivxH40ke1sk&#10;kigPWK2G0Af7TZz+ora0D4RopSfV5xJ6wQt3927/AIfnROhGD9pjal32W/8AX9XCni5zXssspWj/&#10;ADPRf8H8/IxtR8X6/wCNLlrPT4nhibgxW5OcH+8/HH5Ct/w78J4YSk2ruJm4PkRthM+57/hj8a7J&#10;30rwtYhT9n0+2TkDIUE/zJ/WuE8Q/FlnLW+jQFCflE8w5Puq9Pz/ACq4Va1dezwkOWPf/g/0yKlD&#10;DYWXtswqc8+3+S/zsjutQ1XS/C1iPPaO1hUYSJF5PsFHXtXnGu/EfU/EU5sdIhlt43OwCMbp3/L7&#10;tR6P8PtY8UXIvdWnktkfktOS0rfQHp/nivRtJ0DSvCtq5t0SEIv7yeU/Mfqx/kOKy/2fCPX95P8A&#10;D+v60Nr4zMFp+6pfi1+n4fM4vwx8KjlbjWWDMfm+zK3Uf7Tf0H512uqa1pfhSwAnMcESLiOCLAY+&#10;gVRXI+JvivDbhodGUSvnabmQHaD/ALI7n61i6J4D1bxddC+1WSWCJ+S8vMjj/ZHYVpOlUrfvsZLl&#10;j2/yX9Myp16OG/2fLYc8+r6fN/0iPV/Fes+Orv8As/T7d47Zz/qIzgsPV27D26fWuv8ACXw3ttDK&#10;Xd6Eu78YIH8EZ9vU+/5Vu2thpXgzSzsEdnbqMvIxyWPue5rz/wAS/Ei61iU6fosckcUnyB0B82TP&#10;90dv89KFOpiV7LDR5YdX/mwlTo4J/WMdLnqvZf5L+l21Oq8XfEO08PK9ta7bvUAMbc/Kh/2vf2ri&#10;dD8L6r4/vzf6jM6WpPMzDlv9lB6e/wDOtvwn8LBHsu9aAd+otc5A92Pc+36mul8T+MtP8J2/lELN&#10;dBf3drHxgdsjstKM4UP3ODXNN9f8v6sOVKpiV9ZzF8lNbR/z/q/oW3fSvBGj/wANnaRjhRy8jf8A&#10;sxNeYatrerfEbVls7SJo7YHKwE4Cj+85H/6qSy0zWfiTqRubmQrbKcGUjEcY/uqO5/ya9LtrXSfA&#10;ujsSRbwKMySNy0h/qfbpT9zBvX36r/D/AIIr1MyjZfu8Ovk2v0X4evSHwv4YsfBtg8kkimcDM90/&#10;HHtnotcJ4s8Z3Xi28GlaSshtmO3av3pjnnPov+fpBrfiDVPiDqS6fYwutpnKwg9R/ec/5ArvfDXh&#10;jT/BOnvczyIbkL+/un4A9h7U7LDP22I96o9l2/r/AIYXM8avq2E9yjHeXfyX9evnH4P8G23hOya7&#10;umjN5s3STOQFjX0B9B61xvjLxZc+Mb9NK0tHa134XaDmdh3PoB7/AF+jPFPiq88bagul6ZA4tt2F&#10;i6GY/wB5j2HfngdT7dp4Y8M2XgXTJLu6kja4CZmueyj+6vfHP1NPWg/b19aj2XYnTFr6rhfdox+K&#10;Xf8Ar+tN3eG/D1h4E0Z7q8dFn25uLg9F/wBke3b3OK4K/vtQ+JfiNLe3DRWyn5Vb7sSf329//rCn&#10;a9ruo/ELWYrKxRltQ3yRHoR/z0eu2Cab8MfDxYnzrljkno80n9B/nqapc2HfPP3q09l2Ibhi4+yp&#10;+5h6e77/ANf10GatqFh8OPDcVpZqHunB8tDjLnvI3t/9YVzPgHwpN4hvzrWpkywBzIA/WZ89foP/&#10;AK1U9B0W9+Imuy31+zfY1b97IOBgdEX/AD71ufEHxYunWo0HSsRsFCTNF0jX/nmPfH86pQlT/wBn&#10;pu9SXxPsRKpCqli6ytRhpCPd/wBf1uZfjjxJP4w1aLSNNBktllCDb0nfufoP8TWxrNzF8OPCqafa&#10;ODql0CzSqOcngv8ATsKPDOj23gLQpNb1RR9ukTEcR6qD0Qe57n/69c74e0q5+IHiGbUL/i0ibfMx&#10;OFwOkY/D9OatKm1yr+FDf+8zNutGXM/49Xb+7H9C94O02Hw5pFx4n1JdzbSLSJurk8bh7nJH0yao&#10;eHLX+39WvNe1dwbG1JnmYjh2/hQe3T9PWneJNVm8b+IINM0vP2SNvKgCj5TjgufQAD8h70vi29jt&#10;0tfDGkgyQ27gSlB/rZz1Hvz+v0rdKcn72k57/wB2P9ficsnTilya06b0/vzf5r9PUq20jeLtfu9V&#10;1AlbG3Xz5s9ox92MepPT35qm96dV1S81m8x5MJDLFjIz0jQe3A49FNW9fA0uyt/D1n+9nyHvHj5L&#10;ynGEHsucfU1n6rtt3i0u3ZWW3JM0i8q8vAY/QY2/me9dMEpfDotl5R/4P+RxVW4XUndp3l5yfT5f&#10;590Zc7vPLJJKxaWVi7MepJPX8x+te2fDXw4NH8PrLKu26uyJn46A/dH5H9a8z8EeH/8AhIvEEcRQ&#10;/ZLfDynHBUcAf8C5z+Ne8w8LjGMdvSvMzWvoqEfV/oe3kOEvKWKl6L9X+g5U255Jz606iivmz7UK&#10;KKKACiiigAooooAKKKKACiiigAooooAKKKKACiiigAooooAKKKKACiiigAooooAKKKKACiiigAoo&#10;ooAKKKKACiiigAooooAKKKKACiiigAprIG606igBnlKKpalodlqsWy7to7gf9NACR9D1H4VoUmM1&#10;E4RqRcZq6A4LU/hsEQjTbrEfJFrdjzI/wOMj69feuVvdKvtEDLc28tpFnqFE9uffBzj65Jr2ZkDd&#10;aa0KuCCMgjBBA5r53EZFh6nvUfcflt926+TQrHitufLVpIRJFH/HJp7GaI+7xtz+Zx14qSBEncSw&#10;RRXMg6TaXKYJx/2zI/8AQV/GvRdW8CaVfv5scJs7jtLbHYQfp0/SuY1TwNqceWAt9YQD+IeVPj/e&#10;HU/XNfOVsqxWH+zzRXb/ACtp8oyfmTYxmujdN5c1xbXzjjydVhME/wBPMB/m34VOj/2OoO/VNBDd&#10;Cf8ASLVvp0yPzqCWZ7ci3uZXiPT7LrMW9eOyyAZH4YHTmnRZ09PORb3So24M9hL9ptj9Rn+ZNcEZ&#10;Pmv1X3r1d7r5zh6AWRB/aeS1jpeuZGfMsX+z3B9yvH8jSx3qaY4RNU1XQnxxFfxeZH9Bjt7kVXS2&#10;TUiNttp+rnOd9k32W4+pTjP/AHyamXUWs/3C6teaax4Fpq8HmIfbdg4H4VvGXL7/AOO3/k14/wDp&#10;yQi15M+p8mx0bXx1Z7RxDMfr05/Cq+yx05stBrnh5v7yMWiH9TTm043a+bLoVrfqOtxo1xtYe+0E&#10;5/IUsOpR2Mnl2+vajpUg6QapDvX6dxitnZWlPfu7fnJQf3VGMt2+q3cqFbXxNpuoR/8APHUYvLLf&#10;mMmnXFhcOA954TtLtD/y206bbn6Ac00QX18paTTtE15TyZLVwkh+vTmqb22m2LbpNN1rQW/v2zsy&#10;D8e9bylJxvNu3ne3/k8Zx/8AJwGtFods2JbXXtHY9UjJwfbJ60Vct9Y+X/Q/GQI7rewDcPxYc0VK&#10;jBr3UreSh+lRL8EF0em0UUV+ilh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TGiDHJzT6KAMLxX4P0fxhpcmn6zYRajayA/u5hkqfVT1U+4INfKfxV/Y/1DSfN1DwdI2p2vLt&#10;p07AXCDr8jcBx144PH8Wa+x2QP1zTPs6V6uBzPE5e/3Uvd7Pb/geqPmM54cy/PYWxUPe6SWkl8+q&#10;8ndH5YyJd6NevFLHLbXMLlXjkUq6MDggg9CD2NdXoXjMxsm4vDMOBLFJtP16H9Qa+5fif8FPDHxP&#10;t/8AiaWnlagFxHqFuAs6emTj5lHo2R6Y618bfFX9nvxN8LpHumiOq6KD8uo2qHC/9dF5KH8x71+k&#10;5fnWGzBKnL3Zdn+j6+m5/Ped8IZnkDeIovnpr7UVt/ijrb11XmjorHxLBf7HuGtbthwrXa+VL+Eg&#10;47e30rpLfXEtkBkurqwXHH21BLD+Enf/AL69K+fNN1ya0YAt/wAC/p6/lXa6B4xeF/8AXy2+Ry0T&#10;F1I91OQfyr06uCU1en939f5HkYLPpU5KNfRvr/wbp/e0j2i3vZ5ow/lpcoeklvIGB98E/wAiasR3&#10;cf8AEAD28xWX/DNcBputQXp3pFBcNnl7GT7PMD9Ojfn/ADrobfWBvEYvQJT/AMsNSi8pz/wIcfjg&#10;14dTDuOlv6/H9D9Aw+YwqpSvo/68r/JyOpR7UjLLJHn+KNwR+AP+NTJaWshDJqAiI6GaJh/6BurG&#10;hvJkUGW1dBj71u3mJ+BGCfyqxFewSsPmDH0Jw35df0rgdOXRntxrQe6Xzuv8jprR9ct/+PHVlkXs&#10;sV+FP/fDMD+laL6/4wtlH2iG4mixx59mrqfx2/yrk0+ys3Lywt9Aw/mP5VbtRJbtm01VI3P92Voj&#10;/wB9HA/WuOVKL3in6x/U9OniJR0jKS9Jfpua/wDwnEiNi80LSZiO8tmFP86kXxlpBx5/hazk94X2&#10;fyFJb6p4tAAinnvFH8Ksl1/LdUc3irUbRv8AT9HsJG7/AGqwCt+gFYeyi3ZRXyk1/kdXtppXlN/9&#10;vQT/AMy2uveEp8GXw3Kg/wCmdwxx+oqQal4Ec/NpOoQn2ckf+h1nDxXpcg3XHhmwcHqYnaP/ABqe&#10;PW/Cc3L+HpoP+uN05/mRUum19mfyl/wSlWjL7VN+sLflH9TQWbwFKoBhu489c78j9TThF4ALY8+6&#10;Uf7Xmf8AxNUhdeB5ch7PUoCf9pT/AOzVIlt4FkH/AB86jEPcf4Kazcbdahupp9KP5f5GikHw9xg3&#10;ErY/vCYf+y09Yfh4pz5rn2Jn/wAKzl0jwJIR/wATq9X2Zf8A7XUo8PeBWYAa5c8+rD/43WTUesqn&#10;9fI2Tk9oUfw/zNES/DqHJAGT7TnP50q6z4BiI220TEf9MHbP5iqY8MeBgf8AkO3H/f1P/iKl/wCE&#10;f8C8f8TeU/8AbUf/ABNZtU+sqj+//I2Uqy2jRX3f5lxPGPgu3UmLTY2x3WxXP8qk/wCFoeHrUkQa&#10;fcAj+5Aij/0Kqi6N4BVtxvi/qDK5/kKkjt/h5ABuZXA7s07fyrNwoP7E2bKri47VKUfmSS/GSzB/&#10;d6fO4HTcwX/Gqkvxoc58vSFHu8+7/wBlFWl1L4fwf6uCGT/t3kP81p//AAmPgu2P7rTouO8dmuT+&#10;YFCp0emHk/W4OviX8WLgvSz/AEMSX4w6oT+6s7RM92DMf5io/wDhYHiu+/1EJ/7YWpb+ea6L/ham&#10;gW/EFhcg4/hiRf8A2aoJfjHbDmPTJ5T6vIBj9DWqpv7OG+9nO6sft45/JP8AQxPtvju/OQt6ue4i&#10;EX9BSDwl40v8+dJcAH/nreAj8t1X5fjJOf8AV6Si+7Sk/wAgKpP8XNanO2G0tFPp5bsf1NbKOKXw&#10;0ox/ryOeU8A/jrzn9/6odF8ItXnfdcXlrHnrlmc/qP61pW3waVf9fqjMfSKHH6lj/Ksk+L/Gd8f3&#10;MU6j/pjaA/qQaPs3jzUSf+P9c/8ATTyh/MUpPF/bqxiVGOX/AGMPOX3/AKM6uD4SaJBgyyXU5775&#10;Ao/QZq2PDHhLSMGWCzQ45+0T7s/gxrif+Fd+KL/BuZgvtPclv5Zq3a/Bu6f/AF2pQR+oRGc/riuW&#10;XK/4mJ+7/gM7YOa/g4JL1t+qOs/4S3wro2BFPZxgdraPP/oIqlc/FvRoh+5gurg9iECg/mf6VVtf&#10;g5YJ/rtQuJOmfLVU/nmtNPhz4Z04K00HmEfx3ExH9QK5/wDYU7tyk/69DtTzSSsowgv69Uc9e/Ga&#10;Q/8AHtpSJjo00uc/gB/Ws1viF4p1cn7HD5ee1tbs5/UNXb/bPB2jDKHS0Ze8aK7j8smobn4paBag&#10;rE81yQP+WUJH88VvGUP+XWGb9bnLONX/AJiMYl5Ky/K35HGDQ/GuunE73exhyJphGPxXI/lVuz+D&#10;l9Ow+138MOeyKzn9cCr938ZIRkWumu3o0soBH4AH+dZM3xS1/UZNlnBChPAEMRkf8iT/ACrqX15r&#10;3YxgvkcEllSfvzlUfz/4H5nT2Xwi0i12m6lubpu+WCL+nP61tRaF4b8Prv8As9lakDiSYgt/303N&#10;edm08c63y4vURuu4iEflx/KrFr8I9Uu5N15eQwluuMyN+OcfzrlnBv8A3jEfJa/gd1Kqo/7pg36v&#10;T8X/AJnY3vxG0CxUgXZuSP4LeMsPwPT9a53UfjGnIstOYjtJPJtA+qj/ABrQsfhBpVsQbqe4uj6L&#10;iNT/AF/WtuLw74a8PKH+zWdsR0kuCCfzbmudPA0/hi5v+vQ62s0qq85Rpr73+N1+J543i/xd4lZh&#10;Zxyqjcf6JFgf99HOP++qkt/hl4g1eQSahOsAPJeaXzX/ACB/rXbX/wASNAshhLk3JXjbBGWH4E8f&#10;rXM6j8ZDtYWWngDs9xJ/QY/nXbTniZaYeiofL/Ox5tWlgo64vEOo+19Pwv8AmammfCPTLYq15PNd&#10;sB90YjQ/lz+tdHHa6L4Whyq2mnLj777VJ/E8mvNP+Eg8ZeJ8/ZRcpC/GbWLy1H/Aj/U1YtfhTrF9&#10;KJb+8jgLcsxJlkP1/wD11lUoyeuKr/Ja/gb0cRCOmAwrfm9Px/4J1Gp/FPR7Albfzr6TH/LJNq/m&#10;f6CuTv8A4na5rMnkabbi3J4AhQyv+Zz+grrNL+FOiWHM6S3r9f3j4T/vlcfrWzPq2g+GYjEZrWxU&#10;dYogAxx/sjmsY1MJTdqNNzfn/l/wDpnSx9Vc2IrKnHy/zf8Ameb2/wAP/EniKUT6jK0Kn/lpdSFm&#10;59F7fpXWaP8ACvSbDa135l9KOSHJSMf8BH9TVLVfjBaQllsbSW4YdJJCY1/LGT+lc63ifxX4ucpZ&#10;icRNxi0TYg+r54/OutrG1o+81Tj93/B/I85SyzDy9xOrP7/+B+Z6beavo3hiHypJbezjA+WJMBj9&#10;FXn9K43WPi/Eu6PTLPzHPSW54H/fI6/iapaV8I726YSandLCDyUT55D+PT+ddrpXgzRPD6+ZFaxv&#10;Kgz5853EfnwPwrjtg6HxN1Jfh/X3npJ5jilaMVSj97/r7jzlbLxX46kDSib7K/Tzf3UIH0xz+tdV&#10;ofwmsLNVk1KRr2QdI0+WMflya0dZ+JGiaUWWOc3swyDHbgMPxbp+Rri9Q+ImveIpjbabCbYNwEtg&#10;Xlx7t2/DFdaeLrxtTSpw+44JRy/DSvVk61T7/wANvvZ6TeatpPhWzCySQWUS9IkwD+CqMn8q4TXP&#10;i5NcM0WkWpQH5RPMNzH6KP8A69Q6T8K9S1OX7Rq119mJ5YFvMlP49P513mk+FtH8LxGWGGNNi5Nz&#10;MwLfXcelctsJh3dv2kvw/r7zuvmGLVopUYfj/wAD8Dziw8C694ruVutUnMCvz5lycuR/sp/+r8a9&#10;D8P+CtJ8NL5kMXmXAGWuJsFh6+wrI174r6dp26OwX+0ZwMbkOEH49/w/OuNa48T/ABDfau82rHlf&#10;9XAv1Pc/nXRKOJxMb1GqcPuOOM8Fgp2op1av3/jt9133O08QfFDT9LLQ2QGoXI+XKn92D7sOv4Vx&#10;Sw+IviNcAuWNpu4diUgTHpzyR7V2Ph74V2OnbZdQZb+cY+UriIH6d/xrY17xnpPhZRG8gadVwttA&#10;BkensB/nFZQq0qL5MJDml3f9f5G9ShXxEfaZhU5Ifyp/m/8Ah/kVPDXw807QNk8o+23gH+tlX5V+&#10;i9PxqLxN8SbHRA9vagX12BjCt8i+xP8AQVxeoeKdf8bXDWVjDJDC3WCA9vVn9PyrpfDPwotrPZPq&#10;uy7lHIgX7gPv/epzpRpv2uNnd9kKniKlWPscsp8sf5nt/wAH56+Ry1tp2v8AxHvBcTOVtQf9ay4i&#10;j9lXua9I0DwrpnhG3Mi481UzJdTYz+fQD2pniLxppfheERZWWcLhLWDGR7ei/wCeK86ubzX/AIk3&#10;hhjRhaLzsT5Yox/tHqT/AJFX++xcdf3dJf18/wAjO+Hy+el6td/PX8bfizd8V/FEktaaICWPym6I&#10;zz/sj+v0qt4X+G1xqM4vtbMixyHf5LH95J6lj2Ht1PtXU+F/Aen+GUW4lK3N6oy1y4wE+g7fXrWN&#10;4s+KMVsGtdH2zSn5TdEZRT/s+p689KUJ837jAx9Zf1sOpSUbYnNJekVt93X+rs6LxB4n0zwbYpEV&#10;QzKP3NnFgHA6cDoK84ht9a+JmpmWRjHaoeXORFCPQD+Jv8mr/hr4e3mvT/2hrckiQv8APtc/vZfr&#10;/dFdrrvibS/A9gltGieaq4is4jg/U+g96IuGGfs8P79R9e39f8OOUamNj7XFv2dFdOr9f69O4+0s&#10;9I+H+ju2RGgHzyty8regA/kK861XW9V+I2qrY2cTJbg5WE9AP77mm2tjrXxN1TzZW8u1RuZMERxD&#10;0X+8f8mvRVGjfDnRMkiNQPrJM39f6U9MLK79+s/wFeWPhaP7vDx+V/6/q7ItE0DTfAWkyXEsqb8Z&#10;nuJByf8AZX29B/kcFrmt6l8RtWSysI2W1Vvki6dP43IqO5u9W+JerrDGpS2Q5CHiOFf7zep/Wu7/&#10;AOJT8MdE3cSzuO2PMnb+g5+n1Jqknhpc0/frS2XYzbWMhyU/3eHju9r/ANf8ProJaWulfDTQpJZn&#10;Vrlxhmx80r/3QOw5/rXDafZan8StcM07NHbKfmcfdiXPCD1PWixsNT+JOuNcTkpaphXf+CJc/dX1&#10;Ndn4l1+y8AaPHp+mon2th8iY5X/bb1qrSoS5Y+9Wlv5ENwxMOea5MNDZdZf1/WpD4v8AE1r4K0pN&#10;H0pUS6ChQF/5ZL/ePv8A/rrJ8B+E0t4Tr+sMERQZIxN27+YfX2+v0qDwT4ObW531rWpC1qGL5l/5&#10;atnJJz/DUHjHxPceMNRTSdLRmtQ2FCcecw/iPoox/XtxUYWvh6T1+3L9CZVb8uMxEdNqcP1/r/Ir&#10;6pqF98SvEcdva5jthkRqekad2b3/AP1Vp+M9Zt/D2lR+GtJblV/0mVOuTjIPuf8AAVbvp7f4ZaB9&#10;mgZZtcuhlpFGdnv9BzgdzzWT4U0iLTrSXxNrXMaHdbxvy0z9m9//ANfpWicGlNL93HSK/mfcxcai&#10;lKk5fvZ6zl0jHt/n9xNGg+Hnh/z3A/t6/Xai94I/U/564Has3Q4k8N6WdeuVzeTEx2MbjJLc7pCP&#10;Qdvf60mnQy+NdbutU1OTytPg+adyeAo6Rj3P+Pc1Fc3L+M9dkmlP2TTrZOR2ghXoP949B7kVuo7q&#10;b1esn+UV/X5nK5r3ZUlotIL85v8ArfyRVsXfTbJ9XlYveTlo7Ynru5LS/hnAPqT6VmFDDbKoBM0w&#10;yQB8wX/E/wCetXry9XWb2S6kQRWEChI4RwFQfcQe57n/AHjXR/DXw5JrurNqdyv+jWzgjPRn6gfQ&#10;cH8q6J1FQg6s/wCuyOOnReJqxoUuu36y/r9Dvfh/4aGgaGiyj/Sp8Sy47Z6L+H+NdQqhelNi6kem&#10;Kkr4qpUlVk5y3Z+m0aUaFONOGyCiiiszYKKKKACiiigAooooAKKKKACiiigAooooAKKKKACiiigA&#10;ooooAKKKKACiiigAooooAKKKKACiiigAooooAKKKKACiiigAooooAKKKKACiiigAooooAKKKKACi&#10;iigBCu7rTfJXOe9PooAr3Njb3kRinhSeM8FZFDA/nXN3fw+sklM2mz3GlTkfet5Dt/L09q6ykKhu&#10;tclbCUMR/Fgnb716PdfIDzPUvCOpxEtPYWmsr/z0h/cTj3yMAn6g1n/bXsz9lOoXVhnj7HrMHmxH&#10;23Y6fhXrRjB7mop7GC6i8qaJJY/7jqGH5GvEq5LG7lQm0/PX8U1L72/QVjyw2Cvid9HDgf8AL5oN&#10;xnH/AADn+QqSLVC5MMWvpLjj7Jrdvg+wL4P86629+Hulu/m2nn6fN1D2shXH4dB+FZt74a1uJMG5&#10;s9ZhHSPUIhv/AAbr+teTPL8Vh22o/OP/AAOR/epE2MaTSzIBLP4aR15xc6NcdfXCDNLbanDZyFLb&#10;xFqGlyDpBqcJfHt7VFNp0enyF7jRNS0WQdZ9Ol8xM+v+TViDU7i4Tbb6/Y6kmP8AUatEIz+Z6/nX&#10;CrQnbaX3P8PZT/CQFv8A4ml6v+p0DW1HPmjAb8egoqnc6UMBrrwkkhbkS6fOdjfgpord81/evfz5&#10;v1pSf4sep6lRRRX6GU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10D45Ix6VFJaRTRmKRQ6EFSrAEEHqMelT0UBufOPxf/AGSNK8R+dqXhTytF1I8mzPFtL7D/&#10;AJ5n6cewr5J17w/rHgnVpNN1eylsLyP70My4yOxB6Ee4r9QmQORntXIfEb4YaB8SdHax1m1EjAEw&#10;3K8Swn1Vv6dD3FfY5ZxDVwrVPE+9Hv1X+Z+TcR8BYXMVLEZelTq9vsy+X2X5rTuup+emn+IJUwC2&#10;Rn7rkkV2uj+L90RhaUrGcDy7gCWHv69PzpPi5+z9r3wuuHuVVtR0VmPl3kKnKjsJB2Pv0rze3vmi&#10;OGPSv0unUw+OpqcGmn1R/P1alj8kxEqNWLjJbp9vJ9vNaHu2mapGVUwxOuQD5mmzfLj18pulbtnq&#10;zXf7uK5tL0nrFMDBL+OQQT+ArwzTtfMRG5VYcHK/IfrxxXZaf4sjvVRJpI5lGPlv4g+70wwO4fXB&#10;rz6+Ba1Wv9f12PpsBn8JWhJ8r+7/ACX3qTPUorkQHZJay2x9xvB/75zirMVxDNna6yAddjDIrkNP&#10;1MRoGSW5tIx2R/tUI+ufmH5itm2vXvQHC2eoBf4oWCt/3y3T868SpRcf6/r8z7ihjFNK39fr/wCS&#10;o3lhic4Muz3dSR+mT+latpf6taKBaau4Tsq3JRf++WI/lXNJfQxgCRZLc9/NUgD8fu/rVqKRJAHD&#10;AoejJg/5/OuOdO61X3o9elXSd4Oz8nZnVHWPESrvntBdx/3prFJFP/AtvP51AfFEBJF34e0xtvXZ&#10;C0RH1wf6VjW+UfdFdmJuxyyn8xkVrQ6prg2rHftdAfdR5lm/JWJ/lXG6UVsl+MfyPRjXnLeTf3S/&#10;MnXXPDkn+t8OGPP8UF44B/A1Kl14NmJ8yy1OA/8ATN0YfzqtNrGoW433uj2r/wC1PYKhP/fIWmL4&#10;g0uTBuPDlsSe8NxLFn8Mn+tR7N7pP5Sv+bNfaraTj84W/wDSUzRFr4JkyftuqwHHAcKR+i1Kmi+D&#10;JsY166Df7UJ4/wDHKzhf+GJfv6VfWw6/urgP+W4VKsXg2YjE2rwn/posZ/kM1m1JdZr7n/mbKUP5&#10;ab/8CX6ovp4X8KSf8zLj/eQD+YqceDPC2MjxMh+pQfzNZyaR4Rk5/ty6iHbfbk/0qVPC3hmbp4m4&#10;H963I/nWbbX/AC8n/wCA/wDANlGL/wCXVN/9v/8A2xoR+BfDD4J8Swle+ZY1/rUq+AvCYbnxFGR7&#10;XUQ/pWcPBHh+X7ni21UejRj/AOLFPX4e6MSMeLrD6YTP/oysnUX/AD+l/wCAv/I1VJ9MND/wNf8A&#10;yRpL4N8Ewud+uF/T/Soj/Jam/wCEe8BW4Ba/Eg/6+M/yqiPhvopAz4ntz74TH/oVOX4baHznxLC3&#10;ptaMf1NZucXvWl9z/wAjdUqi2w0PvT/UvC3+Httx5sbn1Mkz/wAiacusfD+3OVht5PrbO3/oQqn/&#10;AMK/8MxY8zxEoz1IuIlqQeDPBcQJbXPNHp9riP8AIVD9i96lRmq+sx2pUo/d/mWx468G2mDDYJn1&#10;is0FOPxf0aLiCxuSB22oo/nVb+xPAUB+e9ST63RP8jTlf4fWx6xMO5LSyfpzUezw7/5dzkaKrjI/&#10;8vaURk3xlhXmPSnb0LTbQPyU1Qm+Ml4+fJ0+3X/ekL/4VqjxH4DtjmKzglx0P2Mk/wDjy04fErwv&#10;aEeRYS/9soEH6FhVKnT+zhm/W5nKvWfx42K9EmYDfEzxJen9xbxL/wBcrdm/mTR/bPjrUeFS8RT/&#10;AHbYRj89o/nW5J8ZLFBiLT52/wB5kT+WapS/GaQn9zpKg+r3BP8AStlCr9jDJetjnlVof8vMbJ+i&#10;f/BM9vDPjXUSPPlulX/ptd4H5bqlg+EWsXLbri8tkz1+ZnP8qbJ8XdYlbbDa2qE9AEZz/wChUxvF&#10;njXUsCGG5CnvDaZH5lePzrX/AGxK3uw/r5mP/CbJ39+o/wCvQ17f4MwKR9p1J2z2jiA/mTWtb/Cr&#10;QLMAzCedR1Ms20fpjFckdM8d6k3zNfLn+9cCIfluFKnwt8QXzBrq6gVu/nTMxH5A1zydR/xMSl6f&#10;8Cx1U1RX8HBN+v8AwbnZpa+DNHPI01WXp5kiyMPzJNNn+JfhywUrDcO+3+C3hIH6gCsC1+DJLD7R&#10;quPVYov6k/0rXt/hPott808txMB13yhV/QA/rXJJYP8A5eVJS/rz/wAz0YPMbWpUYwX9dv8AIoXf&#10;xltUybXTZZgf4pnCfyBrGn+KuuahJss7eGIn7ojiZ3/Xr+VdgNO8FaKRuXTQw/57SLI36kmkl+I3&#10;hrTE220jOB/BbwkD+grSHsf+XWHcvX+mYTWJ/wCYjFxj5K3/AAGcY0XjnXzhvtqqfUiFT+HH8qsW&#10;vwi1W6k3315BCW64Jkb+g/WtS7+MlumfsmmySf7U0oXH8/51jTfFPXdRcx2VvDET0EMRkf8AUnP5&#10;V2R+ute5CMF8jz5/2an+9qSqv5/8D8zpbD4QaTbsDdTT3b+gIjX9Of1rYj0/w14YZWMdjZFRw8rK&#10;X/AnLV5+bDxt4gbMhvVQ9RI/kr+K5H8qtWXwf1Cdt15fRQZ5PlAyN+OcVzVIX/3jEfJa/l/kdtKp&#10;b/c8H83p+L/zOo1H4qaHZlvKeW7foBCpGfxOP61zOofGC8mylhYxw54DTMXb8hgfzrodO+E2jWp3&#10;XBnuyBkiR9qn8Fx/OtEXfhfwqpCvYWhX/nnguPrjLVhF4OLtTpub8/6/Q6ZxzGa5q1WNNeX+b/zP&#10;PceNPFh5+1eU/fPlRn+Wf1rT034O3ErA6hfLH3aOAFj+Z4/StnUfi3pdrkWcE16ccN9xf15/Subu&#10;vihrurSGLT7eODPQQRmV/wDP4Cu6Lxsl+7gqa/r+tjzJRy2Er1qkqsvv/r7zttM8A6Do0e9rRJSv&#10;Jlum3Y9+RgfgKdqHxA0LRsxrdLO4BAitRu/UcD864BPB3irxIwkvnkVT3vpcAf8AAe35V0el/CGy&#10;i2m/vJLtsZMUXyJ+ZyfyxXHOnQTvia3M+y1/r8D0KVbFSXLg8OoLu9Pw0/UzNU+MF5PmPTbIQ54D&#10;ynzG/AdP51nR+HvFfjJg920ogbnN0xjjH0TH/steji08O+EIg+21sSB95jukP4nLGsHV/i5pttlL&#10;KGW9cDAZv3afrz+la0qremDo/N/1+pjXoJa5jif+3Vp+C/yDRvhJp9rtbUJ3vZFAJjXMaf4/yror&#10;nUdC8J2/l77ayUDPkxgbj/wEDJ+uK81k8W+KfFjtFYxyRxtxtsk2jHu/b8+av6X8JL28kWXVbsQ5&#10;5aOP95J+J6D9aVSi274yt8l/X6DoYiKXLluHv/eei+97/eWdb+MGA0ek2mOcC4uuAPov/wBesSLQ&#10;fE/jiUTXZlSBuj3JKxgeoUD+Q/GvRdM8K6D4XhE/lRxsg/4+bhgWH0JwB+GKyta+Kml2W5LFX1CY&#10;dCvyJn64/kKVKqk+XBUte7/r+uw61CTXPmVey/lW3+b+75kmh/C3TNNCy3gOoTLyfMGI/wAFHX8c&#10;1oa1440bw4nleYssyDAtrcAkf0H+eK88l1/xN44kaK2Drbn5SlsPLQZ9XP8AU/hW5oXwjVNsur3H&#10;mNjP2eE4H4v3/AfjRUoxT5sbUu+y/r+u46OIk17PLKNl/M9v+D+PoZGo+O9e8VztZ6bBJbo2R5dt&#10;lnI/2m//AFVp6B8JnZ1m1ifAIybeJskn/ab/AA/Ouvn1HQvBVn5REFmoGRDEMux+g5P1riNa+Kd7&#10;qbm30a3NsGO0SEB5W+gHA/U1dOdaquTCQ5I9/wDgmVWlhsPL2mPqupPt/wAD/Oy8jubnUdE8F2Hl&#10;OYbOIcrBEoLsfYDk/U/nXAa58SNU8Q3BstIglt1c7QI8tM/5dKdo/wAM9U1uYXeszvao/JDkNM35&#10;9Px/Ku6gtdD8C6eWKxWSbcGSQ5dz/M/QVkvq+Hlp+8n+H9ff8jof1zFx1/c0l99v0/D5nIeHPhU8&#10;jC51uQru+Y26Nlif9pu34fnXW6p4g0bwXZrCVSIgfJa2yjcx+n9TXF6/8UbrUHNrotu9urnaJWGZ&#10;XP8AsjnH6n6UeH/hleanN9r1uZ4Ec7mizmV/9484H6/StKlOc/3mOlZdIr/L+vkY0a1OlejllPml&#10;1k9vv/4Zepnahr2u/EO7NnaxMtru/wBTFwi+hdu/8vau18L/AA8sfDwF3emO6vVXJkk+5H9Af5n9&#10;Kv6hrOieBLEQqqQEfdtrcAu/+fU153qGv658Q7z7HaRlLctnyYj8oHq7f5HtTTqYiPLSXs6S6kyV&#10;HCVOeu/bV3su3+X9WR0Piz4oJbCS10c+dKeGuj9wH/ZHf61l+GPh3d65N/aGstIkL/NskP7yX656&#10;D/OK6fwx8PrDw2ovb0pc3iDcZJOEj+gP8/5VjeLfieWLWmiZZzlTdkf+gjv9aKcv+XOBXrL+v68h&#10;1oWtic0l6QX9a/1dnQeIvF+m+CrFbO2jje4C/u7SL5Qo9W9P5muC0zQtW+I2oteXbMlqD80zjhQO&#10;yDuf8mtTwr8NZ9RlW+1veEY7/JY/vJD/ALXp/PntWn4q+IdtokP9naMI5JUGzzFUeXF7D1P6U6aV&#10;J+ywvvTe8ui/r+rk1uavFV8d7lJbQW7/AK/q25oatrulfDrTFsrOJTckbkhB5J/vua4vQ9A1P4ha&#10;m1/qEzpbZw0+3r/sRj/P51d8JeALrX5/7S1gyiCRt/lyf6yY+p9BWx4w8fW2gwHTNGVDOnyGSIjy&#10;4PYep9qcf3UnSw/vVHvLsKp+/gq+M9yivhh3/r+rLUseJfFVj4I01dL0tEW7VcLGgysQP8Tep9q5&#10;zwb4Ln8RXLavrLN9kLGQiZvmmPqSeij+tS+DvAbaix1fXWItifMEcxwX77mJ5A/z9Y/GPjaXX5ho&#10;2jq32Yt5e5Os59AOy1UI8rdHDu8vtS7EVZ86jicWrRXwU+/b+v6Z4z8ZPrsiaLo6F7UsI90a4849&#10;Aq+i9fyrTs7Oy+GOjG7uwtxrNwMRopzj/ZHsO5o03SrH4b6YdS1HFxq0q4hiU528fdH9W/L353SN&#10;LvviDrct9fymKyjJMsp4VVH8C9v8k1SVOUOWLtSju+smRKVWFVTmr15bLpBd/X+mO8N6HJ4svrnW&#10;tYnC2ETGSeV+BIR/CvoB0/QdaTVtQu/iD4hhsLFPLs4vlhQD5UQYG9sfhx9B9ZPFOvHXZrfw/oke&#10;3To2EaJHwZm9f93/APWfZ+sXMPgrTG0axkWTU7gD7bcoPuZH+rB/E/5PHQuZyUre8/hX8q7v+vI5&#10;H7NQdNSvBP35dZy7Ly/4dlXxDepItr4a0QGS1icK7p1uZvXPcZ/zjFU9U22sUWg6f+/ZXH2iVP8A&#10;ltN6D/ZXnn6mpQP+EN0sMfl1u8jIA72kR7/75H5Vmsv9j2WzG3ULpMY7wxkdD7sP0+tdFOK05dUt&#10;vN9X6L+uhx1pvVz0bWv92PSK83/XUkh09tX1GDR7D96C21pQOHbu/wBABx7e5Ne7aHo1vo+mw2cC&#10;4jiGPcnuT9TXNfDTwgNG05ry5Ui+uRkjGDGnZfr0J/LtXbKgTOO/WvnswxPtZKnB+6vxfc+wynBO&#10;hB1qi96X4Lov8xQMUtFFeSfQBRRRQAUUUUAFFFFABRRRQAUUUUAFFFFABRRRQAUUUUAFFFFABRRR&#10;QAUUUUAFFFFABRRRQAUUUUAFFFFABRRRQAUUUUAFFFFABRRRQAUUUUAFFFFABRRRQAUUUUAFFFFA&#10;BRRRQAUUUUAFFFFACFQ3WmeSucjIPtUlFADBEAc8/Ss+/wDDemank3NnFKx/iKDd+fWtOis504VF&#10;yzSa89QORn+HenxSFrO6vNPDdVgnwp/OiutK5IorznleEb0ppel1+CFZC0UUV6ow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prIGxntTqKAKl9YQXsD2&#10;88aSwyja8cgyGFfL/wAYv2UEuGuNV8IKI25aTTz0+q+nfivqplDDmmeUPUmvSwOYYjL589GXqujP&#10;AzjI8FnlH2OMhe2zW69H+mz6n5bX1heaLeSW13BJbzxnaySDBB+lTWmoFGBBAYeoH9a+/Pit8ENB&#10;+JFoxmhW11PHyXcYAJPHXivjD4kfBzXfhtfvHewGS1z8lyg+Rv8ACv1nK86w+YLkXuz7P9O5/MvE&#10;fB+NyOTqNc9LpNdP8S6euxV0zxLLA6tl4mUcPC+xv8D+NdhZeIobwqZzb3DqMbplMM3PpKuMdO/t&#10;ivJIrh4jg5x6GtWx1N4eEkKqx+ZOx/CvYq4aFTVaM+Tw2Y18K+Vu8f6+X33Pb7bWfs6qxu7m0jIG&#10;Fu0E0X/fwcn8Sa1YLgzAyfZIrkNj9/ZTA5/A4P615BoniKS1kCqZIS3BMEjH/wAcOc/liur0/Wob&#10;pwy/Z5nPe3k+yz/odhPtxXg18G4O9v6/ruz9AwGdQrpK/wAv8rp/hFep38V9Ap2sxjb+7cAqf1HN&#10;W1IYA9FPdRXLxayYdqPfCEnpFqcW0n6OMD9DWnFcEKGexZQf+WtnIHQ/kQT+VeTOk1/X/DH1tLFR&#10;n/X52vb52OitLm4tWzbXzQt6LI0f61pR6prcnUC/9nijuf1IauYgv7diEEpDnorgq35HmrPG7lsf&#10;U5/OuOdJN6pfNHrU8Q0vdk/kzbfXBC2y70LT93cPAYm/8dYfypyavoMgxLoBQn+KG8cfoc1UttS1&#10;CFdttqLqg6r55RfyYgVbXUNVYbnsobxB/E1nG4/76Vf61zuC/qTR2Rqt9b+sYv8AElWXwnL96DVY&#10;P+uTxsB+YqZdP8IysCNTvoMj/lpArY/Ks86zZs2LrQrMkf3GkjP/AKFj9KkW+8PSn59Jurf1NveZ&#10;z/30n9ahxl05vvT/ADNVUpvfk+6S/JL8zQXw54Zn+54mKn/ppZsP54qVfBmiSA7PFtrkf3oQv/s9&#10;Z6xeE5T9/Vrf3dInA/LBqZdI8LynjX7iDI6SWjN/I1k3Nfbl/wCAp/kjZRpy/wCXcH/2+1+ci8vg&#10;DTpMY8Vacc+pX/4qpF+G9m3C+JrBvXaV/wDiqoJ4U0GTmPxTAT/00tmT+Zqf/hBtMkGV8U6bx03s&#10;B/NqzdSS/wCXr/8AAP8AgGyoxf8Ay4i/Sp/9sX4vhZasDu8SWyjttQN/7PUq/CqwH3/EcLD/AGY1&#10;H/s5rNT4dwSY2+I9Oce0uf5E1MPhgCONdsCPZ8/1rJ1X/wBBH/kv/AN1h10wi/8AA/8Agl8fDXRI&#10;ziXxFHk9gUX+pp4+H/haE5m8QBQf+nmJc/oaoJ8LIyMtr1mD/sjP9akX4V22Dv8AEVsvpiMH/wBn&#10;FQ6seuIf/gP/AADVYefTCL/wL/gl4eE/BEBAfWFkPfN2h/kKf/Z/w/g+/cRyD/auJCf0NUh8MNNQ&#10;fvPEUX1Cqv8A7PUg+Hnh2Pl/ESY74mjX+ZNZudN71pv0T/yNVTrrbDU16tP9S4uo/D+2P7uOGTB6&#10;eTI36kU8eN/Btmcw6dGT/wBMrRAf1xVIeCvBkBHm66shP/T3Ef5LUi6J4BgJ33yyY7faGOf++alq&#10;g9/aSNFLFR2VKP8AXzLbfF7SYRiDTbjHYEIo/nVOb40DpFpIJ9XuP6BalEnw8tOipIR6pM/86cPF&#10;ngi0OYtOicjutmM/maSpUPs0JP1uN18V9rFQXpZ/oZE/xg1Jz+6s7SMnpuDMf5ioh458X6kf9Hjc&#10;D/phaFv5g1vf8LW0O1P+i6ZOPpGiD+dQTfGdAf3OlMfeSfGPyWto05fYwy+bX6nNKrD/AJeY1/JP&#10;9DGa38d6pwxvlz0BkEI/pSj4Y+I9QYNdTRq3rPcMxH5Zqeb4xajKcQWVqv4sxH6ioP8AhOfF2pf8&#10;e0LrnvDabv5g4ra2Lj8MYwOdvL5fFOpUNO1+DMhINzqYx6RQ5/UsP5Vr23wn0S1+e5muZsdfMkCL&#10;+mD+tcqbTx3qnU3qA+sghH5ZH8qcnww8Q6g4a6uoFP8A01nZyPyBrGTqP+JiUvT+kdMI0V/Bwcn/&#10;AIr/AK3R1y2XgrReo00Fe8kglYfgSTTZfiX4d09Ctu0kwHRYIto/XArGtvg2QR9q1PHtFET+pP8A&#10;StWP4X+HdOw11LLIO5mnCD9MVyS+qN/vKkp/15/5noQeYJfuqMKa/rt/kZl58Zk5Fpp2Rj700oH5&#10;gf41jv8AEXxPrLFbOAJ2AtbYuRn65rsBN4H0LodP3L0IAmb/ANmNRXXxZ0OzGy3inuMfdCR7F/XH&#10;8q1h7P8A5c4dvzZz1Pa/8xOMUfKNv+Azkh4W8Ya/xdPMiN0F1PgDP+znj8q1dP8Ag22VN7qIGByl&#10;umf1OMflUV78ZLl8iz0+KI9AZ3Z8/gAP51QPiHxn4hx9mW5EZ4H2aHYB/wACx/Wun/bba8tNf16n&#10;Cv7M5tOarL5/8A7Wz+HnhzSF8yaHzwvWS8lyB+HA/Opp/GvhnQY/LgnhIXpHZx5/UcVw8Xw08Q6v&#10;KH1CdI8/x3M5kf8AIZ/nW/p3wesYypvL2W5I6pGoRf1yfyNcVSNDevXcvT+menSnitsJhVBd3/Sf&#10;5lTU/jKPmFhp78dHuj/7KD/WsY+IPF/irK2q3KxH/n2Ty0H1bP8A7NXeLYeE/Cw3OllDInQzOJJB&#10;9M5P5VQv/i1pNplbWKe8cfd2r5aH8Tz+lXTlD/mGoX82Z1oVP+Y3FcvlHT/g/gc9p3wl1G5fztRv&#10;I7fdy20ebIfx6fqa6vTvh54f0VPNni+07eTJduCo9yvA/MGuQvfihrmrS+Vp9ulux4AhQyyfrx+l&#10;Qp4M8VeJnWS9eREPe8lIx9F6j8hW1SOJkr4iqoLt/X+ZzUZ4ODthKDqPu9v6+SO51H4g6BokflQz&#10;rcuowILNMgfjwB+dcfqXxY1PUZPJ0uzWANwpXMsh+nb9DW3pXwhsLYhr+6kvCOTGg2Kfr1P61sya&#10;j4Z8HRtGj29sy/eiiG+T8cZP51yReFg7UoOpL8P6+R6E1j6q5q9RUY+W/wB//BOBg8EeJfFDrNqM&#10;jxqxzvu5DuH0TqPpxXYaP8LtH00K91uv5V7y/Kg9fkH4dax9X+MS4ZNMs+B/y1uGAH/fI/xrE+ze&#10;LvHIBczm1foXAih/D1/WuuSxVSN6klTj939feefCWApTtRg60/v/AK9bM77VPHmheHU8mGRZZFBA&#10;t7RRgfUj5RXEaj8R9c8STG10y3a13DiO3G+Uj69vyFbuifCO0gCvqVwbtx1hhO1Pxbqf0reute8O&#10;+DojCGggIH/HvAoLkj1x/M1yxeGpO1GDqS7vb7v69TvqRxtePNiKiow7Lf7/AOvQ4zR/hTf6jOLj&#10;VrnyFflowQ8p+rHIFdvbWGg+CbXzAsFmAMGeU5kb8ep+griNX+K2oalJ9n0q1+z7uFfHmSt9AOP5&#10;1Bp3w41nxBP9r1adrVX6tOd0p/DPH4n8K6KsK1Rc2Lqckey/r/M5KFTD0pcuX0nUn/M/83/wDQ1/&#10;4tu7G30eDaSdouJxyfov+P5VmaZ4F1vxVdC71SZ7dG5824OZCPZTjA/IV3Nl4f0HwNbfaJDFC4H/&#10;AB8XJBc/7vH6Cua8Q/Fvh4dJgYn7ouJx+oXv+P5VNGbfu4Gnb+8/6/rsViKcY/vMzrX7QX9fj+J1&#10;Fjo2g+A7QznyoCBzcTH94/04/QVyPiL4qXN9L9l0WFolf5RMy5kY/wCyvb+f0qhpvgrXvGNyLzUp&#10;ZIY2GfMuSd5H+ynGP0FdzYaRoPgKz892jhYcG4n5kb2A/oP1rNqjRleo/aVO3T+v6sbRlicTDlor&#10;2NJddn/X9XOR0H4Z3uqTfbNbleCN/maPdmV/9484H611+pa5ofgKyW2jjWJ1Hy20ABdj/tf4muT8&#10;RfFG81GQ2mjQvbq52CVhmRv90DOP5/Sk8PfC+5v5ftmtu8KsdzQg5lf/AHj2/n9K1qQlNKpjZcse&#10;kV/X9eRjRqQpt0sthzz6zf8An/XzMu91bXviNefZ7dClsDnyUOIkHqzd/wDPFdnovhTR/AtqNQ1G&#10;eOS6UZ+0SdAf9gev61HrHjrSPCNqbLSIYZ51O0LEf3an/aPc/wCc1yVjoevfEW9F1cyFbYnHnycI&#10;o7hF7/55qveqU9f3dL8X/X9XMl7OhV0/fV39y/4b+rE/iLx1qPiu5/s/SIpY7eQ7Qqf62X6+g9q3&#10;/C3w8tNBj/tDWGjkmQb9jEeVF9T3PT2rUVdB+G+nndgTMvUDdNMfb29uAK4PUNW1r4i6gLW1iZbX&#10;tEpxEo9XPfp/hSg3Vg4UFyU1vJ7sqajh6iqYp+1rPaK2Xy/r9TV8XfEabVXOnaJ5iwudhmQHfKfR&#10;e4B9etW/C/gO10C1/tbX2jDxjcInPyRf7395vb/IvWWlaP8ADWy+13kgnvmGA5++x/uoO31/M1yN&#10;ze618S9VEMSbbdTuCZxHEP7zHuf8iqglODhQ92mt5dWTUbp1FVxX7ys/hgtl6/1/mT+KPF1943vl&#10;0zTInW0dtqxYw03u3oB/+v23bWx0z4Y6Wbq9cXusSrhFXr/urnoP9r/9VOnu9J+F+nNBbbbvV5l+&#10;YnAJ92P8K89K5zQfDl/431CXVNUmaOzGWe4c43AdkB7D8hT9yVPT3aK++RL9pCtd+/iH90F+Wn4f&#10;mzStK1H4i6vLe30zR2kfMkp+6oH8C9v85NWPFPilLqKPQPD8ZWwTEWYR80xz0A9M9+9HibxUNSSL&#10;QNAgaOxGExEOZvp7Z/OpoobX4b2IllVLnxHOv7tOCsAP8RP+fQe++rcZSjr9mP6v+tPU5tEpwhPT&#10;7dTv/dj/AFr6DZfI+HGmlFZZvENynzMMEWqn+vP+e+Zplsuh2o1vVE866lYtZ20pyZH6+a3+yOvu&#10;aTTdOQQvr+u7p4GcvFAx+e6k9v8AZ9T+FQeZL4gvLjWdVZlsYvlO3jJ/hhj9P6DJNaqO93f+Z93/&#10;ACr+vx255T+FqNrfDHsv5pfn/wAC14IGOH1rUT9oldy0CSf8tX/vH/ZU/mcD1rp/h14Wl1vUG1nU&#10;PnhWQsgcf62TPJ9wD+v0rK8PaHc+ONYMkw8nT7cBW2cLEg+7Gv8An1Ne12dnDaQpDDGIoo1CIijg&#10;AcCuPHYr2UfZR+J/gux6WVYH6xNVp/Atr/afd/1+pNEMA5OTUlNVAg4p1fMn24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NZQ1Z+taHZa5ZvaXtulzBICGWQA/iK0qay7vamm4u6epMoxmnGSumfJvxb/ZVeEz6n4ZI&#10;eIZZrUjlfpj8fyr5t1HSrvR7p7e6heCVDgo4wa/UMxKfWvOviX8E9B8f2zmSBba+bkTIvf8ACvvM&#10;r4nnRtSxmq79V69z8Y4i8PaOK5sRlVoT6xfwv07fkfn/AAXTIuCMj0IrbtdYYqF35wchJvnX2x3G&#10;PrXVfEj4G654CupS0DXFoCSJVGeB3rzgbo2xyPY1+k0a1HFQVSk1JH8+4vB4rLazo14uE10f9ano&#10;ul6/NaptLXECv0jOJoj7lWPH6V0um6jFI2IIgJMZdtNl8tx6HyTwe/8Ak15JY6tLaN8pyvdGGVNd&#10;LY6zZ3YXzWNq3bzF3xA/Ucg1xV8LfVI9vAZrKFoTe3e34N6L7k/zPUrbVmlPlG8gnJ6wX8Rhl/Hj&#10;H6VopMtuP3lrPbKP4oSXX8AvP6VwsF7dR243t5tsB1kUXNuR9eq/564rW07UFA3wLPEAAS+nS+cg&#10;/wC2b5IH4V4dTD22/r+vRn3uHzDmsn/X33dvVxOvt7mKViFuQ7f3WKhh+HX86tISJAdxVh3HJFc7&#10;b6mb4ALLZaiD0SQGGX3+Ug5/IVdjuEiwskFzaeg5dP8Ax3IH5CvPlTa/r+n+B79PEqSvf+vXVfid&#10;PFq2pKNqXzso6K8oI/75Y1Y/tK/VN0um2s6DqzWSqD9WQDP51z1vcwzA+XMkoHUgg/y6VYjkaKQO&#10;jmMj+IHGPyrklSXY9SGIk18T+81hrGmMcy6Fblv+mFxKn6FmFSLeeGpWxJp2oW3tBco/80qrHqeo&#10;N0uzOD0WaRZB/wB8vn+VT/bruKMtcaXbyx9y1p5a/mmKwcP65mdUanp/4Av01LAh8KykEXuqW57i&#10;SKNv5EVImieGpRhfEskJPaSxY/qDVFNX008y6JGM/wDPCeVB+papBd+HJD89rqUDdxDOj/zQVLjN&#10;bOX/AJK/8y1Km91B/wDga/yL6eEdFlPyeKbXHbfCV/m1TL4DsnI2+JdMwem6QD+ZrPW38Mz8C91K&#10;3J7SwK38mqRdC8OScjxI8Wegk09/5g1k5TX25f8AgN/yRuoUn/y6g/8At+35yNFfhxE5wuv6c30Y&#10;f41L/wAKv5512wH0P/16zV8JaNL9zxPZ57b4mX+ZqVPAtjITt8S6YPq4H8zWbqyX/L1/+Af8A2jQ&#10;pvbDp+lT/gl5fharHDa/ZY9uf61IPhZb5w3iG1UH0Qf/ABYqovw6gYfL4h0xj7OD/Wnr8MFcZ/t7&#10;Tx/ut/8AXrN1n/z/AP8AyU1WGi9sL/5P/wAEuD4W6fEpL+IofYhFX/2enr8PPD6Aeb4ij98SRj+t&#10;VE+FqscHX7ID25/9mqRfhZADz4gtAvfCD/4qs3WXXEP/AMB/4BssM18OEX/gf/BLI8E+DIDl9fDe&#10;y3MX9FNSrofgOA4k1ESkes5b+Qqknw10pWIfxPbZHYIg/wDZ6ePh/wCHYm/e+JYT6/vo1P8AM1Ln&#10;B71pv0T/AMi1SqR2w1NerT/Uu7/h5adhKfdZn/nxSp4q8D2ZzFpqSY7izBP5tVRfB/guFsya6X9d&#10;s8f9FqQ6V8P7YjffPL/20dv/AEEVDVJ7upI0TxEdo0Y/cWj8V9Etv+PXTJhj0REH6GoJfjNyfJ0o&#10;t7vcZx+AFAvPh5anKxCb6rM386cvjHwTaf6nSFcjoVtEJ/WpVGi9qEn66fqU8RiVo8VBeln+hmz/&#10;ABe1WV8Q2VrGT0GHY/8AoQqE+L/GepcW8U4U/wDPC1yPz2nH51tf8Lb0q1GLXSpMemUj/QZqtP8A&#10;GiYn9zpUa+hkmLf0FbRpSXwYZL1aOeVem/4mNb/wpr8jO/sTxzqjZdrxVPUSXAjH5bv6VJB8JdZu&#10;3LXNzbxk9S0jO38v60n/AAtHxDelhbWtuP8ArjCzkfXk1H/bHjrVMhFvlU9NkHlj89o/nWv+1R/k&#10;gYf7BN7VKhtWnwctkP8ApOpSSeqxRgfqSf5VoL4I8JaKAbqRG29ftN0F/QFR+lct/wAIZ4x1Y/6V&#10;JNsPa5usj8sn+VWrb4O3jHNzfwQ+ojRnP64rnnK/8XE/d/wDspwS/gYL/wACf+Z0Q8VeDdE/49Rb&#10;bl/594NxP/AsYP51SvPjJaJuFrp003bMrBAfy3U+D4T6PbASXl9PJj1ZYx/j+tS/YvAmics1k7jr&#10;vYzn8RzXOlhG7pSm/wCvQ7W8wStKUKS/r1RzVx8VNc1BzFZW0UBPRYYi7/qefyqL+yvGniQAS/bF&#10;jbtPJ5Kf988Z/Kuql+KPh/TUKWVvLIo6CGERr+uP5VjXvxju3ytnp0cQ7GVyx/TH8664Kt/y4w6j&#10;5v8ApHnVJYf/AJicW5eUdvwuhLD4O3TgNfX6ReqwqXP5nA/Q10Vv8PPDehIJLzMqjq13LhfyGBXH&#10;HXPGniIj7Otykbfd8mPyx+DkD/0Kpbf4W67qMnm6hcpbk/eMzmV/06/nU1Pav+PXUfJFUfYL/dMI&#10;5ecv+DdfkddN468MeH4jHaNG+P4LKLI/MYH61zuqfGKeQldP09Ix0DTsWP5Lj+dath8JNLtNr3tz&#10;Ndkdeka/pk/rV9tQ8J+EWAQW0UoBwI0Mkh/4Fyf1rlj9UTtThKo/6/rY75fX3G9WcaUfK39ficOR&#10;4w8XDH+lG2fvgQxY/TP61raZ8HHbDalfKF4JjtkB/wDHj/hVjUvjDDEGFhp8spH/AC0nOF/75H+I&#10;rDbX/GHipitqs6Rv2tV8tcf7/X/x6u3/AGtxslGnH+v66HmP6gpXk5Vp/P8Ar8zuotI8MeDQski2&#10;0MoGRJcNvlP0B5/IVj6v8XrG3Yrp9q93JyBJN+7T/E/kKydO+Euo3snm6jeJATjcF/eyfieg/M10&#10;9t4Q8MeFoxLdGNyoyHvJMkn1A/8ArVxtYWMrzk6kvL+v1PSi8dKNqUI0Yd3v/XqjiX1rxZ42Ypbr&#10;KLY8FbYeXGPqx/qa19F+EBba+qXa46mG2HP4sR/IVqar8WNLsV2afbvduowGP7uP+Wf0rlZvFHin&#10;xlKUtFlSJuNlquwAe7//AF664/WZRtCKpR/r+uh50lgoTvVnKvPstv6+bO+N34a8CRFR5FvMByqf&#10;PM317/nxXI618WLu7kMWk2vkbvlWRxvkP0HT+dP0b4RTzsJdVuwgPLRQ/Mx+rH/69dOW8MeA48jy&#10;IJgMZzvmPt3P8hXIvq0JaXqz/D+vvPQf12rDW1Cn+P8AX3HE6f4B17xLcC51OV7YPyZLk7pCPZT/&#10;APWrtbLwz4e8EwC5mMKzAf8AHxdMNx9do/oBXL6z8V7y+Jt9HtfI3HAkk/eSH6KOB+tU9O8A674m&#10;nF1qk728Z6yTkvIR7L2/HH0rpqKtON8RNU49lv8A1/Vjjoyw9KdsHTdWf8z2/r7vU0/EPxbxuh0e&#10;AnPyi4nX+S9/x/KszTfBOu+LLkXupzyW8bf8tLgEyFT2Vewrpkt/C/w7XzHZZ74D73yvNn2Xov6f&#10;jXOat8RtW8QTfY9Jgkt0cYAgBedh9R0H0/Oile1sJDlX80hYjl5r5hU5pdIR/r/g+Z1Bbw18No9q&#10;gPe7egAedv8A4kfkK4/VPFuueOLn7FYRPFAx/wBRbk5I9XbsPyHWtLw98Kbi6kW51qYxhjuMCNuk&#10;P+83OP1rotR8V6D4FgNnZxo8yD/UWxyd3+239Tk1kpU6c/3a9rU79F/X9M3lGtVpXrNUKPZbv+v6&#10;RneG/hda6dH9q1mRLh1G7yBxEvuSev8ALjvTfE/xQtrFDa6KomlUbRPtxGg/2R3/AJVzd1qPiH4i&#10;3flQxlbTIHlodkSf7zdz/kCuq0/wlongW2F9q9wtzcgZDMMgEf3V7/X+VVOKjJSxT559Ir+v68ya&#10;U5Sg4YCPs6fWb/r+vI57QPAmqeLJxf6rLNFbu24yS/6yT2A7D/61b2s+MNK8GWbabokMT3IJDBTl&#10;FPqx7n2zWDr3jzU/FU/2DSoZLeGT5QsfMsg9yOg/yTWjovgPT/DludS8SSx5UcW5O5F9Mnq59un1&#10;rSom7SxXygjGi0uaGAWv2qkv0/r/ADMnQ/CWqeObw6jqUrpbNy00nJceiA9B/KtfXfGun+FbJtJ8&#10;OrH5icPOoyqn1z/G3X1rL8Q+Ob/xVcrpekwyQ2j/ACBIxiSQe+Pur7frWlp3hrS/Atomp68yT3//&#10;ACxtlAbafQDuenPQVU94vEL/AAwX6kU2kpRwj/xVH+n9Xf4mf4d8FfakfWvEUxhs/wDWFZSd8vu2&#10;eR/M1D4g8U3fi24j0jSLd4bHhUgjXBfHTI7D26evtFc3mtfEvVhDChW2U5EYJEcQ/vMe54/wrQv9&#10;asPAlo+n6I63Gpt8s+oFQdh7gfj26D3PTW0vaJzXNU6LpH1/r0ML0/ZNUm40usvtTfZf1ZdRXay+&#10;HFo0SlLzxHInLfw26kdv88/TrlaZpSsja/4jkb7KxLRxu37y6fsB/s+9OsNEh0u3GseI98nmEvDZ&#10;OcyXDZ+83oOf8967PdeMr2bUb+ZbWwgGHmIwsa9o0HdvQDr1q4rd3/xS/SP/AAPz2zm3eK5bW+GH&#10;b+9L/g/gt2zS3Pi++mvr6Q2um24Ac9FhQdEQf3uwH4060sLnxtqsNlZQ/ZdPgHyITlYU7ufVjjr3&#10;/CkijuPF+oW2l6ZA1tYwtmNDyEHeRz3J/wDrCvYvDPhq08O6cttbA56ySd3b3/wrHE4lYWKSXvdF&#10;2Xd+f9d79GCwcsdNuTvD7Uv5n2Xl/XZKxoejW2i2EdnbLsijH4se5J7k1oogTOO9CRhM4706vlpN&#10;ybb3PvIxUIqMVZIKKKKRQ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TWQN3I+lOooAoanpdrqVsba6hS4h&#10;frHIMj6/X3rwH4ofsxWmsNNfaJ+7nOSYxjdn6cA/z+tfRhUNTTED1JI9DXoYPH4jAz56EreXQ8TN&#10;MmwWc0vY4ympdn1Xoz82vE/gfVPCdy8V7bOFViu8A4/+tWIvytkZU+oNfo74t8B6P4utXhv7ZJHc&#10;Y8zA3Y/LkV8z/Ev9mi40lZrzSgHhGTlB8o+o6r/Kv07LeJKGKtCv7svwP54z/wAPsZl/NWwL9pT7&#10;faX+Z4Zpus3WmyrJbyNE/dojtOB6jofxFdbY+LLS/wDLF3bxyyAj94reTKD65UYJ/D8a5HVNDvdE&#10;uDFdwPEw6Erwfoaqg+o4r6mdGnWSl+KPzOjjMTgJOn23i/8AJnr8U8N+q7L63u1GAIdVi+bPoJRW&#10;kk02nfNMl9YxgdUP2mH8uSBXkOnajd27qIZ2A6AEZP045xx2zXU6V44uLBgJI2iTPLxPtAx3xgjv&#10;3UfWvGrYKa+HX+vu/Bn2mCzyhPWpeD77r/O3o4o9Ftr5r+NXAstTA6PC2xx/wE5x+Yq0l3HHzILm&#10;zx1EoJX8+VH5iuasvEGk68Elmjt5pDkB2TyJfwbp+ORW1CghVWt9Qnt1AwFugJY/++if/Zq8edPl&#10;dpK39f10R9rh8SqseenJSXk1/X/kzNiGaOYbo5ElH95SD/KrMM8kL7o5XiYfxKSMflWOVnbDy2lv&#10;dj/nrbttb8Af/iqel5DGfna4tQP+eykr/wB9HI/I1yOF9tT1o1rb6fh/wPxOlTUtSfkTi69pikv6&#10;Pmpm1G5iTdc6PbSJ3L2pjU/im2sKORJkDI6yr/fHzD9Knt55YG3QytE395GIP6dK5XSXZHoRryer&#10;b++/4GmNU0txmXQ0Gf8AnhcyL+W7dUgn8NSt89nqNu392K4R/wCaCoI9R1J+fPFz/sylJv8Ax1s1&#10;I1/dRrm40i2kX1e0MQP/AHxtH5Vi4+v/AIE/1OiM79vnBfpqWYoPC0jf8fepwA/34UyPyPNSDQ/D&#10;Ux48RyQ+gmsXP6g1RGq6Yy5l0SNc9obiRPy3FqkFx4ckGXsdQt/+uVyj/wA0qHGa2cl/4D/wTVTp&#10;NaqD/wDA1/kX18KaLJwvim2A7b7dl/macPBWnufl8T6bj/bYL/M1Sji8LS9LvVIPXdHGf5EVKuk+&#10;G5Af+J9cRehksmOPyNQ5TX25f+A3/JGijSe1OH/gbX5yLqeALNzhfE2lNn0lH+NOPw4gJH/FRaZ/&#10;30P8aqDw34fkUFPFUee3mWLr/M1Ivg/SCRjxVZj6xkfzaodSX/Px/wDgD/yNlRg9qEX/ANxF/wDJ&#10;FxfhtanO7xLpwPsw/wDihUifDTT8Hf4osR6bQp/9nFUx4I0liAPFdic+oA/m9SDwFpY5PivTfxkX&#10;/wCLrN1X/wA/n/4B/wAA1WHj/wBAy/8ABn/BLR+HmixECXxVaZPui/8As5qQeCPC0R/eeJozn+5L&#10;H/8AXqtH8P8ARskv4ssB/ulD/OSlHgPQkXL+LLQ+m3Z/8XWbq309tL/wH/gGqoNbYaH/AIH/APbF&#10;tfC/gmE/PrU0v0kBH6JT/snw+tj89xLN/wACm/oBVJPBnhb+PxPC3rhkH9akXwt4JjJMmuyt/uOv&#10;P/jtS3F71Jv0T/yNFGcdqNJerT/UuLq/gG0P7qyab6xs/wD6EacPiB4UtOLbRGLDuLaNf1zVX+z/&#10;AIfWjgvezT+zeYc/kop5vvh7A2UtZJf+Aykf+PGs+SnLeNSX3miqVobTox9Lf8EsSfGOKFcW+jtt&#10;/wBuYLj8AtZ83xj1Fz+4sLaM9vMLN/UVaXxh4LtGzFoJkYdC1vH/ADLE09vi1p1pt+zaMVC9AWVP&#10;5A01Qh9nDv5sHiqj/iYxL0jf9EZZ8c+L9TyLaGRQf+fe03/zBo/s/wAdaufmN8AeoaUQj8sirU3x&#10;nu2JMOnQx5/vOz/yxVQ/EnxLqBItYEBP/PC3Ln8iTWyhWj8FKEfX/gHLKrh5u08RUn6XX5j4/hVr&#10;t2265uIIyevmSNI38j/Ota0+DsEY3XWqOeMkRxBP1JP8qxFuPHOqHj7dGrewgz/6DTl+HnifUzm8&#10;nA957gyYz7gmplUrL468Y+hcKWHbvTws5+t1+Wh0i+FPBejY+1XUUrDqJ7rJ/wC+VI/lTl8beD9D&#10;H+hQKzAdba32n8zjP51lWnwecj/StTC/7MUZOfXliP5VdHgfwlpBH27UA7L1Wa6VT+S4Ncsnh5fH&#10;VlPyR6EI4uCvToQpru7Fa9+MyAN9i00j0ed/5gD+tZD+OfFWvNtsoXQNx/odvnH4nP8AOukHiTwP&#10;ovNtDFcOv/POEuw+jP8A41Uu/jNbxgrZ6a7DGAZpAgH4DP8AOtIQS/g4f5y/4JhUqS/5iMYl5RX6&#10;oyF8CeKdffdfyFFPe8myfyGa29O+DtrGv+n6g0mOqQKEH5nJ/lWFL8R/Eust5djEsbHgC2gMhH4n&#10;NIPCvi/xI2bt5ljb/n7nwB/wHkj8q3k8QlapUjTXZHLBYOTvSozqy7vb+vVHXiLwZ4XPzC1aZB1Y&#10;+fID+uPyFUtR+MFnApFhYyTnGA8xEaflyf5VV0/4OooB1DUCQOStuuB+Zz+orRFj4K8LP+9a2mmX&#10;qJG89/8AvkZx+Qri/wBlbu3Kq/memnjlGyUKEflf/I5ZvGHinxS5jslkSNuos0KgfVs8fnVmw+Fe&#10;s6nL52qXS2zMcsWPmyf4frWrqPxesbcbLCyknwMBpW8pP6/kcVgy+NfFPidzHYRuiHjFpHjH/Aic&#10;/qK7I/WFH93BU13e550/qbl++qyrS7K9v69Gdha+CvDfhhBcX0iSsvIe7kG3PsowP0NV9U+K+lWK&#10;mPTbd7wgYDKPLj/Pr+lc/Y/C3V9TmEuqXYgJ5ZnYyyfn0/M1qf2X4L8KAm7nTUblOSjkSHP+6Pl/&#10;OuZxoyl+8m6suy2O6M8TCH7qnGhHvK1/69UYUvinxR4vkaKxjlSJuNtqu0Ae7nn9a0tI+Esjt9o1&#10;a8WEdWjiwT75c8D8jS6l8W9i+Ro2miBMYUzDkfRRx+prKXSfFXjUh7gym3bvO3lR/go6/gK6rVYR&#10;05aUfx/r8Tz74epPXmrz+aj/AF+B07eIfCngtGTToVurpRtLxfM2fQyHp+f4Vzt7438QeLLkwadE&#10;9uh48q0UlyPd/wD9VdHpHwq0zTEFxq1wbllGSC3lxL9e5/MVPf8AxC8PeGrc22nRLcMv/LK1XagP&#10;u2MH8M1yxlScv3MHUl3f9f13O+cK6h/tNRUYfyx3/r7/AEMTQ/hLPO6z6xOIweWghO5j9W5/z3ro&#10;rnXPDngOBoIEjE+OYYDvkJ/2mPT8T+FcXc+KfEvjOZrayjeKE8GK1yqgdtz5+vpWvpHwpitE+163&#10;eKI1G5ooztUfVz/n3q60W9cZU/7dX9f13MsPJLTLqP8A2/L+v67GXqXjTXvGFybLToJLdDz5Vtks&#10;R/tN2/Qeta2ifDC3s4vtmvXIGPnMSOAg/wB5v8D681NqHxE0fw3am00KzjlC/wASDbED9erfX9a5&#10;2Kx8S/EWffKz/Zfvb5PkhX6Adf51qufk91KlDu92Yt0vae+3Xq9l8K/r7jd1v4mWelQmy8P26Ns+&#10;US7dsa/7o7/j+tZGk+DdZ8aXf2/VJpYYH586YfOw9EXsP0+tb0Wj+G/h/Gs1/J/aGpAZEZAYg+yd&#10;B9T+lc/q/jLWvGlz9i0+F4oX48mA5Zh6s3p+Q+tKktH9WVl1nL9P6sFd3a+vS5n0px/X+rm9d+I9&#10;B8AQPaaRCl3fgbXYNnB9Gf8AoK52x0XW/iJefbLuYpag/wCukGEUeiL3x/k1rWHgnSvCtql94iuI&#10;5HHKWqcrn6dWP6fWqGt+NdT8VS/2bpFvLa2p+VYYB+8Yepx90e3T1zTprVvD6vrOX6CrN2Sxei6U&#10;47/P+r9jTu/EWjfD+2ez0aNLzUDxJcPggfU9/wDdHHHWsXSvDF/4smfV9auzb2ON0l1NwWX0UdAP&#10;0+tX7Xw3pHguFbzX3W8v8bo7GI5Gff1/l161m3V9rXxHvhDFEYrRMERgkRRehY9zx9fQVdNJJypP&#10;1m/0/qxnVbbjCvG7+zTj0/xf1f0LGs+LUaFNF8NWzW9oTs3op82c+2OefXqabBptl4HjW51NFvdZ&#10;wHisMgrD/tOe/wDn6hZ9W03wTG9toxW/1cjZLqLL8iDuEHT1/wDr1Sg0eOxj/tXxHJI/m/PFZsf3&#10;1wfVv7q+/wDk6RilGyTUX/4FL+v6sjGUpOfM2nNf+AQX5N/1qxkVpP4hkm1rW7potPBw0veU9o4l&#10;9f0HWnxpfeNtRhsNPgFtYwkFIB9yEY+8x/ib+dS2Gm6r8RdRHAhs4sINoxFCn91R61694f8AD9p4&#10;fsRa2sYVRgux5aQ+rH1rHE4pYZW+10XSP/BOnBYGWNbeqpvd9ZP/AC/rV7Q+GPDFn4csRb2yfPge&#10;ZKfvSH1Pt6VtKu33oVQucU6vmJSlOTlJ3bPuKdONKKhBWSCiiipN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GsobrSGIHuafRQBwHjf4R6L4ogcrAtvcNnlVGwk9yOx9xXzT8QP2edS8O&#10;SyTW0ZMf8JByhPoGwB+ePxr7TZQ3Wop7SO5jMciiRCMFXAYH65r3sBnWKwDtF3j2Z8ZnXCeW53Fu&#10;rDln3R+bN1p13pNyYLiMwzZ5SUDB7Z547nr+dPs7+e1lARyV7ryf8/gSK+3/ABr8FdI8QwsbdFt5&#10;SD8hGU/Duv4ce1fOvjf4D6n4dmdo42WIn5VZV2H/AHSABn8j7mv0bA59hcauWfuy7M/As44GzLKH&#10;7XD3nBdVv/X9WOCtWt7hdxXJY8yKR1+nf8a29Oe9t2/0G8lDd0Ugk+2wkfpXO3ml3Nhcus6FJl6i&#10;QMG/766/zHvVmC9zFhkDAcFXAIH0OM161SPMrx1X3nzuGrOjPlqpxku2j/r72drZeJ7uKQrNaxTv&#10;3EDmGX8VwMn8K3bTxhprMFuLhrSU/wAF4vlkfmP51xFvflolXzBJGo+5PH5yj6H7y/nWnBdK8GCs&#10;oi7+V/ptuv8AvK3zL/n0rx6tCD3VvT+vyPs8Lj60VZTv6q/4pr75M7pILW7xKixOT0kjAyfxFTLa&#10;Pn5GkOP4d27+ecVw1pYxTM0tpHvY/wAemXRU/wDftsj8K0LfU721Kp/aEUjD/lnqEBhf/vrpXBKi&#10;/sy+/wDp/ie/SxqetSFr9U/87X+VzqzgY7478f16VJDO8Lb45mhI/iDMD+lY0fiS/iINzYyyDH34&#10;Ss6/gOv6VZj8UaXKwWZYkZv4ZN0L/gDx+lckoTXS/pqepCvSf2rPzuv+CdBHqmpHGLr7R6ea6yfo&#10;2albULxELT6XbSj++1lsH5rtzWWsmmTgENcQr2YbZh/7LUsFvEsmbbVoUbtvDo36AgfnXJJR7fh+&#10;qPSjKb2lf5/oy2us6e4HnaJb+5hnlQ/kWIp41Dw/Ly+l3kPbMF6p/QpSqNbJAjvEux2H2tJf/HS2&#10;f0pZX1qBP9I0hXT+8+nKAf8AgQUE1l7vR/8AkzOhKdtV/wCSIcD4Xc8trEPpkROP5ipDaeF3GV1K&#10;+hboTJbgj9Kzv7btQ2LjRbQkddjSxn9Hx+lKur6I3MmiSAH/AJ53rD9Cp/nQ1Pdc33r9QUqfXk+a&#10;l+hqDR/DLKdviOWN+2+yfH6GnL4d8PMAx8UR7feycH9TWd9p8MyMC1nqkP8A1znRgPzWlB8Ju+DJ&#10;q0Y91iaobmvtS+6L/Q1Spv7EPvkv1NX/AIRPQCAw8VwhT0zbHP8A6EKT/hFdAB58WQt/27f/AGVZ&#10;5tvCrLlb/UYvUSQA/wAqf9g8K7c/21dqfQ2x/wADWfPP+eX/AICv/kTVU6T/AOXdP/wN/wDyRpp4&#10;W8MD7/idW+iAf1p3/CMeE/8AoZOP90c/pWedM8InH/E/uV472rf0WhdK8InIPiC5I9rdx/7LWfNL&#10;+ef/AID/AMA2VOH/AD7p/wDgf/2xoroXghA2/XLlgf7gx/7TNTLb+AIkwby5n29crJ/QCsv+zPBi&#10;kZ1y7x7QsP8A2SnCz8EI/wDyE7+UD1Tj/wBAqG77yqfd/wAAtJR2hR++/wCppi78AQMdtnPcEe8h&#10;/wDZhTh4s8F2pPk6DI/+/CpH6tWYB4FjIAa9mA78jP6Cnrq3gW3Hy6bdysPUsc/nJipcYvdVH8/+&#10;Caqco7Sox9F/wGap+KelW2Psvh9Bt6ZZI8foain+Mt2R+506CIHpukLfyxVMeMvCdt/qfD5kH/TZ&#10;Iz/MmlX4n6daf8enh+CMk8EOqY/ALzU+wi9VQb9X/wAEt4qotJYpL0j/AMAU/E3xJfKWtrZEGcZh&#10;tif5k5pov/HerDKpfKp7pGIf1wKbJ8Yb4D9zY26DP8RZgPyIqD/hYvifUCfs0SDPTyLbd/PNWqU4&#10;/DRivVmLr0p6TxM5eit+pZHgfxVqeftc5XPUXNyW/kTVy0+EM5H+k6lBEOpEUZb8s4rKNx451Hp9&#10;tXP91Vh/Xij/AIQXxPqTf6XPtz1+0XRk/lmh1asdJVYx9P8AghGhQk7xw9Sfrp+R0K+B/CmlEG91&#10;XzHHVXuUQH8F5/WnDXfAmjf6m2huHHpE0jfgX/xrnf8AhXtpZt/p/iCztwOqrgn9Tn9KeuneCtPP&#10;7/U7i9cfwxg7T/3yB/OsmoT+KpOfomdCdSl8NGnT/wATTf53Ny5+MdtBGVsNNO0fd8xwgH4DP86y&#10;JPiR4k1pmWyjSM+ltCZGX05Of6UxfF3hbTB/oOg+c46NOB/M7jTZvixqcu2Kxs7e3HQKELn+gP5V&#10;UaEV8FD5yf6amdTFTlpVxXygv10JB4X8W+Ieb2SURn/n6n2j/vkE4/KrsfwysNPjD6xrMUKf3Y8L&#10;9eWPP5Vk+d4118HBvQh9D5Kc+nSprX4WandP5l7eQwM33sEyuf6frWkqsoK06sYrtFGcKEKjvTw8&#10;qj7zdv6+81hqngbQcm3tG1KYdCYy/T/ewPyqtefF68ceVplhDajouTvb8AAB/Or8Hw88P6PGJNQu&#10;mlHfzpREp/AYP6mpf+E08K+Gwy2KKzjtaw9f+BnGfzNcvNRm7xhKo/O9jvcMTTVp1IUV2ja/9fM5&#10;7+z/ABf4uP74zLC/J88+TH/3yAM/ka29K+EEaYfUr5iQATFbjgevzH/AVmaj8YbqYlLCxSDPAaYl&#10;m/IY/rWebXxh4ux5xuVhb/nqfLjx9OM/lXQ/rKjq40onFH6k5e7GVefzt/X3ndfbPCHgwYQW6zoM&#10;ER/vJc/U9PzrE1j4xTSsY9Ms/L7LJcfO3sdo/wATVWz+F9rYR+frOpokS9RF8iD23N/hVseK/Cnh&#10;YFdMtBdXCjG+Jdx/7+H+lc0Y0G7xUqsu/Q7ZzxUY2nKNCPZb/h/wDIi0PxT4zk8y7eVYDyWuT5ca&#10;j2UDP5D8a6C38BeH/DkSz61fiYgZCudqfgoO4/n+Fc7e/EXX9em8jTYjag9EtlLyfi3b8AKksPhx&#10;qurSfadWuRADyxdvOkI/PH6mumbqRX72apx7R3/r0OKnGlOV8PSdaX80tv69TY1L4q2unRfZdCsF&#10;RFGFkddiL9EGM/iR+NYlvpHifx7Isty8gti2fMnJSIf7qj+g/GtZLzwf4MBEarql6vfhzke/3V/C&#10;si/+IOu+JZjbadC9up42W4LSY7ZbsPpilSjy64enb+9IqvLntHGVeb+5Db0vt+p0Mfhzwx4K2zar&#10;ONQvRyFYbufZP8TWVq/xL1PWpRZ6Pam1U/Ioj+aUj8OF/AfjUWn/AA3cRNe+IL5bSHqwLBmPsWPA&#10;/WrVx460bwxCbfw7YpJKBtNy4OCfqfmb9BSShOV1erLu/hQ5OpThaVqEH0Wsn+v5CaX8N38ttQ8R&#10;XiWVv951ZwXb/eY8fzNS6h8QtP0K3Nh4atEiUdbll4J9cHk/U/lWPbaR4j8eTrcXMjJbZz5k3yRr&#10;/ur/AF/WtBdR8N+B8/ZUGuaqhx5x5VG/Dj8sn3q5Lnly1Xzy/lWy9f8AgmcH7KHNQXsofzy+J+n/&#10;AAPvIdN8H6n4kdtT1u7eytcbmuLg/MR/sg4wP84qxe+NdP8ADlq1h4Xt1Q9HvpRksfYHn8+OelZY&#10;XxD8R7gyMx+xhs7mykCev4/rVoapofgsEaei6xqyjBu5BmKI/wCz9P8AJrRrmfLU95/yrZev/B+4&#10;xg1CPPS9xPecvif+Ff5fNjbXwq0iHV/E921lbSHO2UkzzZ7AHnmm33iO518po2hWbW1iflEEQ+eQ&#10;ern0/wA5qrHpuo+JydW1q8Nrp/e7n9PSNe/8qfN4iBQ6T4atZII5cK86jM9x9T2H5VrZylr7zX/g&#10;Mf8Ag/j6GN1CPu3jGXznP/JP7vUnxp3gsZYxaprgH3Qcw2v1/vMP6Vb8NeDb/wAY3g1PVZJVtnwT&#10;K3Dy+yg9B+H06Vs+EPhlHZlLzVkWWccrbdUU/wC1/ePTj2716GCoGBgDpXmYjHKneNF3l1l+i/r/&#10;ADPbweVyq2liFywW0f1l5/1psJp+l2un2qW1tEsMEfARBgfX6+9XFTaSck59ahVxjqacJcd814Dk&#10;27s+rilFWRNRUXnfSnBwetK5Q+im7x60u4HvTAWikzml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kzijI9a&#10;AFopu8Uwy+9K4EtJ0qFpfqfpTBIc/wCNAFjeKQyVXaTHU1GZaBXLLS/5FIZfrVTeaN59cUWAnaUP&#10;1H51DcLHcxtHMiyxsMMjgEEfSmF+uTmm+ZT2E1fc4XxX8HdI11Ha2VbWRv4GG6PPt3H4H8K8M8Yf&#10;BXUdAlkkRCIfR13Rn6OOn4j8q+qmlHemOyOuGVWB4IbkEV7mEzjE4TS915nyeZ8MZfmavKPLLuj4&#10;cutNm0uXbcIbYAcNISg/4DIOPT0pVleCdWcgSnJVnbyH/CRflbt1r6y8QfDbR9bDskYspWznYN0b&#10;fVDx+WK8i8TfBK/0lJZLRWNvznyF8yJv96M819jhs8w+I0n7r8z8ux/B2MwLcqHvR8v8n+ui6HnT&#10;XQlYG68mR/4ftimGU/7syHn6n2rUXUZYYQGnuLVCOFvkFzDj2kU5x+PpVKfRbvTg6tCY0OdzWv72&#10;M+7REf8A6veq1nwC9n8wUYLabJgD/ehb/PWvTbjNXW39fL82eFBVaM7SVm/W7/8Abn96ijo7dwUE&#10;q22E7zaZcZU++3j9Qasx6hHKRH9sRyf+WN7HsY/ng/pXNwSCeYPHFFcS93t2Npcj6oeDV/8AtLB8&#10;mW5Rc8fZtUh2sf8AgY4P5GuScP6/q/6HrUq6tfp/XVWT+XMbK2kaHJsfLJ53WkhX9Rg08PsyBeSo&#10;R0WcZH5kZP51mRDyFB+xz2q4+/Yy+ZGPoo/+Jq1b37SHbHfRTH+5Ovlv+PT+Vczv/X9NHowcdrWf&#10;3f8AyL/BmjG823O+GUHuo2/1NWrbULu1JMczwH/plIRn+VZgleLJktsE9WRgwP8AI/pUq3SYB+YZ&#10;7MhH8+tc8lfdHfB8uza/r7zoY/FusqmwalMyntM+4fk2alXxFqUygSWdregdDJYo36ha55ZQeucH&#10;0NPxEcESMp7b48Afqa5XTh/KvuO+Ner/ADv7zcfxEikefoOncdhC8ZP5N/Sj+3NIfl/D8efVLuRf&#10;5k/yrOiubyNQIdTx7LO0ePzwP1q0lzrDco6XR/7ZTH/2bNZOMV/+00dEZze+v/bsWWP7U8PO2W0O&#10;aL2jvCw/Vad9t8MM+WstRjHtOn9RUL3eqRANPo8JB7vpyrn8QBUB8QpGNsui6f15zG6n9GqeW+1/&#10;lJ/qaOaXxWXrBL8kXhP4UYYMGrJnurxn+dBbwiOP+J1j38o1VHiLTWx5ug2p458uaRT/ADp0ev6G&#10;ind4aBPtfSAfqKm010l96/zKUqb+1D/wGX6ItJL4QT+DWWHv5X9MU43Hg8niDV8+5j/xqAa54axk&#10;+G3Hri8epE17wsoBPh+VT6famP8AWofN/LP71/mark/mp/dL/wCRHC98JISBY6i+O5df6U8ax4VX&#10;pot3KfR7g/0bilXxN4Xjz/xT5JPrJu/makXxd4aQgr4dUkdjtxUPm/kn/wCBf8E0XIv+XlP/AMBv&#10;+cRg8VaBAgSLwypHrJcsT/I0Dxxp8OPJ8N6eh9XG4/8AoNTf8J3oanK+GLb/AL4Uf+yUD4k2Mf8A&#10;qvDttG3rvUf+yVHLJ/8ALpv1l/wTT2kF/wAxEV6Q/wDtRkfxMv42AtdPsIGP/POA5/nUzeM/GF3g&#10;xxzqG6eXaZ/mDSN8WZ0B8nTraIHoNxP8gKiPxS1mb/VWtsB6rGxP86XspbqhH5u5Xt4bPFSforfq&#10;SE+Nr7+K9XP+0If6ij/hBvEupY+03AH/AF3uS2PyzUH/AAmviu7OIY3BP/PK1z/Q0jzeN7wdb1Sf&#10;QrF/hinetDbkiK2HqbqrM07b4T3L4FxqcUR9Ioy4/UrV0fD7QrE/6bqrkr1zKkYP16n9a58+DfFG&#10;ogefOxJ6rNdFj/M/pUn/AArV4ADe6ta2w75ycfnisnVb+LEfcjaNCKXuYR+sn/nob2/wJpXQW9w4&#10;92lz/MUp+J+iaajJp+ny4/upGsan8v8ACsNfDfhaxIN1r7T46iAjH5AMacNS8E6a37u0nvW65bcQ&#10;fwYj+VR7OnPdTn/XnY19tXpfC6dP7r/hcmu/i1qE7bbSzgiz0DlpD/T+VV/7Q8Z6+oMQu0jf7vlr&#10;5S/ngU//AIWba2KkadosNvjozEL+gH9arN488S6yx+xpt3cf6Nb7j+ZzW0aThrCjGPnJ3OaVeNR2&#10;qYiU/KKt/l+Rct/hpq96/mX15FFn7zMxkcfU9D+dXR4Y8KaH/wAhHVhcSr96MOF/8dTJ/WsX/hGf&#10;FWuEfapJFRv+fmfGP+AjkfgKtJ8PbPT1DaprUUC91TAz9C3X8qJVG9J1vlFf8OVCgl71LDfOb/R2&#10;Rp/8J/oGgoV0nTNzDo5XywfxOWP41mzfEHxFrzGKwhMIP8NrCXYficn8cCnC88FaKMRW8mpzL3YF&#10;s/nhfyFMufilcKvkabp8FonRVPzH8AMD+dTGnFu8KTb7yf6FTrSS5auIUV2gv1VvzHWvgHXtdmWb&#10;ULjyR13XEhkcfgCf5itAeHvCnhw51O/+3Try0e7r/wAAU5/M1hC28W+Kxtla4W3f/nofKjP4cZ/K&#10;rcPgCx0pBLresQ24HWGLg/gSD/KqlN/DUq28or+mZ06Ufio0L/3qj0+7YvXPxPgsIvI0XTo7VBwr&#10;SLgD/gK/1NZwtvFXjY5laX7Mef3h8uIfQDr+tTjxV4Z8OgnSdMN3cL0uZQf0Zsn8gKpy+K/E3iqQ&#10;xWccscbdVtFKjHu/UfmKcIuHvU6aj5y3FUqKp7laq5/3YLT79vwNZPB2heHlV9e1NZZOv2ePIz+A&#10;+Y/pSXfxMh0+L7LoOmpZp90SSKOfcKO/1JrOj8CLZqLnX9ThsFPJQNukP5/0zUn/AAmGh+Hdy6Lp&#10;vnzAY+03HJ+o7/ypWjVet6j+6P8Al+ZXNKgrLlor75v9fyCDwz4h8XSC71CVoYOvnXTkbR7L2H4A&#10;dOauLc+GPCH+qB1vUV6NxsU/QcD9TWVt8T+OX3P5jW57v+7hUfj1/U1Kum+GvDHN/df2xeD/AJd7&#10;biNT/tH/AD9K0bb9ycv+3Y/q/wDhjGKUf3tOP/b9T9F/w4+fWPEfj2YwQBltc48qIbIl/wB4nr+J&#10;qcaZoPhM79TnGrX6dbSD/Vqf9on+R/KqUvijXPE7fYtLg+yWuMLb2a7Ao/2n4x+lM/sTSvDp8zWr&#10;sXl2o/48bM9D/tt2/Q/Wr1iuR+6v5Y7/ADfT+tTPSbdVe+/55/CvRdfx9CzPrOueOZBZ2kPl2i9I&#10;IfkjRf8Aab0/zinY0fwkS0jJrurL/dP+jxH6/wAf/wBbtVQ6vq/iojTtKtRa2QGRa2nyqo/2279O&#10;9dZ4c+GlpY7JtTK3kw5EIH7tT7jv/L2rOpUp4ePLP3V/Kt36v+vVmtGjVxc+al77/nlsvRf16IwL&#10;LSde+IN2LmeQra5wJnACIPRF7/55r0zw54YsPDUO22j3TkYeeTlm/wAPpVxGEagLhQBgYGMfT0pw&#10;lzXiV8ZOsuRe7Hsj6jC5dTwz9pJ8031f6di5v4xmnLJVMS0olrgPVsXRLil8zPeqYlp3mii4rFsP&#10;TxJVMSCnCT3p3CxcSXGaeJc+9Uw4pRJ74pWAvCUdsj60ol9xVLzCe9OWTFFguXVkB6kUu8VS8z6V&#10;IsgFGoXLWc0tVhLmnrIBRcZNRTA5p24etFwFopM0tM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ppcCgB1FR+Zj0qNmx0NK4E+4etMMmPSoDJnrxTS4FAid5On&#10;SmCTPpUDSZpjNjvxQBO0nvUZfNR7h65ppensBL5hHems/qahLj1phkFK4WJzJTPMx3qFpc0zeD3o&#10;HYnMg9aaZc1XMmKQvQOxOZD60wyY71Dv9aQtmkBKZMUhkzUBkApDIKAJi9N385z0qDfSeZQBn6x4&#10;W0rXMm7tV8w/8tY/lf8AMdfxrznxL8FI7stNatHdMucCT93MPo4616oZKQvx1Nd1DG18O/ckeXi8&#10;rwmNTVaCPmfXfBup6YdlxEJlX7sV8vP/AAGVef59qyX32UZikNxZDH3Lkfabf/vrrj64r6pnSO5j&#10;McyJLGequoINctqvw50nUCWgVrGQ9DCMr+R/pX0FHPE1y1o/d/X6M+MxXCbi3PCz+T/z3/FLyPn+&#10;3gATz4oCqkcXGlzbkP8AwDp+lWVunucRie3vWx/qb2Mwy/y/9lrutb+EF3bzPcWyxzyd5bZ/Ll9s&#10;joa5HUdD1C0Yw3MazqP+WV/Dtb8GA/pXtU8XRr6wlf8Ar+ux8vVy3FYPSpBpfh+i/CXzI0cw/et7&#10;yyPrC/mJ+AGf5VPDdmc4iu4Lhh1RsB/xwePyrNVBbDmO7s+f+WJM0f5c4/IVKrG9XkWepIOMkbWH&#10;t35/Krff+v6+ZnBte7/X4W/9JNTz3UZeE/VSCB/I/pTknRsEcf7ylc1lgrD/AAXVqD3Q71/DGQP0&#10;qaGd3J8u5iuB6bfm/Eg8flWLR2Rm72f9fk/wNMSx55X/AL5YD+lOBgbq8i/8AB/XIqh5si5LRY/3&#10;Wz/PFPWTI3FcZ/vCsmjpT8jThYw8wagsR9i6n9Bj9avRajrKj93qu8f3TfKP0ZqwRKh+9Hkf7LY/&#10;nTt9qxwTLF78P/hWMo3319UdMKjjs7eja/M6Rb7xE4+VPtAPpDHL/IGiTUdYj5uNGhJxjMumqM/+&#10;O1zoitnwFu2HvLGQB+RNWIVki/1Gpx8f3XdP5gVi4R7L7jpVWb+0/wDwJM1H8QTxbfN0TTwB03We&#10;3P5YqMeKIWcs2h6YfYROv/s1MhutcH+q1UkDoBqKD9C1WU1DxS33Z55QPR0f/Gs2ort/4E0bJ1H1&#10;l/4An+oxvFVoWy2g6ePoG/xp48VWHUeHrI/iacdS8WKuDb3LZ7mzVv8A2SkfW/E0YVZLN2x032C/&#10;/EVNk9kv/Amac0lu5f8AguP+Yo8XWQ/5l3TlPumacvjeNTldB0oe/kf/AF6i/t3xD2sefaxH/wAT&#10;Uh8ReJkAzZsuemLID/2WpcI/yr/wJlKpL+d/+AL/ADHr8QrmNsR6ZpkQPTbAc/8AoQqZfH+vSACG&#10;3hXH/POAnNQr4p8VspVIZV/3bT/7GlGt+NJvlAu//AZQPz21DhDrCPzl/wAA0Vap0qT+UUv/AG4s&#10;nxL4yn+5Ddqp/u2fH6qaaD41vDjdepn/AGhF/hUDy+M5T8xusn0wMfpTf7I8YXPDSXYX3ugB/wCh&#10;VN4R/kX9fIr97Pf2r/D/ADLJ8I+Kb4/6RM5/663W/wDkxpv/AAr2eBs3mq2Nsp6kuePzAqpL4P1m&#10;T/j6vYIwOvn3JP8AQ1H/AMIhbQgG413T4vXbICf5irVXtUXyj/w5Dw63dCT/AMU7fojRHhnw9bHN&#10;z4iSVfSBAf5bqXzPBdh/DeX5HqCP/iaz/wCxfDduP3+vtL6+TCefocGnifwfZH5Y76+I9cAfj0pX&#10;ct5Tforfoh2UNoU4+r5v1ZoDxxoll/x5aBCCOjyldw/mf1pr/EnW75vLsraOPHQQRFyPwyf5VSPj&#10;HRbX/j08Pwlh0adgxH6H+dPHxE1i6CpZW0MQ6KIYSSP1P8qXsVv7L/wJ/wDDlfWWvd+sfKEf+GLJ&#10;t/GWtjDm7RH7O4hX8uP5U5fh5NEN+p6rbWY6tlix/XA/WqezxfrHys13GG6g/uQf5ZpreCZYjv1P&#10;VLO0z13y7m/z+NPncdOeMf8ACrv+vkL2Sqe97Kc/OTsv6+Zora+DtJ/1t3PqbjqsWQp/LA/Wnf8A&#10;CwrHTF26Po0Fvjo8vX8cDP61mi08K6cP317c6kw/hgTap/HH8jS/8Jpp2m4/szQreNh92W4+d/8A&#10;H9aXIqm8ZT9XZfdp+Qe1dHaUKf8AhXM/v1/MtHXPFniQkQ+esb/88E8tf++jj+dKvgOSD99rOpW9&#10;krDLbm3sf8/Wqw13xV4iyLYXAjb/AJ90Ea/i3/1zTf8AhDJYj52sanb2RPJ3uXc/4/nVX9n7t4w8&#10;krv+vkTyqt7/ACyqecnaP9fMvDUPCeiEeRbTavcL0efhD+GMfoabJ4313WT9l0y2FrH0EdnHkj05&#10;7fpVQXXhbSCRFBPrEvXdL8kefp/9Y07/AITLWNS/0XSbQWsXQRWMeWH4/wD6qPZ397kb85P9P+Ag&#10;9q4+57RR8qa1+/8A4LLK+C7xv9L1vUI7BG5Z5pN7n9cfrTv7a8O6AQ2m2T6pdL/y83XC59gR/T8a&#10;oN4UumJudb1CKwzyTcSb5T/wGlGq+HtFx9hsn1O4XpPenC59k71V/aaNuXlHRff/AMH5E29jqoqH&#10;nLWXyVtPu+Zae98S+NvljWT7N02x/u4QPc9KBpmg6D82o3Z1S5Xra2Z+TPoW/wAMVXE3iTxmQoDi&#10;16fKPLgA9Pf9a6PRfhlbW+2TUZzct/zzj+VB+PU/pUTqworllJRXaO/3/wDDeppToVcTLnpwc3/N&#10;Pb5L/h/QxG8Ravrv+gaTaiytv+eFmCMj1Zuv48e9bugfDAKyT6tMCOpt4W/Qt/h+ddnZW1vp8Cw2&#10;sUcEQ6IigD/9fvVjzPzPevLqY6VnGiuVfj9571HKYcyqYmXO/wAF8v69B9jaQabbrBaxRwRKchI1&#10;wPqfU+9WFf1qrvx04HpTg9eW227s91RUVZbFoSCl3/SqofFO30gsWt+aUMBVUPTg+KALO/3pweq3&#10;mU4SCgCwJM08P71W3U7dQBZElOEmKq7vSnBqALQkFPElVA9ODj1pisW99KHqqHPFP8zpQFi0Gpwf&#10;FVlen+YaALKuD3p4f05qqGBpwbFMRZ8ypVkJ9Kph89aeGHqaALe8UuarByOn604SZ4pBcsUUzefa&#10;nZFMYt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0uO1AC5HrSM2OnNRMxHU0wuT1pCJH&#10;lPTimFyajJB70wuKYEhYHvTGcDoaYTTSwoAcTmm7hzTN1MZqQD9+KaXzUTP6UwvigZKZKYZKjLZp&#10;hagCUsKYWphbNNzSGP3/AI00tmmFveoy1AExOKaXHrUJb3zSbqAsSb+tNLe9RFqQvRcdiQvSF6hL&#10;Um6kMkL03fUZamGSmImLZppfFQ+Zimls96LBcmMlNMmahLgU0yYHWmIn83B9MehqC6ggvY/Lnhjm&#10;j/uSKGH60wy0wy09tUS0mrMwNS+HukXhLRrJZuc/6k5X/vk5H5YrkNX+Es7N5kDW95t6eYNkg+h7&#10;fmK9N84imNKTXdSx2IpfDI8qvlWDxC9+FvTT/gHh194W1PSQS8V1Ao7yAyJ/31zn86znWR8eZFFc&#10;e6gA/keP1r6AZ93Xmsy+0DTNRyZ7GFmP8YXa35jmvThmz/5eR+7+v1PCq8OxX8Gfyf8AX6HiCuiD&#10;pNAfTBIH8xT0l3/cljcDqcDP44r0y9+G+nz5NvPNbn0OHA/r+tc9e/DO+Q/uZLe6A6ZyjfqMfrXd&#10;HMKE/tW9TyqmT4ultG68v6/Q5kPx2pyzMBwR+Iq3c+F9Vsc+ZYz7R3QFx+Y4rMfcjlWVlYdQeK6l&#10;OM/hdzhlTnTfvxaLYkHUxI/5/wBDR51tk74pM+iSYA/Nf61T8zByCQR3/wD1VItxIRxLv9QW4/I0&#10;mC/rQtD7Gw/1k8XsI1f/ANmFPENpJ0vCv/XWIj+WarebMf8AljFIP9lB/NRQ06qQJbJFz0OXBP5m&#10;ou+/5GqUd2vvv+hcFqiEeVqtuM/9dVP/AKBVhUvYwfK1eEfS7K/zxWV59kF+a2uAfVbgAD8NlOV9&#10;PZfmFypPoVb+gqHf+kjWLitrfJtfmbKLrAXKavGCey6koJ/8eFPx4iP/ADEZT9NRQ/8AtSsRY9Mz&#10;815dJ6D7Mp/9qUpt9NbONQkH+9bH+hNZu3l/4CzZPTd/+Bo3fs/iY9L6U/TUU/8Ai6UWfiWUFXv5&#10;AP8Ab1FT/wCzmsFLOwfOdUUY9YWp62OmZ+bVgPpbual6dv8AwFlp37/+DI/5GudM1hvlk1KNcdnv&#10;hz/49TD4fnkP77WNOX2e6BNZ32DSu2rgf9urf1NH2PSAedXkP+7at/VqFJ9H/wCSsHCL3jf1mi8P&#10;D1smDJrdgpPeMsx/QU7+ydFjOZdfyfRLVz+pNUVh0FGPmXt44/2IFX+Zpyv4eX+HU5PxjUGjmm+s&#10;vuX6oOWmvsw+cm/yZeEPhiJfmudRuG7mJFUfrT/7U8OQYMek3FwR0M8+3P5ZqgdS0GNgRpE0o/6a&#10;XOB+gpR4ksYTmDQrNc9POJkH61PLJ9JP5pfkyueEdnBf9ut/mv1L6+MbW25tdCsIm7GUbz+fFTr4&#10;t8R3qbbWFkQ/w21twP51Rg8V6o5xZWVvBnta2o/lzVjzPF+oH713GPwh/wAKzcIr4ox+bubxqVJK&#10;0Jzf+GKX6/oTtpfirUVzPLcpGevm3GxR9Rn+lQjwtbW4LX2uWcPqsJMzfiBiq03hvUJG3X+o20J/&#10;6ebrLfzNRjSdFtubjWvNI/gtoSfyY8VSn0jL/wABj/w5nKlredN/9vyt+GjLwHhexyd97qLeiqEU&#10;/wAiPzp6eMreyI/s3RbSBxwryZlf8/8A9dUBqPhyzJ8nTrq9Yd7iYKD/AN81LD4vvC3l6XptraN2&#10;+zwb3/P/AOtTcXLeLfq7L8P8gVRQfuzjH/DG7+9/5l8XvizxCp2fahE39weUv58VAfC8VtJu1XWL&#10;W3bq0aN50v5D/wCvQdK8Va5/x8POEbr50uxR/wABz/StGy+GTnBu73C90gTJ/M/4Vm60KStzqPlF&#10;X/r7jZYariHf2cp+c3Zfd/wSgNS8OaYcW1jNqcg5D3LbU/ID+dSp4m13WV8jTIfs8B48uyi2KP8A&#10;gWf6iuusPBuj2G0rbCZh/FOSx/LpW6jBFAUAAcAAYxXFPGUl8MXJ/wB7/L/hj06WW12rTmoLtFW/&#10;Hf8AM4Kw+HV/fyCTUbtYCeu4mR/xPb8zXWaT4M0nScMLf7RKP45zuP1x0/StPzMjFO31x1MZWq6O&#10;Vl5aHpUMtw1DWMbvu9WXFkAAAOMdKcHzVIPTxJXGemXA+Kd5lUxL708S0gLQkpwkzVYSCnb80WHc&#10;sh896dvqsGp2/NIehYD04NVcPTg9AFjdTg1Vw+adupDJw1PLk45quGxTt9O4rFjeKcG96rhqcDmg&#10;ViwDTt1Vw/HFPD5HXFAicMBTg/0qANnvTgaAJw1PD1XU07NMZZD5p+7NVg1PD+tIRYDU8Gq4anhv&#10;SncCcNmpFYetVw+admjcRMGweDmpA+Krq1SBgetMRYVzipMj1qoGxUiNmkMsUVHvNPBBpjF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kyPWkZsdKiLH1oAczmomk7Ujvk0wtigkdz1JpjuPrTWbPem+tABmkPHems&#10;wppNAxxeo2cGms1Rk0hji9MLdaQt6UwnNAxSxNNLUhNIWxSEGaTdimM5WmFyRigBxcc00uT7UlML&#10;UDsKWpC1MYmmlqBji1N300mmlsUhjyaYWphemFiaBXJDIKjZ/wAKaWprNjrTsK47IpC2KjMn0qMy&#10;ZpiJTIBTGkqIvTC1MCQyU0vUZamlqAJC9N31EWppagCUvTS9RFqaXxSuOxLvppkqEvTS9AaExkGe&#10;aaZAeM5FRGSml6AJjJ+VQzwQXSbZoY5V9HUMP1phem+ZTTtsJ2ejM658J6Pcg7rJEPrGSuPwHFZU&#10;/wAO9NkyY5riM/7wIH6V0pkpu/6V0RxFWG0mcc8FhqnxU19xxU3w1kGfJvw3oHjI/WqTeBtatM+T&#10;PGc/885SufzAr0EyZ7/pSeZjvit1j663d/kccspwr1imvRnmkmgeIIchrVpR7lJP8aqyWmqwf63T&#10;Gx/tWmP1Ar1QyfQ00yD2/DitlmEusUc7yan9mpL8zyR7nyziTTIcjuwkH8mpBqNqPv6dGAeu2Rx/&#10;U1635lRvHFKTvjR/95QatZgusfxZk8ma2qL/AMBR5T9usCADYOMf3bjGfzBpVvdLxzp9wT7XQH/s&#10;lenvYWb9bWA/WMGom0nTpDlrG1J94VP9Kr6/DrF/eR/Y9XpOP/gK/wAjzcX2kg5Om3Dexux/8RTx&#10;qGk8/wDEqn/8C/8A7GvRP7G0z/oH2n/fhf8ACj+xtM/6B9p/34X/AAo+vU/5X97/AMwWU119qP8A&#10;4Cv8jztdS0tRhdHJHq1039BTzrtkPu6LbZ7bpJG/9mr0QaZYDpZWwx0IhX/Cp1t4FxiGNceiAVDx&#10;1P8Alf8A4EzRZVV/niv+3UebR+ISx/c6Np/HQi3LEfmTVqLXNbYj7NZiPH/PGyHH/jteiBgAAAMf&#10;SnCT3qHjIP8A5dr5u5tHK6i/5fP5K36nA+Z4uu/4rxQffyv8KB4R8QX2fPlGD1864LfyzXfiX3/W&#10;l355z/j+dR9emvgil8jT+yqcv4lSUvmcTB8NJzjzr6FB6Rxlv54rUtfhxp0LAyzzzH0BCKa6PzOe&#10;tOD1lLG15faNoZXhIbQv63ZQtfCukWmNllG5HeUl/wCZNa8KpCgWNFjQdFUYAqAPTg9cspyn8Tue&#10;hClCnpCKXoiyHx3pwk+g/AVV308PUGhZ8z3pRJmq2+nBsUDLQel31W3mnLJRqBZDmnB6rh807dRc&#10;LFgNTt+arhqeHpiJw9PD1XDU4NQBaWX1p4cHvVQGnhiKALQb8acG9DVYPUgf1pATh8U8PmoAwp1I&#10;dycMKduqANipA3FAyUNTgwqIHNKD60hk4NOBqEGnhqYiVSB3xTwwqEHFLnNPcViwPrSg4qEMQf8A&#10;GpQ1IQ8NTt3SowcU4HNNDJVNSKxNQA9KfmgCcMKerZqBW9aerUCJ84pVbPWow1PAoETAgjmlAx0/&#10;Wos1Ij5HPFMCVHqRXIzVfpyKkVs0bi2LAINLUSPipAc0FC0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1m24p1Rscn2pMBjMe&#10;ajJzT34FRgnBzT6EgQBio3PPtTpDziomYjigYhOKazGndetRk5NJgJuz1phOc0Nx0pjGgYhNMY5I&#10;oJpoPOaBiZwKb1pTzmmk4pMQE0xjignApuQQc9aEA0nNNzSnpTTTY0ITTCcUpNMJxUlCk0xjRTGN&#10;MALU0kEUh5602gVwzimk5pGOOlMJ49adiRxbFRM3vQxwKjJ70ADNTCaCaaTQOwFqYTQTTSc0xAWp&#10;pagmmMeKQwLU1mxSbqYx4oC4pc00tmmk8U0nNMQu73ppakJphNADi1MLU0sBTS1IY8tTS9RlqaWo&#10;GPL00vUZamFyaAJS9NMlRM9MLUrgTebSGSoC1RtJ6UAWTLSGWqhlPrTTMT3oGXPNpPNFUi5NN8w0&#10;wL5koElUfMo8zNFhF/zaBKT6VRD+9PWXFAFzzacJc1UEn4U4SCkBbEnvTvMqrvpwagCyHp4eqytT&#10;w1MCwHpwaoFY04GgCcNTg9Qg04N+VAiYNTg1RA56U5cUCJg1ODZqIGnA0wJQcU5Xz1qMNgU7NIZK&#10;Gp4NRIc5p60thkoOKcDio1pwNUSSg04H0qIHmnjrSGSA08NmogcU8HFMROhAqQHFQKcipFORSAl7&#10;0obFNWlpASg0/qKhVjkVIO1BSHrTwelMzinDpQBIDTgcGox0p4HagB5Oce1OQ84ptKvDCmSTA8Cl&#10;FN7U4HikMcpznNOWmCndhTAlp6ngColp60hEwxT1OOlQrUgOKYEgOafjpTFpwOaYiRTxSrwaRBkU&#10;uORQKxKvH41LH3qIdqeoyaTGiWiiimM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BG4U1ETipHPGKjIpMRHIeRTRyCaJOMUiEkEU2JD&#10;Cdx+lMIyaeRioycUDAjg1D0zUpJxUeKQyM0wnJFSkcmoiMGgBjdxTD0NPbuaZ2oAQdDTSKd0Bppq&#10;QI3HemAdae+fwpmcVQCEUwnnFPPSmHg0ihh5pjVIajagY1qY1PbpTcZFAiPHWmmnHikoJGEZpjdq&#10;kIxUb8YpgRPxUbdqkcZphFJjQxqaelOIzTSKYDD0ph6VJTMHvTEMPSmHpUhFMIqSiMU0jJqQjFNI&#10;wKoViI0wnipCKaRQIjph6VIRimEUmAw0w1IQaaRQURU0jrUhWmlaAIT0NNPSpStMK0gIT1ppqYpx&#10;TCntQBA4NRtntVgqajaLNAEBzTT7VOYj2ppjJ65/CmMgOaaQan8n60eT6ZoArgHuKdg1P5J9P0pP&#10;JPpQAwUtPEJ7U8RH0oAjXJp4FPEXrT1ixSARQQOaeBShPanhKBCIM0/GaULTwtACKDTwTmgLTgtM&#10;AHNSAYpFWn4oEAFOUdcUgWngcUCFXnmnjrSAYpwX86YC46U6gDpTgMmgBU71ItNUU8CpKHLTh1pA&#10;MU4CmSKBzTx2pBxTgKYC0/HSmhaeoJ/CkMeowKlUYFRipQMUCHClpAOlKATSGOVec9qkpqjApwGa&#10;BocOcU/tTQKeBkUAKOlSDOaYBT1pDHUDrxRTkU5zVbEDx0FP7U0cmnntSABTxzTQKcoNPoMeBTl5&#10;pKeopAKBipKaOalUAUxCrSikAwaeBTEPXgUuSSKD0FOQZzQIeO1PXOeKaBmpEGKQ0Pooopj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awzTCMdetS01lzz3pMCF0yKjXvUxFRsMHimidiNxjFQspqcnNMZaBojGM0xhzmpCCKbjOaTGQk&#10;HNRsKnIxTCpz7UAQFeKbipWHNMIoGREUnankdabjFIRGRkYNRlcZqYimsuetCAhppANSMuPpTdua&#10;BpkRFNIxUpFNIpFETCm4qUimEUwIivFRjrzU5FNK8UCsQkZppGakKkU0jNMkhYYqJlOatFfxqMp6&#10;UAVyKYRU7L7UwrTAhIppWpStN20AQkU0rUxWm7aQEBWmFasFaaVoGVyM/hTcVYK0wpQFiBlphWrD&#10;L7U3bTEVytNKVYKUjR0gKxWmlM1YKUmygdyqUNJsqyUpCntQFyqUppjq15dJ5ZoC5UMdIY6t+XSG&#10;KgZTMVJ5NXNlHl0AU/L9s00xZ7Ve8qjy/akBR8r2NL5XtV3y6PLoAp+VSiKrfl0oioAq+VSiOrXl&#10;0COmFyuI6d5dWBHThHQFyuEpwSpvLpQlArkQSnBKlCZ7U7ZQBEFpwWpdlOC+1AiIJTwlSKlOCUDI&#10;9tKFxUoSnbKAsRhMmnhaeEp4SgBgWnBaeFpwSmIaFpwWnhacEoAYFpwWpAlSKlAEap61Iq5p3lj3&#10;p4XFACAU4DFKBT1T1qR2GAZPFSKKcF9qcBQMQDNOApQtOAoAAKcBShacoxQAbaUCnY4HqacEx1oF&#10;cRVOfpUgGaMcU8AYoEIBxSgUoGKcoz2pgIBmpFGKVV9KeFFIYirUgFAWpAppiECmngYwaBmnbaLC&#10;EA5zUq8CgDilAzTEKMtUioBmhUAzT1T8qQIFTn2qWiimU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DWXOT3qJhmp6Qr&#10;upAVXUimDPerJU+lMaMGi5NiuwpmKmIIPSkZBTAgYZppXFS7aQigZXZajK1aKVGVpDK5UGmMD6VY&#10;MeaYV9qBlcjNJUxWmEe1IREVpjIfU/jU5Wm49aBlcj1ppFTsmab5eKYEBWmlanKH0ppWkO5BtppW&#10;pitIVpDICtRsmelWStNK0wK2000irJWmlM0CsVivrTDH6VZaP0puw07isVTGfSmFKtlaaVB7UxFQ&#10;pTSmKtmOmNFQBUKU0pVtosdqZ5dAFYpTdlWTHSbKAKxSmFParRjppT2pDuVjHntSeXVnZ7UmygLl&#10;Xy6aY6tmOkMdAFTZ7Unl1bMdN8ugCqY6b5dXPK9qaY80AVfKpPKPNW/KpPKoEVfJ9aQxD0q2YqTy&#10;qAKnl47Cl8s+lWhHil8ugCp5XqKPKHpVvy6Tys0AVvJpBFzVsRUvle1A7FUR0eVVryqBHQBWCU4R&#10;1Z8qlEXtQBV2D0pwj9qsiP2pRFTArCP2p3l5qfy6dspAQBPal2VP5dOCUBcgEftTtlT7PSl8s0Bc&#10;h2U4JmpRHT1j9qYiAJTgtTiE+lPEWKAK4SnCMmrHl08LjtQBXWM1IsXrUwWnBKVwIhHinBalEdO8&#10;sdqLjsRBSe1PCD61IEpwQ0hjAuKULipAlOC4pDGBacFp4WnbaYhgWnBPanhDTwmKBXIwvpT1XA5F&#10;PC+tOxQA0CnYp22nKtAhgWnBfrT1XFPCH0pjGBaeF9akCU8L7UCGBMU4LT9uMU8CgBqrinU4ITTx&#10;GKZI1YyaeMgYA/OnKh7U8JQAwIWp6pipFjx1p4GKQ7DFjx1qSiimM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bsz3NOooAhKetNMfcVYpCu6kBUZW74xTWj4qyULdqYU9KBFUqRTCuatMregpm3PamIr7KY&#10;VqwVNNK9aLDKzJmmbDVnZSGOkO5VZfam7KtFKYY80DuVSmKTbVho6bsoArlaaVJqwUphX2pAQbPw&#10;pvlkdqsFcU0rQBWK03ZVpkBpvlj0oC5V2UhWrLJjpTfLPpQO5W2UmyrJSm7KAKxSmmMVZKUmygCs&#10;Y6aUqzspNlAFQqaTZVox0nl0xWKhjB7U0xD3q4Yh70nl0XCxSMOaQwVc8ujy6AsUfJPpSGIirpjP&#10;ak8s0XCxRMVJ5VXjH7UeWMdKLiKHlmkMftV3yuaPJGKYFHy/ajZirnlZ7il8kfWgCj5ee1Hle1Xv&#10;KAppioAp+XjtR5dW/Jo8mgCnsoEeaueTR5NAFTy8UbParfk47UeVQBU8qjyquCLFHlUAVPLo8urg&#10;h9TS+V+NAFPy6XyqueSKBFQBU8ul8urgjFKIs9qQFPyvalEJ9DVzy6XYfSi47FTyj6U4Q+351aEZ&#10;PaneUaLhYqCKniPHarAipwiFFwsV/L9qUJVjy6UR0BYgCZ7U4R1OEp2ykOxB5dKI8VOEpdlAEOyn&#10;BKm2UoSgCHy6cEzU3ln0pwjPpQFyEJTglSiOnKgFArkIXPvT9h4qXbmnBaAIhH0p22pNmacEoAjC&#10;4p22pRHmnCM+lAEISnhKlEdSCPPagLkITPaneXUwQ+lOCCmK5CExTwh9KmC+1KEzQIjCYp20mphG&#10;KcsbD0oAiVM09Y/apQmaeUPpRcCIIfSnhM9ql2ClAxQAxIxz1FPCgUtFMY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DSgqNkz2NTUUgK5jx0H500ofSrVNKCgRUaP2pnln&#10;tVxo/SmGL2NMLFUxnHIqMoKutHj/AOvTDFntSuBT256Uhjq00XpTfLoAqGOmmOrRjz2pDHQO5U2H&#10;0pjL7Vd8um+VmgLlMx5pvl+1XDHimeVikO5U20hWrZjppioAq7cU0xirXle1NKUAVTGT7UeURVkx&#10;00pigCsU9j+FJs9AaslPbNIUJ7UAVdhPakMeKt7KTZQGpU8uk8urRjHpSGP8KAuVdlJ5dWvLpDHQ&#10;O5V8ukMdWvKzQYiKAuVDHSeXVvyz6UeVntQBU8qk8kVbMZ9KTyj6UBoVfKHpSeVmrXlH0pfLz0oA&#10;qeSPejysVaMeOoo8vNAFTyqPKq35X+cUeV/nFFwsVPKo8qrflf5xR5X+cUAVPKpRFVryv84o8r/O&#10;KLhYqmHNAhxVry8UCMmgCp5WPenCIVa8o+9HlH0oAq+V7Uvl+1WhGfSl8qgNCqIqXy6s+WaURE0B&#10;cq+X7Uvl1Z8vHWl8mkFyr5dOEdWPKpRHTC5X8s0ojqyI/al8v2oFcreVmnCI+lWNlKE9qAuV/KPp&#10;SiP2qwEPpilCZoAriKneXU/lU7y/SgCAJ7UuypxH7Uvle1AEO30pQmasCI+lO8qgCt5VOEdWREPS&#10;nCP2piuVhHjtTvLPpVjyzTvLoC5XEVPCe1WBHgdKAhNFhXIdmacI8VMIzT1h46UAQbBxxT9hFTiM&#10;jtTlT1GaBFYITT1jJqysfXtTvL96B2IBGRThEe4NTgYpaAIkTHb86eEAp1FMY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Tdgp&#10;1FADCnpTDF/kVNRSsBB5ePWmPHnGOatUmM0WAqeUfSmiE88VdKg0mwe9GorFAoRSbParzRA00xY/&#10;+tQFikyH0pNgNXDEO+aQwjsKAKZiFMMVXPKPoKPJ9RQBS8n2pphx61cMRpPLNAalMw00xH0q6YyK&#10;bsz2zQO5TMRPak8rrxV0pjtTfL+tFguUjEfSkMZ7Ve8uk8qgCl5eKQx5q6YsU0wk0BcpmKk8s1dE&#10;NIYcdqLBcp+WaTYau+TntSeTj1pDKeyjZ7Vb8rNBhpgU9nrxR5fvVvyqPKNIRU8v8aPLPoat+UaT&#10;yj7UDKvl/hRsA9atGHNHkYoAq7AfWjy/erXkmjyKYFXy/ejy/wAateRijyTQBV8v8KPL96tiKl8r&#10;NIRT2fjS7D6Vb8mjycUDKmz2o2GrnlUGH60AVPLNL5Zq2Ic9qXyvagRT8vNHlVc8r0FL5RosO5TE&#10;X40vlYq4sQHWneWKYrlLyyO1OEWe1WzFjFL5VFguU/KI7U4QnvVoR/5NO8k/WgLlURAUpiFWhEfS&#10;l8o0BcrCH2pfKq0sBPUGneR9aBFURil8se9W1hPpS+RkjNAFXy89qUR+1XPIwBjNKIsf/XoAqCM0&#10;7yPrVsRjv+lLsHvQFiosP1p4hz2qyF20tAWK4iHbNPWP2/OpMUtFhjBGO/6UuwU6iiwCAAdKWiim&#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CYHpQVBpaKAG7B70n&#10;l+9PopWAjMefQ03yQOgFTUUWAhMXtTTCD2NWKKAKoiPPFHkH0q1RQBUMBHak8k+lXKTGaYFMwE0e&#10;QRVzA9BSFQfakBT8k9hSGI+mKu7BRsFGoij5RpfJJ7Zq7sHvRsHvRqFil5B9KPIPpV3YPejYPejU&#10;ZRMJHajyvar2we9Gwe9GoFHyvalEOfQVd2D3o8te4zRqBSMGO4pPK/Grvlr6UeWBRqBS8r2oEJPa&#10;r2we9Gwe9GoFLyD6UnkH0NXtg96Ng96NQKPklexpRET2q7sHvRsFGoFLyT6UeSfSruwelGwelPUV&#10;imICe2KX7OaubQO1GB6CgLFQQEUogJq1jFLQMqiAjtS+T7VZooAriH1BpRD9anopAQiH2p3l+gAq&#10;SiiwDAnrS7B706iiwDdg9KUADpS0Uw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ZUEsDBAoAAAAAAAAAIQAyfCfvAy8AAAMvAAAUAAAAZHJzL21lZGlhL2ltYWdlMi5wbmeJ&#10;UE5HDQoaCgAAAA1JSERSAAAAugAAAFQIBgAAADVALQMAAAAGYktHRAD/AP8A/6C9p5MAAAAJcEhZ&#10;cwAADsQAAA7EAZUrDhsAACAASURBVHic7X15fFvVlf95mzbLkixZki3JlmzZ8u54jZ143xXWUigt&#10;dIGBltKFUkoX2s6UgbbQAqUt05lO94W1UyilBeLY2ffNcRLbsSV5kbxrsSzJ1q6n9/sjMXUcPUle&#10;MPDD388nnyS655573tNX59137rnnAmxhCx8CIG1tbQ+RIXJx/4H9v1lt5+rq6hsRQBC6djJMBiYn&#10;Jwemp6cnAYBal6XLkJ+fX+7xeFxGo9GwUTo3Amq1Oh9DUUxvMPRttG6pVCorLi7+uMvl0p06dert&#10;jdb/biIlJUWuUCjyBXx+DkEQ2RRF2br37n2SJMnQZtmAj+oNzyYJhVMAsGqiz1ttr4VCISKaDJtg&#10;QElRsU0sEfe6vd5fHj9+/PU1W3sFKAX7czU5XUaj8WPr1bWRSJMrfhcMBHh6g6Fgo3VLJRLlqN7w&#10;bHZOzisA8IEhen19/Z2zk1N/mrfa8JDPPycSJ/chCBoiSfL7m2kHvl4FqsyMQ8bx8S9GakMQBJHJ&#10;ZCUcFvuGqclJrcftbtN2dPznnq6u71MUFV7rmIr0tOe8Pp9+7Va/O8AJ4iUGk8F8r+14v6Cpqene&#10;8dGx32bnaF6bmZ396cX+/pPhcJh8T4xRK1VURWnZ5Fr65qizAu2tbf+MR1YoFCaXbSuZUStVVHtb&#10;+zfWMt6HGcVFRTvUShWlbe94+b22JV7U1dRcyM3K9ovFYul7bQu6WQPZ7XYbwWLeCwDgmp+/H0GQ&#10;TRt7C5uPhIQE7szUdGFGlvoFq9Vqfq/t2VSynTp16u1UubzParVmFhcX74wln5iYyFMoFCoGY33T&#10;ARRFMRzHo75LRAOO44RMJktXKBQqPp8vWI8ty4EgCLqR+lZCIBAIURTF1tJPLpcrZTJZ+lodUnZ2&#10;dhlFUeic3f7X1fTj8Xh8oVCYvJYxl0MkEolTU1MVS9e/7jn6asFms2YBoIgkyeDSZ6WlpQ38RN6P&#10;9MOG26enpyebmpruwVH0dtOYsZkkSbyhrn5397691y3Jd7S1/w0Q6NnT1fXD5bpLSkrqBDz+U2Mm&#10;46dNJtPwtuLiGrlM9smZ6ZlbvR4PL0UmO8/msM+Yzea/nevtPRjNTgRB0IaGhs8Evb5vWSyW7HA4&#10;jAEAcMWSwM4dO17uOXfuEYvFMru8zy6t9mcAwNnd2Xnf8s85HE7C9orKvb6A/4mTJ0/+s6SkpC41&#10;JeUuy8zsdQ6HIzUvWzMqEApPT89MP3exr+/Emm8uAGzbtq1Wkpz873O2uW1OhyNFkZK6kCqXHUcx&#10;7OjhI0ee9Xq9nkj9cBwnWltavut1e26YnJgof0dfYZEtVZa6e9Ro/IlOp7sQbeyUlBR5cVHR/wAA&#10;+Dze9IV5B3DZnH9vb2v7wpJMIBD828FDB/+0vB+Xy02sqqr6VCgQvGdyfLwCACBTqZoSJot63B7P&#10;88eOHXuVbsy21tavIAAdXXv3Xs/hcBLq6+q+5nV7bl66hrbW1n/f09X1w00nOo4TFgAAi8ViWvqM&#10;zWYLJ0ymaoFAIC0uKrrXMKR7VJGW1pOZnfWDUIi0e3zemeU6piYnWxRpade81LBZ7KQJk6laKBTK&#10;83Lz7p4wGR8kyXC3WCp5ymqznZ2bt/uReUASE7i/y8/P/8ylS5fORrYRJxrq6rqMo2MNaenpZ9Ua&#10;zY8cTsdJkiSDIqGobnzM+NVtRcWS5T8+AACvx1sVDAR4K/WhKIpOmEzVao0mr72tLXtqYuIxMhQ6&#10;LJSIn2Zw2KMCPv/6manpWwJe30cb6uvvPXT48Aurva8sFovd3Nj4hG5w6EG/2xNUpKcflqSk7EUQ&#10;mAVA2PrBwe/X7NjZcPT4sZt8Pp93Zf+21rYnAaig3en4MoeXCAAADAYjQZwsbrLbbJ/MzMhc0Ol0&#10;X4pmQzgcJjEMmwUAIBgE/8rfdvTKZwAAwaB7YXkfHo/HL9tW0m0cHqmUKxS9mrzc3waCwXMYinLm&#10;7fNfsdtsN+3San936PDhBz0ej3vlmDiOK0eHh1twHCdqduz869jwSGu6SnlQrcl+GADBJiYnDwBs&#10;vkdHSJLks9isxdFxk2VlY7oi7Vuz0zONCIEXHjp6ZGCtgzBQ7I8LLpfb4/dX7Onu0q1sb6ivf4LD&#10;ZP2dw+HkRLp5rS2tj44ND9cIkkVtB48c3reieY9SqfyjzqBfddTIMjPzTRaHPe/x+yu69u5dbtcb&#10;DAbjgertVccnTePPV1VVzZ86deqt1ehuamz8T93g0Fczs9RdhpGRL+/dv8+wor3HODr624a6+hf2&#10;dHfdurytrLS0EYBCd3d2fjuC6n0EQTzOYrFYMa/PYpnd3dn5eQCAxsbGuwGgYdZieerChQtHI8kz&#10;GAxmWUlp5/TkZGmaSnX3Sk+P4/hzLc3N39APDv2wtqZG3NXdfXMkPaFgiNna3PKSz+cVmedsUt3I&#10;8PxKmU2dozc1Nt49YjDckKZUPhMpvDhhMu0KhsnrhoeH10xyAAA2h2PtvXC+amxs7BqSAwA4XS7T&#10;vN0uT0pKumYuqFKpskf0+kekctm/9fT0rCQ5AACYTKbh8fHx0dXaxePzx3UGQ3UkuwKBgH9icuIO&#10;Fovl5nISHl6N3qysrIIRveFrmtzcF7v37dNGWkg7cPDgH7JyNI8N6/W3rJwDC4WionA4bKfTHwwG&#10;AwsLC67V2BQPqqurb52ZmipPFPA7VpIcACAUCgX3dHU9mZml7h7RG24qKytrotPldDqK+wYGbnA4&#10;HNeQHGCTiC4SicQNDQ2fnp2a/u8koXDq8JEjz0SSk6enPTowMHBmveOxOezBSJ56JQiCYKz8LDsr&#10;6zplRsbBw4cPv7heO1aCm8g9NT8/P0fXPmY06tNVqueMo6NNGo2mOF69WZmZjwIADAxeehSirEBb&#10;bbZjAIAUFha2L/8cxzEhUNT2eMfbKOAodr8qM6Oz59y5/VHEqIHBwc/iBO7ncROfoBNacLs/Mzc3&#10;Z6Uda12WAoDL5czVdmh/EKkNRSBhcdFdPzUxUTZpNIEqM+PgmMn0BToSBoPBiL/GVQNBfNGaKYqi&#10;AAAIgrgmmoMA0oYR2PENsSPC0LEEFj3uiwAAqSkpxXq9/mI8Sh0OR2lmlvpvnV1dI9HkRkdHzwt5&#10;fEjgcBoA4KWlzxEESRo2DF9fWFCwvX9g4HQ8Y64X6enpmaaxsTp5etqdsWSnp6fH62vrBrxudwqd&#10;jHtxMSp31k30ebs9LRQM3UXXjqBoOEuT/U+vz/fyvgMHXoEoXzZFwUatmkUl+hJwHL/Go09PTdVx&#10;Erm/2CA7rgIFSEyim83mSwAAwVAo5hMJ4PJLqM1izaTCFNbW0rInlvzYyGiYooBz1WdG4x8FSUm3&#10;ztvtp7TtHS/bHfN/7u/vPxLPU3GtkEgkmfNWG1zs64tpMwBAQkLCIBkMltO1h2OstK+b6EpVRnfX&#10;3u4b16sHAICCtacFrEB0oi95dBxf6dERr8fDc3s9q55/x4mYRDeZTHpFSioEg8GIYcCVUCgUmVQw&#10;hPIFgksIisR8Eqk12YccTsdVT4qhoaHzEolke3lZ2aMzk1O3LSws3JGWKgumq5T7QyT5fz3nzr3m&#10;crmc8dgTLzgcjnQeAHg8XpLD4aB9P1hCmAoPYThOm0MUK7Vg08OL0UBR1IZ4dIqi4vXoVxGdwWAw&#10;AAAkUmnWmNH4LuTSUDGJLhAIhAAAgUAgLm/qdDptPE4CYDg+tLtzN+0cNhYsFsvM7s7O+3Ecf6Ck&#10;pKRBnJzc7pyfv8k8a/5dvibnu3an4yMbmZXJZDIlAADi5GTl+Ph41CkXAABFUR4Uw2i/13A4HNVJ&#10;vq+W4deT6LVCT/Q5+hXPimFXT12YTCYTAIDP4+VvhB0REPP6lEplMQDA3NxcXPlHVqvVwuZwXGQo&#10;lLte4wAuRzrOnj27d3dn5zdPnD6dr1Cmf9rr9QqEgqR1Z50uBwKAAQAk8njpcXZp4HDYvXSNsTz6&#10;+43oG+LRw3F6dAzHrvLoGIZhAAAYisYd8VglYnt0vqBYLBaPTk5OGuPVKRKJDC6nc0OIfpViigof&#10;Onz4hVSF/L8wFA3G7hE/hnS61wEA2EwmbchwCSiKYjNTUw0Ol6ubTuZD6dHD4XBcc3QMu5roDodj&#10;PjtH89ro8MgncnNzSzbClhXgRmtkMBhMn8dzR1KyiPYLjQSCyfyT1WJR19XWfXx95kWG3mB4BcPx&#10;a1ZT14Px8fERpUp1zKDTfyorKytq/n51dfWNPq+POzAwcIBOJhZ33m9E3xiPTpL+eOQwDLsm6qIz&#10;GL4bDodRUZLwBSaTSbcaiCgUCtVq7RrW6e+urKhsp2tvaW5+cmpyctv0zMyqUgAOHT70K7FUMuyw&#10;z/1KJpPRTgVwHCckEklqpM+j6ff5fB4Gg7Exod9lGJ+a/DyXy53PUKqejrSmAXB5N5lzzv5CVo7m&#10;aafT6aDTRZLkB2jqEt4Yj07G8uhXgKHoNXH0sbExnTIz8yHL7GxuZXnF6eam5s8lJCS844klEkmK&#10;tr39lSQev3e1edbhcBjzLi6+2tzcfN9SVh2CIGhRUVH1Lu2uZ/SDQw9p8nKfoVsyp0MwGAwEgsHP&#10;oQhKylNlR7QdHd9LT0/PBLicAZqTk7OttaX1gbJt2wzZGZn7VxK7rbX16Y729m/T/Qi2FW/7ptlm&#10;/e5qbIoHw8PDA34y1G61WCq3l1f0lpSU1C+1yeVyZXNz831MnHhblJxs2Ltv36PRdMWauryvoi5h&#10;amN2n5ChUFwvoyiKRvQie/ft/a/i4uIev9//8szU1K+VcsXPEhITbRiChJxOZ+rY6CgqT0v7ct+l&#10;gVXnWSuU6T+hKEpUu2PnGTIcZrgXFyULLpd4zDsc0OTlPrdv//7/WK1OAIBzvb0HJRJJYUnxtt8Y&#10;hnSPEQj6WFF+gcPjdgtCPj+MDQ9Ddk7Oq6Njo4+HQqGr5tsej+dsKBD8diKb88PsqmodoOi/vgeK&#10;QkmS/GNfX9/JtdgVC4ODg+fYbLayuqrq4wSDeLqyrDwVRdGQzWrNMI2MUpq83N+cOn36u8FgMBBN&#10;T6yXUUStVFFJQuHU2d5zitUaqVar871e7+L09PT4avsuR2JiIk8ikSjMZvPE4uLiQix5tVqdd2Xc&#10;ieWfc7ncRKlUmhZLD5vN5shkMtXc3NxstBgugiBoRkaGRqFQlHPY7FwEEJSkwq7e3t4/RtpMkJ6e&#10;nokgCGoymYavsUuU7AIAkMpltxw/fvzvTCaTlZKSohDw+dIELldiNBrPrryeSDZ7PB7XzMxM1IhM&#10;cnKyJD09vUCYJCxEEMDm7PYLo6OjF2LFqzNUKo1YIlFz2BwJg8GQuBZcg+fPn98XKdsxFvh8viA5&#10;OVk2PT1tpEsNpgHC5XK5fD5fSFEUFYtbEokkJTExUTg2NqaLSvb1bKXbQnzgcrmJaqWKUitVlCY7&#10;u+i9tufDiPfVHP3DgMmpqXdr1XULUbBF9E0EXyCYfTfzR7ZAjy2ibyIEAkHMpe4tvDvYIvomgsli&#10;bhH9PcL7Krz4/ysWFxcXvV4vMTYxvmFl+bawOmwRfXNAbWadwS1ci3URPTU1VRGt7gdJkiGz2TwD&#10;G1hgdAubDwzDcARBkJULTUuQyWRpfr/fF20rWzyQSCSpOI4TZrN5eqMdw7qILhUln19YWBDRChAA&#10;kvwCh0Qq7WUwGb1Gk+nFwcHBc+sZcwubj9qdNSf8fp/g5OnT2ZHahXxBv0wuP7zeDTi5mpw3pyYm&#10;yiQSSVqsRbHVYt1Tl5SUlCGMyVheGRVZ9g+Ew+EULDhdNxhHR7+GE/iX6uvr7303Nh5v4d0DJ4Fz&#10;kc1mRc28fL9j3URncdjmfQcOvBRD7NtqtTqfwWAcnzKNv9Dc1MxZSz32Lbw32N3Zee97bcN6sWnh&#10;xZGRkUtJyclfAgDwut3fgGWefwtbeLexqXH0w4cPvyRXKHotZnN2aWlpfeweW9jCxmCzw4sUm8Me&#10;B4BSJpOZGE2QzWZzSktL2/k8Xp3X493JYDDmEBQ5brVaj/f19x+PlbYJcLlAUUV5hZbP590ZCgTF&#10;OIHbUBSd8/p8Z/r6+9+y2WxXlcXjcDgJdbW1D4yOjb1pMBj6GQwGs6SkpClZKLzJ7/fnM5jMC16v&#10;t+fCxYtvRStEtBJ5eXllaQpFEwJIjd/nU7ATOBcDweA5g8HQGaviV4ZKpdFoNB/tPX/+TxaLZQZB&#10;EHTbtm21spSUO0gyLEVQpNfhdJ4fGRk5Has8M4qiWFlZWZM4OflTAb9fSRAMG4oiNn8weHFwcPBN&#10;uuzJmpqa2zAMYxw+fDjWFBVQFMWKiop2yFJTb/T7/DuZLOZQIBA4O6TTdU5NTZli9Y8Xubm5Jelp&#10;aS0IILV+v0/G5nBOuz2eE3q9/tDs7OzUSvlNj6OjGGYGAJibmzPSyahUqmyFTP7azNRUkXlqGgAA&#10;OAkJjgQOJ89pn/9hU0PjW4eOHL7N7/fT5p0jCILW19Z2MRgMEyDIBMFkTAAAhMOUYs5i/Qk/gfs7&#10;NputnpiYGFvqk5CQwB3W6Z/MyMpyh8NhUiwS/cNqtmRhgBj4SYJzjvl5rWXW/JWsjMwJj8x3a6yq&#10;YjiOE22trT/UDw59Y0RvABRFSbFEPIzhWJZxdOweLovtbW5ufmj//v2/AZoQbEpqat6wTv+kQi4/&#10;KRAIxCJB0qs2qzVzkZt4gctNOE0B8JIEgvo8Tc5jPB7vkyMjI4N09rS3tr0AQBEAMMZgMq1weVDx&#10;vG3ue2yC8T/FxcU1Fy9evKZkBo5i3/L7fAJYVvQoEiQSSWpBXv6r40bjzjkcNwlFyWc8i+7SyYmJ&#10;zybx+K60tLRPnTx5Mq6DI+iAoijW0db+uH5o6Dsj+suV9wiC8HETE+V+v+/TyUlCRCIWa1dWJX4P&#10;FoyQIADA7OxsxDzjwsLCKiDDXeaZmYScvNxfXujr+/Hs7OzUUly1ra3toRG94dn62rrXDxw6eBNd&#10;bLelufkLgUDgV/sOHLjmhAgcx4nampo7Dh0+HNnDUNTNHCbr8SSh8DeDOt0TIyajA+Dyj6e8vLyZ&#10;wLBfkK7A0YqKiuvPnj27N5IKDMPw+tq6ffrBobq09PQzZpv1/uHh4X7D2GgAACAnJ2ebXKF4anR4&#10;5Fe7tNqy3Z2d90e7a1Kp9G6/0XgrPynp5xcH+n9kGBtdXN6+c+fOjwgFSZ0usXh7JM++Y8eOm8NU&#10;uKeru/uacoAIgqA7d+68pa+vb801L90LC1npMvlZJou13+Vxf3Skx/iODfn5+RUSseRnJqPxH02N&#10;jfceOHjw92sZA0EQtKWp6S390FCHTCG/6AsEvjkwMHDU4/F4AIBKT0/PTBGL97vd7q6ioqK2qzaL&#10;rCcfvaSwyNbS1HQwXvmCgoLKHHVWQNve/he6a2mqrz9ZnF9gV6vVtCUn2traHlIrVVRFRUUbnUxN&#10;9Y4BDoeTEK9tAABisViqVqqoHHVWoKqq6no6ucKCgu1Zqgyysb7+FNC8VLc0N9+vVqqoXVrtc3T7&#10;ITEMw+tqas6rlSqqpKSkLpLMjh07blYrVVRhXr6zsrKyI4r5iFqpoujsbmtp2ZOhUmmi9KdFQ139&#10;mert22lPACzMy3eqlSqqpbn5fqC5H3K5XFmQm7tQvq1kmu5gh/rauh61UkWlpqZG3ARUX1//SbVS&#10;RWk7tD+gO+BAJpOlV5SWTba3tr25/PPNehlFMlQqDZfN+QsgEO6/dOlbkYRqampuHTeNV0lSUx8d&#10;GRm5RKfs2LFjvwYASpwsjlhGGAAgFAqxhUKheC3G8vj82Whlm/sHBk5n5+b8fMI0vr28vLx5ZXti&#10;YiJvzmp7XJoi1XXu2fNVuvcJkiRDzoWFLwIAJCYk/Fe0VWaJVHrhzJkz0cq3UQAAOI5H3NBNkmE2&#10;j8db0/2IFwcOHqSdgk1NTZlS5YrvOByO1NraWtoShnRgMBhMv9vzA2mKVLd3397H6HYTTU9Pj4ul&#10;krdMxrHW5Xt91z118Xl94pqamtsiteE4zuaw2bV2q63dZrOpgsGAOVkq/aTu2DFjJPkENucuUbLI&#10;dPDQwf+NNqbH43FLUqQGu812HZ1MKBhkFRYU3DU5OfnYqi4IAAgCj7n1a2Jy8i8A8JBELG4HgKvK&#10;S2/btq1jZmJSnCwRPxarDMPFixePt7W0dI0Oj7QTBEEEAoGIFQwwDI1rOxqGYRGJHiZJlkwmu+vC&#10;xYvH4tGzWuAE7o+1b/Ni38W/JrI5zxEYrgWAX69Gf3Fxcb3NalOlKOS30U1XlxAIBs+HgqH7ioqK&#10;mpbeCdZN9NmZmXwAiHlOTXaO5q8nTp26L1rJgoUFlyaRxzOVlZW1xtLHZLLss9PTtLVXCILwGkdG&#10;H9nVoWUeO3H8x6upHYgTjJibIyYnJw0iviBiVbAEDkcDANB7/vz/xTMeQRCXAKA9GAzSfoEoisW1&#10;b5OO6BiOeYd1+nt2aXcFz5w989jKiNN6wWKyYt4zi8ViFufmLiIIElc5kuXg8/nZ81YbYBjG3L59&#10;+65oshiG8QAAOBzOO1UN1k30dJXq+PmLF26ia6+sqPj9iN5wEwBQ0UiOYRg+Z7VlzqOoCieIV2KN&#10;61lYBDaHQ1uc3jg5UZ+fm/eyfmjo26kSyde2V1QeQTGsy2DQvxGrriKO4zG/NIfDYVcp0uYoirrm&#10;S0MRJAcAgMPhcONJdAoEg8MoipLRvD+KIvF5dBSNSPSe3t6PVFVW/kE/OPhFIY9/X3Fh0UkGk9E1&#10;Ojb2hl6v74N1Jt4RDEY89lEiUbIBQVdPdCZBZAMA2K22X8aSXeIGFQ6/4zjWTXQURYLRYsrjExOP&#10;AsBNw3rDbXK5XEkXS01OTpaQJImrNdnP7e7sfHC9ds3Ozk7Nzs42FBUVVSnk8o857PM3Wszmp1CA&#10;p2p31vQtuBe/SFc/BcOwuLa7cXm86UhED4VCKQAAAoFAujx8SQenyzWMYVj0km8IEpdHR2mI7nA4&#10;5vd0d9+Sk5NTnKHK+Niiy3WzaWzscQB4vLqichRw7MGTJ0++GalvPCAYRFw/RBabNQNxlvVejnCY&#10;UqAoSuqGDeJ41lAAAGDwX6957/rL6NDQ0PksjeZ1iqLQ4qIiWgJbrVYzQRC+UDCYs4HDU319fSd3&#10;d3Y+fOL0KU0gTGZm5+Y8Om+fy3A7XYeaGhv/LVInDENjEv3yE8iaFQyFrnlK4QQxCADA5XLjKnCU&#10;wOFIk4RC2lIXVxAXkRAEiXbWEKXT6S507un896Mnjhct+rzyzOysh3x+P886M/vPjvb2R+IZIxII&#10;PD6iu5yuHABYdQlqBEXGwuEwlpaWlrlq42CToi7GcdNjAAATRtNneTweP5JMOBwmpSkpAy6HcyOJ&#10;fhUmJibGOvfsedxqt2uYLKYn4A9EPCsIQZCYRFdnZuYFAgH2xMTENYV9fD7feQAAXmJiXKUt2CxW&#10;h0CYdCiGWFweHUGQuM9kNZvN09179/5s1GTMEiWLTOaZ2YcxDFvTUz6e6R6fzxdYLRa10+VadTEk&#10;j9fbBwAglUrXxI9NIbpOp7uQnaN5zev1JlZXVX2WTo7DTei12WzK9PR09btpj8VimUlXqV6cnZ4u&#10;UCqVWSvb4yG6XC6vTEhImI+0Ejk+MXEKAGDOarufLoa+bCx0Znqm3ePxRCU6RVEb4dEjwuVyOZNE&#10;ot8uuFzJxcXFNavtDwCA4VhM+7LU6jIAAJ1Ot6qSewAA09PTvQAASXx+46qNg01M6hodG3sMAGB+&#10;zv4gXVHLoaGhp3EcD2Vlqv+wlhOPV4NAINBLEITParXOrGxzuRZqI9UhXIJAIBC6Fxa+J1Mo9kV6&#10;gRwZGbmkyc15ft5ul+/cseP2aHa0t7V9O0ySWF9/f2c0uXA4PqIDwKqJDgDgcDp7AQDMZvOa6s7Y&#10;bXOF0Rb5GAwGk5vA/bFMIb+4lp1IBoOhP0uT/YZ+SPeVwsLCqtX23zSi6w2GvuwczV/tc3NpO3bs&#10;uDWSzJjRqM/MynraNDZW19HW/jiLxWJHksvKyipobGi8C+hTfZHs7OzCaPbgOJ6UnqHqilRnZWZq&#10;qkiZln4ykg4EQdDtFZV/cjqdKTq9jrbw5pmenq9zEhIcdpvtF9XV1RF33jQ3N983rNP/QCQRf91u&#10;t9ui2RsOk/GWhYtI9Fj3g8VkJinS0nqilcWLBofDkcphMo+Xl5Vds4AGANDS3Pz05Ph4hcfn+9pa&#10;9AMADAwOfpUgCH9iQsKfIz2JAS7nK7U0N39eKpXKln++qbkuw6OjjwHAbSggDwPAXyBCSGv/wQPf&#10;b25qYhmGdI9oMtVfkKen/Xlx0X2CxWbJcAxTBPz+MuPoWKPL4ZhVq9VnaFZQqSx11hcyVRkyj9f7&#10;isPpuCrSkyKVVtnn7F8IkqFP0dm64HRKmDh+vL219UiYgs6FxYVRYVJSu902d+OIwZCh1mR/o6u7&#10;mzZMabPZLBKJpDWJx//z7MzMP3Zptb9xu90HFt3uWYlYXBvwB9pMI6O1mrzc3+/u7PxDrHtHkmR8&#10;Hp2iIhI9MyPjZlV6+rPBEPninH3uqnNORSJR7qLT9QOCxYx6MnQshMNhLODz/a2lqakXJ4g98w7H&#10;eVGSsN7lct2kHxwqyMnL/d+3Ozsjnt0aDyYnJ43l5eU3hkPkb3FADK3NLfvIMPkigqA4g0EoEADV&#10;5MTkTcaRUX5pSYm8c8+e7y31XRfRk8XiCwSTMRxb8jKGh4cHdmm1z3kW3bWZmZk5o6OjQytl/H6/&#10;b3dn58MFBQWvpMrkjzjm53fZLNYvh8NhjJOQ4JBIpb2Z2VlfPXL06K+jFb/sH+h/prCg4AEmQdzH&#10;YTAzKaDe8f44TrypM+iLoy0iKTNUe3ovXPiCQpn+OTIQvIXNYHJd845EFotlF4iEn+3q7o52NiYA&#10;AFy6dKmHwWCUNTc1PeLzeDvmrNY7fF4f1+Na8KXIUi9K5bKP7u7s/Hs0HT6fz6FIS+txezzTscZT&#10;pKX1AIJElDvb0/Pr7ZWVPAC4g8NkacIU9c7UkM1kHh2YnCinS/PlcNiDLBaLNq1amiI9j2G4a1A3&#10;9BWXyzWfe6neVwAADpdJREFUIpPdRYbIGzgs1i0upzMRAChZWton3u7sjLqAlpCQMKhIS6Mu6YZo&#10;Q609PT37OBxOYUNd/Xe9Xm/TnM36U4/bw0dRlJSmpAwq0tP+qjcYfta5Z8/VDvCDUGSUIAjGlUfR&#10;u7oraSmp63LiUMeqUwdiAUEQNCUlRb7WyMYWIgKRSCQpdNPcJXwgbngwGAyYzeaYHm0jsbC4GNdh&#10;tqsBRVHhSJsCtrAuUBaLZTaW0FZJOhpMTU1tONG38N5hi+gRwGQyPbG2uG3hg4UtokeANEXaFyvl&#10;dAsfLHwg5uibhWAwGExXKk8wWMy332tbtrDB+CBEXbawhfVia+qyhQ8F1jV1aW9v/xaKIMyDhw49&#10;vZaTy7awhc3Cujz69MTkdwxDusdYLNaaEom2ANDe1vb167Tan77XdnyQUVNTc9t1Wu0vJRJJCp3M&#10;1tTlPUYoEPzIuGn8nvfajg8yeImJO3WDQ/dzuVwBncwW0bfwocAW0bfwocAW0bfwocC7vmC0S6t9&#10;MhQKzXbv3ftzgMvVYXNzcu9acLluYnPY0zhBDAUCgcG+/v43LBbLNbt9AADKSksbpVLppyxW68s9&#10;PT0x85l3aXc9A0CRuzs7I1YEuwLkSoWAz1nNlg6v18MXS6T9bA77lNPlOnT8+PG/QxwlIDQaTbE6&#10;U30fAMWmwhSHoigWiqFmkgyPnOs996dI9VNaW1ofIAi8BABgdnomO+D3c3Zptb9bLuP1+Y4cPHjw&#10;jyv71uzc+VEej3fdgYMHH/D5fF6ZTJZWWFBwe8Dn/3gwFOIkJnIHAEH6DcPDry3P1U9PT8/Mzcm9&#10;Lej3fRRB0BCTzeoPBkMDI6MjXWNjY7qV49ABx3Fi+/bt13M5nM9ZzJbKMEni0tSUsxiOn5qann7r&#10;qnqHEcDlchPramt/6nA4/3Hi5Il/AABSXFRULZfL73Y5nLUJidxhDMMGvT7f0MmTJ/9CF82rrq6+&#10;IUkguAUAwOV0VQEAZKuzfpij0byzWZ2iqKmlnPR33aPP2+ZuJ0PkbQRBMHZptf+LUqBzzM9/LJGX&#10;2Iug2D6SJE0YhiXkanLeVKlUEc/IsVitRv3g0L2ipKSYu1M0Gk2xfnDwYQCE9igSgiAYHW3tr3lc&#10;Cyf0g0P3zNvtMgQQasHpVNqstlvMU9N/26XVPhetRBwAQF1d3Sf43MQ3w2FyiiTJgTAVPkMBdQQA&#10;fC6n477KioqIm68JglB63Z4ir9tTFPD7E8LhMLr0/6U/TAYjYv1BXiKvQj84dK9QKBS3trR8KZHN&#10;GZmzWB9msdkmbiL3xTBFnQqHwx6RQPB2bm5uqUQiSd2l1f6RQNCRmampb+MEw85gMbtJktSjKEIo&#10;FWnPFxYUbI91XwEApFKprKq84qJ5avr1EcPwdR63O4kCQObt83nmmdn7fIvuow0NDZ+OpoPBYDD1&#10;g0P3CgT8BpFIJG5pat7nXXQfcS8sVvIF/EMAcJgkSQuLyVTV7NjxdmJiIi+SHjaLJXnnfnncyQAA&#10;7sVFzfJ7CBT8i0/rWRldKi4pEAiS6GSqKypHtpeXG5sbm47s2F6lz8/Pr4gk19rS8uWybdtm6aoE&#10;tDQ1HdRkqoNCoTA5mk27tNofqZUqim5f4WWSt/1drVRRDbV1Z2tqam5bvj8VQRB0V4f291cKhNKW&#10;TSsoKKgsLd5mptvSBZc91Y5otgIANDc0Hi3My4+7/MOuDu0TaqWKam5sOlxSWGSrrq6+ASLk6Ws7&#10;Oh4tyi+YL8jNXchRZwXaWlsfjPTD3VG946bCvHynTCZLjzauVCqV7aiq0qmVKqqjrf31Kz+Od8bl&#10;8Xj8+prac2qlimpsaPgMnR6hUJh8xf4j28vLja3NLXtXbnv71zVon29pajoQzS4AgF1a7bNqpYrK&#10;zMzMpZPZlDn6nG1OieOY6+JAf9mlS5fORpLRGwxvOx1OqUajqYzUHgZ4niRJvLS0lHazMYIgqM1q&#10;u0OSItX39/efjiRTX1d3z7DecLMmN/fJQ0ePVB47duzV5QlcFEWFu/Z235el0bw+rNPfIxaLI9Zm&#10;UcjlbXwB32gymeh2WFEra3TTGL2mClmBQEBgsc+VXik6dI2O6ZmZbo/bLWAyWYsog6ju3rv355E2&#10;cp/tOdvp9Xh4YrE4KtFLt5U8Y5k1a5JTpNfv6e66pX9g4PTycV0ul3NgaLBDLJUMBwPBb0KMTTKm&#10;sbFakVj8yr4D+9vp9hp4PO63jaNjDXTObxli3sNNexmlALrdbvcibTtFUQAAIqEwItF7enpexQnc&#10;T4XIO+l0FBcX77TbbOk8Pv95iHzxiM/j/UpaevqZ7n17H6WRAZIkQ7Y52y/C4TC2rbj4YxFlgqEW&#10;n9cngvfoLKZEXuLBqBuZr9xPaWrKS9GOvFy67wyCwaGTkUqlstHh4Y9p8nJ/furUKdqEt7m5Oasg&#10;KenF2enpAo1GE7OmzdTU1BvRyvBRl78fJDsrqzyWrljYNKKHSHIhHjkURSNOBVwulzMjM/MNk9FY&#10;o1AoVJFk5KmpdwIADFy69EKk9vLy8ubZmZk8t8/7H7EqshpNpj4AAASQiBV7MRxzWy0WdWFhYVzz&#10;2yhYa83D+Mq6UfHJ4QROuxWttKTk8xRFIUePHfsencwSFhYX+wAAMlQq2krHS/D6fHFxgi8Q0E0P&#10;ryD2U3HT0nRDwWBcFxUNDpfreQC4vSA//xOTk5M/Wt6G4zgxPTl1uyoz49C+AweMkfoni0SVDtsc&#10;+Hw+Z6zyDwAALIJwBoOBiAcGm63WpwHgRi6L/VJ1dfWDJ0+efAvWQFoEWRvRI1XxXQ8IHKf16GSI&#10;rJRIJAbAsfSUFNpVdgAACIfDIQAAFEXpD1q+Ao/Hs25OXAb1/iG6PxBY90WdPXt2T2FevtW96L4T&#10;AK4ienl5eZtt1ixKShb9ma4/imIKAACPayH23BkAPIEgCJLIiHk858+fP9rS0vJF89T0j71e7z93&#10;VFXpBUlJu+fs9s4LFy4cjHa+0gqslegbmkSHRSG6z+eVz87O5gJAXyw9lul3IsQx85/cbvcGET32&#10;Pdw8ovv9676oUCgUTJXLXtEPDj2QnZ1daDAY+pfahIKkO51zdl/PuXOv0fUPkyFFYmLi3KzNui3e&#10;MS8NDdFVbqX27dv3S6lU+kbJtm13B3y+m/SDQw8CwINqpcqTrlK9cbG/75Hp6emIZzUt1xOvLcsR&#10;3mCPjqEYLdFdDqdCnZ391sX+vs/Hq+/Y8eO072NLiPbOtkq8f4jui3M+Fgum8fE/A8ADWZnqOw0G&#10;w3cALh+bOG40fkSVmfn3oWEDbaguGAwJFxYWRIuLi67FxcUNscdsNk/v6ep6AgCeSE5OlhQWFGgJ&#10;HL/ToNPdIeAm3pxWVXV7tGNi4plfRkI4HN5QoqMoGnGOjqIo5na7BT6vV7aRFQwIggjEXf45Nt4/&#10;URev17shxLp06VJPSkrKkN1muwOuRDwqystv8vl8CXbHPO20BQCAyWKeAwBQKBQxXm7WBpvNZjl4&#10;6NCfu/ft04qkkuvIMInhgDwTrY4kskaPTpJxl6iLCyiKRPTo4XCYlCkU5+fmbNmwgREmFou1UdMW&#10;gPcT0T0ez4Y9prh83vM2m01VXFy8AwCAxWTdyRfwzT09Pd3ROrpcrsMAAKkpKaUbZAstTp8+vTsj&#10;U/367OxsbtSVxzXG0UmS3FCPjiCRiQ4AwOUmHPZ5fVylUrlhVY6ZTObGEZ16HxF9o6YKAAD9AwMv&#10;AgDIZfI7k5KSRMbRUa00NfWlpbNI6XBpcPAQi8VyLzhdj3G53KgnV28EvH7f2wAA4xMT15TeW4b3&#10;BdEB6IlusdneBgDI0Wh+Ahvk1YmNJPr7xaOjKEr6fL4N+2KmpqZMqsyMQzNTU7eXl5XdQZIkPmY0&#10;Rp22AADMz8/PSWWpX5232xV1tbVPrMcGurMylyMcDgelKVKdw+GYp5MhGMSaDrENhUIbTHSKNo5+&#10;9uzZbk1uzvMjesNNtbW1EU8gXC0IHN+oJzy4vZ6Y93BTiM5isxdgnYdBrUQY4PkFl0tsnpn9fqpM&#10;1j80NHQhnn77Dxz4XXaO5q/6waEvNzc0Hq2urr4BQRAUQRBUIBAkqdXqvPb29m/V7qy5uEur/Tnd&#10;obxNjY0P7+rQ/oEuHi8SicQ4ij3A5fGjnpI8ODT0336fL0GTnb18JRGprKhshyjeMxgMbugcnQpT&#10;tB4dAODYiRMPSFKk+tnJqVe07R0v5+bmlgJcPuJGJBKJCwsKtu/Sap/dWVU11NrS8qVotgMA4AS+&#10;YR79xIkTr/IFglllevpVuUXFRUU7lpLCNiXqssEvHgBwOSVAJpH+wuN2C1Ll8icg/h8S1dnV9fH6&#10;+vq/u1yuH8/b7f8syMld8Pl8CRRFoRAiYUSnh7T09DNzdnvnleO3r4Hb4zFAmPpEOBDs21lVpWOx&#10;2FfVN19YWEhHUPT7Xd1dv4lmjNFoNOzq6HjJarG+3dTQOA4A4HG7U21Wa0ZJSUn9+fPnj0TqFwwG&#10;N9Sjh6lwVKK7XC5n74ULJY0NDV8fHzM+EvT7P1GUn+/0uD18AADvohv0g0OQnZPz6sjY6CGI8X1g&#10;GLZhnAgGgwGRRPyUddb8VFND42cBAIKBAG9merpwR3X1w13d3c8ilZWVHWQo5D/X23twtQNUVlS2&#10;oxiK9/T0dNMtqZeVljZSAFRvb2/Uo0vYbDanuLi4cX5+flKv18dV97C4uHgnm80W6HS6E9GmB9HG&#10;zMvLqxIIBNlMBiMLANher+/sxOTE6ZGRkSGI48cjEAiSJBJJWlJSkoKiqHAgEHD7/X630+m0rqao&#10;fmpqqqIgP/9mHMNrEBRxm83mFyN9JxkZGTkSiUQ9ODh4LFrZa4FAkJSTk7PDYrGMRMs3RxAE3b59&#10;u9a9uGi7kqgVE8nJyRK1Wl3BS0zMwnE8GwA8Lpfr1Mjo6KlYIUiCIBhlZWWtTqdzemho6Hw0WalU&#10;KlOpVCUTExP9caxHAI/H45eUlFyfwOG0AwW42+N+6+ixY/+3VXVtCx8a/D/zrT+hBdFfsQAAAABJ&#10;RU5ErkJgglBLAQItABQABgAIAAAAIQA9/K5oFAEAAEcCAAATAAAAAAAAAAAAAAAAAAAAAABbQ29u&#10;dGVudF9UeXBlc10ueG1sUEsBAi0AFAAGAAgAAAAhADj9If/WAAAAlAEAAAsAAAAAAAAAAAAAAAAA&#10;RQEAAF9yZWxzLy5yZWxzUEsBAi0AFAAGAAgAAAAhAPqAHN27FgAAaakAAA4AAAAAAAAAAAAAAAAA&#10;RAIAAGRycy9lMm9Eb2MueG1sUEsBAi0AFAAGAAgAAAAhACvZ2PHIAAAApgEAABkAAAAAAAAAAAAA&#10;AAAAKxkAAGRycy9fcmVscy9lMm9Eb2MueG1sLnJlbHNQSwECLQAUAAYACAAAACEAWNMZx+AAAAAJ&#10;AQAADwAAAAAAAAAAAAAAAAAqGgAAZHJzL2Rvd25yZXYueG1sUEsBAi0ACgAAAAAAAAAhABOdaE8g&#10;RwoAIEcKABUAAAAAAAAAAAAAAAAANxsAAGRycy9tZWRpYS9pbWFnZTEuanBlZ1BLAQItAAoAAAAA&#10;AAAAIQAyfCfvAy8AAAMvAAAUAAAAAAAAAAAAAAAAAIpiCgBkcnMvbWVkaWEvaW1hZ2UyLnBuZ1BL&#10;BQYAAAAABwAHAL8BAAC/kQo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3" style="position:absolute;top:1;width:11904;height:9976;visibility:visible;mso-wrap-style:square" o:spid="_x0000_s1027"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NkWdDFAAAA2wAAAA8AAABkcnMvZG93bnJldi54bWxEj0FrwkAUhO9C/8PyCl6kbrRaSuoqVRFS&#10;EKRJoT0+ss9NaPZtyK6a/vuuIHgcZr4ZZrHqbSPO1PnasYLJOAFBXDpds1HwVeyeXkH4gKyxcUwK&#10;/sjDavkwWGCq3YU/6ZwHI2IJ+xQVVCG0qZS+rMiiH7uWOHpH11kMUXZG6g4vsdw2cpokL9JizXGh&#10;wpY2FZW/+ckqmJmP0bPhLCu2xff+pzmst8VxrdTwsX9/AxGoD/fwjc505OZw/RJ/gFz+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DZFnQxQAAANsAAAAPAAAAAAAAAAAAAAAA&#10;AJ8CAABkcnMvZG93bnJldi54bWxQSwUGAAAAAAQABAD3AAAAkQMAAAAA&#10;">
                  <v:imagedata o:title="" r:id="rId13"/>
                </v:shape>
                <v:shape id="Picture 4" style="position:absolute;left:2701;top:842;width:1390;height:627;visibility:visible;mso-wrap-style:square" o:spid="_x0000_s1028"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r3CjBAAAA2wAAAA8AAABkcnMvZG93bnJldi54bWxEj0+LwjAUxO+C3yE8YW+a7rKIVKPILopX&#10;q/jn9mieaTF5KU3U+u03C4LHYWZ+w8wWnbPiTm2oPSv4HGUgiEuvazYK9rvVcAIiRGSN1jMpeFKA&#10;xbzfm2Gu/YO3dC+iEQnCIUcFVYxNLmUoK3IYRr4hTt7Ftw5jkq2RusVHgjsrv7JsLB3WnBYqbOin&#10;ovJa3JwCbX1mz2tfbFen3+Nu/TThfDBKfQy65RREpC6+w6/2Riv4HsP/l/QD5Pw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dr3CjBAAAA2wAAAA8AAAAAAAAAAAAAAAAAnwIA&#10;AGRycy9kb3ducmV2LnhtbFBLBQYAAAAABAAEAPcAAACNAwAAAAA=&#10;">
                  <v:imagedata o:title="" r:id="rId14"/>
                </v:shape>
                <v:group id="Group 5" style="position:absolute;left:1281;top:853;width:171;height:171" coordsize="171,171" coordorigin="1281,853" o:spid="_x0000_s10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shape id="Freeform 6" style="position:absolute;left:1281;top:853;width:171;height:171;visibility:visible;mso-wrap-style:square;v-text-anchor:top" coordsize="171,171" o:spid="_x0000_s1030" fillcolor="#00aeef" stroked="f" path="m,171r172,l172,,,,,171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j/rsUA&#10;AADbAAAADwAAAGRycy9kb3ducmV2LnhtbESPTWsCQQyG74L/YYjQW521VFu2jtKWKh4EWz8OvYWd&#10;7IfdySw7o67/3hwKHsOb98mT6bxztTpTGyrPBkbDBBRx5m3FhYH9bvH4CipEZIu1ZzJwpQDzWb83&#10;xdT6C//QeRsLJRAOKRooY2xSrUNWksMw9A2xZLlvHUYZ20LbFi8Cd7V+SpKJdlixXCixoc+Ssr/t&#10;yYkGn9Yv33r3NV5+4G9+3OjVYZwb8zDo3t9AReriffm/vbIGnkVWfhEA6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aP+uxQAAANsAAAAPAAAAAAAAAAAAAAAAAJgCAABkcnMv&#10;ZG93bnJldi54bWxQSwUGAAAAAAQABAD1AAAAigMAAAAA&#10;">
                    <v:path arrowok="t" o:connecttype="custom" o:connectlocs="0,1024;172,1024;172,853;0,853;0,1024" o:connectangles="0,0,0,0,0"/>
                  </v:shape>
                </v:group>
                <v:group id="Group 7" style="position:absolute;left:1281;top:1069;width:171;height:171" coordsize="171,171" coordorigin="1281,1069" o:spid="_x0000_s10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shape id="Freeform 8" style="position:absolute;left:1281;top:1069;width:171;height:171;visibility:visible;mso-wrap-style:square;v-text-anchor:top" coordsize="171,171" o:spid="_x0000_s1032" fillcolor="#0087cd" stroked="f" path="m,171r172,l172,,,,,171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4PycAA&#10;AADbAAAADwAAAGRycy9kb3ducmV2LnhtbERPy4rCMBTdC/MP4Q7MTlOFEalGkRkHnI3gA3R5bW6b&#10;anNTmljr35uF4PJw3rNFZyvRUuNLxwqGgwQEceZ0yYWCw/6vPwHhA7LGyjEpeJCHxfyjN8NUuztv&#10;qd2FQsQQ9ikqMCHUqZQ+M2TRD1xNHLncNRZDhE0hdYP3GG4rOUqSsbRYcmwwWNOPoey6u1kF54vJ&#10;s9PvZijz1TFp/09rezs7pb4+u+UURKAuvMUv91or+I7r45f4A+T8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p4PycAAAADbAAAADwAAAAAAAAAAAAAAAACYAgAAZHJzL2Rvd25y&#10;ZXYueG1sUEsFBgAAAAAEAAQA9QAAAIUDAAAAAA==&#10;">
                    <v:path arrowok="t" o:connecttype="custom" o:connectlocs="0,1240;172,1240;172,1069;0,1069;0,1240" o:connectangles="0,0,0,0,0"/>
                  </v:shape>
                </v:group>
                <v:group id="Group 9" style="position:absolute;left:1281;top:1285;width:171;height:171" coordsize="171,171" coordorigin="1281,1285" o:spid="_x0000_s10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veQcMAAADbAAAADwAAAGRycy9kb3ducmV2LnhtbESPQYvCMBSE7wv+h/AE&#10;b2taxWWpRhFR8SDC6oJ4ezTPtti8lCa29d8bQfA4zMw3zGzRmVI0VLvCsoJ4GIEgTq0uOFPwf9p8&#10;/4JwHlljaZkUPMjBYt77mmGibct/1Bx9JgKEXYIKcu+rREqX5mTQDW1FHLyrrQ36IOtM6hrbADel&#10;HEXRjzRYcFjIsaJVTunteDcKti22y3G8bva36+pxOU0O531MSg363XIKwlPnP+F3e6cVT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G95BwwAAANsAAAAP&#10;AAAAAAAAAAAAAAAAAKoCAABkcnMvZG93bnJldi54bWxQSwUGAAAAAAQABAD6AAAAmgMAAAAA&#10;">
                  <v:shape id="Freeform 10" style="position:absolute;left:1281;top:1285;width:171;height:171;visibility:visible;mso-wrap-style:square;v-text-anchor:top" coordsize="171,171" o:spid="_x0000_s1034" fillcolor="#0054a6" stroked="f" path="m,171r172,l172,,,,,171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KD8UA&#10;AADbAAAADwAAAGRycy9kb3ducmV2LnhtbESPQWsCMRSE74L/IbyCl1KzFSy6GkWsihQPaj14fGye&#10;u1s3L0sS1/XfN4WCx2Hmm2Gm89ZUoiHnS8sK3vsJCOLM6pJzBafv9dsIhA/IGivLpOBBHuazbmeK&#10;qbZ3PlBzDLmIJexTVFCEUKdS+qwgg75va+LoXawzGKJ0udQO77HcVHKQJB/SYMlxocCalgVl1+PN&#10;KBgefLV25/1r8/mzW23qMW4fty+lei/tYgIiUBue4X96qyM3gL8v8QfI2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44oPxQAAANsAAAAPAAAAAAAAAAAAAAAAAJgCAABkcnMv&#10;ZG93bnJldi54bWxQSwUGAAAAAAQABAD1AAAAigMAAAAA&#10;">
                    <v:path arrowok="t" o:connecttype="custom" o:connectlocs="0,1456;172,1456;172,1285;0,1285;0,1456" o:connectangles="0,0,0,0,0"/>
                  </v:shape>
                </v:group>
                <v:group id="Group 11" style="position:absolute;left:1066;top:1069;width:171;height:171" coordsize="171,171" coordorigin="1066,1069" o:spid="_x0000_s10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shape id="Freeform 12" style="position:absolute;left:1066;top:1069;width:171;height:171;visibility:visible;mso-wrap-style:square;v-text-anchor:top" coordsize="171,171" o:spid="_x0000_s1036" fillcolor="#00aeef" stroked="f" path="m,171r171,l171,,,,,171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jdsUA&#10;AADbAAAADwAAAGRycy9kb3ducmV2LnhtbESPS2sCQRCE70L+w9ABb3E2IauycRQNUTwEfB+8NTu9&#10;D93pWXZGXf99Rgh4LKrrq67RpDWVuFLjSssK3nsRCOLU6pJzBfvd/G0IwnlkjZVlUnAnB5PxS2eE&#10;ibY33tB163MRIOwSVFB4XydSurQgg65na+LgZbYx6INscqkbvAW4qeRHFPWlwZJDQ4E1fReUnrcX&#10;E97gy+9gLXc/8WKGx+y0kstDnCnVfW2nXyA8tf55/J9eagXxJzy2BADI8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GN2xQAAANsAAAAPAAAAAAAAAAAAAAAAAJgCAABkcnMv&#10;ZG93bnJldi54bWxQSwUGAAAAAAQABAD1AAAAigMAAAAA&#10;">
                    <v:path arrowok="t" o:connecttype="custom" o:connectlocs="0,1240;171,1240;171,1069;0,1069;0,1240" o:connectangles="0,0,0,0,0"/>
                  </v:shape>
                </v:group>
                <v:group id="Group 13" style="position:absolute;left:1066;top:1285;width:171;height:171" coordsize="171,171" coordorigin="1066,1285" o:spid="_x0000_s10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 id="Freeform 14" style="position:absolute;left:1066;top:1285;width:171;height:171;visibility:visible;mso-wrap-style:square;v-text-anchor:top" coordsize="171,171" o:spid="_x0000_s1038" fillcolor="#0087cd" stroked="f" path="m,171r171,l171,,,,,171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syJsQA&#10;AADbAAAADwAAAGRycy9kb3ducmV2LnhtbESPQWvCQBSE7wX/w/IEb3VjQSlpNlK0gl6EqqDHZ/Yl&#10;mzb7NmTXGP99t1DocZiZb5hsOdhG9NT52rGC2TQBQVw4XXOl4HTcPL+C8AFZY+OYFDzIwzIfPWWY&#10;anfnT+oPoRIRwj5FBSaENpXSF4Ys+qlriaNXus5iiLKrpO7wHuG2kS9JspAWa44LBltaGSq+Dzer&#10;4PplyuKy3s9k+XFO+t1la29Xp9RkPLy/gQg0hP/wX3urFcwX8Psl/gC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7MibEAAAA2wAAAA8AAAAAAAAAAAAAAAAAmAIAAGRycy9k&#10;b3ducmV2LnhtbFBLBQYAAAAABAAEAPUAAACJAwAAAAA=&#10;">
                    <v:path arrowok="t" o:connecttype="custom" o:connectlocs="0,1456;171,1456;171,1285;0,1285;0,1456" o:connectangles="0,0,0,0,0"/>
                  </v:shape>
                </v:group>
                <v:group id="Group 15" style="position:absolute;left:850;top:1285;width:171;height:171" coordsize="171,171" coordorigin="850,1285" o:spid="_x0000_s10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shape id="Freeform 16" style="position:absolute;left:850;top:1285;width:171;height:171;visibility:visible;mso-wrap-style:square;v-text-anchor:top" coordsize="171,171" o:spid="_x0000_s1040" fillcolor="#00aeef" stroked="f" path="m,171r171,l171,,,,,171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Fpc8UA&#10;AADbAAAADwAAAGRycy9kb3ducmV2LnhtbESPTWsCQQyG74X+hyGF3nTWwrayOootbfEg1M+Dt7CT&#10;/bA7mWVn1O2/Nwehx/DmffJkOu9doy7UhdqzgdEwAUWce1tzaWC/+xqMQYWIbLHxTAb+KMB89vgw&#10;xcz6K2/oso2lEgiHDA1UMbaZ1iGvyGEY+pZYssJ3DqOMXalth1eBu0a/JMmrdlizXKiwpY+K8t/t&#10;2YkGn1dva737TL/f8VicfvTykBbGPD/1iwmoSH38X763l9ZAKrLyiwBAz2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sWlzxQAAANsAAAAPAAAAAAAAAAAAAAAAAJgCAABkcnMv&#10;ZG93bnJldi54bWxQSwUGAAAAAAQABAD1AAAAigMAAAAA&#10;">
                    <v:path arrowok="t" o:connecttype="custom" o:connectlocs="0,1456;171,1456;171,1285;0,1285;0,1456" o:connectangles="0,0,0,0,0"/>
                  </v:shape>
                </v:group>
                <v:group id="Group 17" style="position:absolute;left:1553;top:853;width:378;height:603" coordsize="378,603" coordorigin="1553,853" o:spid="_x0000_s10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Freeform 18" style="position:absolute;left:1553;top:853;width:378;height:603;visibility:visible;mso-wrap-style:square;v-text-anchor:top" coordsize="378,603" o:spid="_x0000_s1042" fillcolor="#231f20" stroked="f" path="m216,l,,,603r75,l75,360r165,l309,344r53,-38l375,290r-300,l75,70r303,l377,70,331,28,256,2,237,1,216,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UxH70A&#10;AADbAAAADwAAAGRycy9kb3ducmV2LnhtbERPy4rCMBTdC/5DuII7TVUQ6RhlUBxmJfjA9SW505Rp&#10;bmoTa/XrzUJweTjv5bpzlWipCaVnBZNxBoJYe1NyoeB82o0WIEJENlh5JgUPCrBe9XtLzI2/84Ha&#10;YyxECuGQowIbY51LGbQlh2Hsa+LE/fnGYUywKaRp8J7CXSWnWTaXDktODRZr2ljS/8ebU3B9IsvS&#10;6Z/9ZqvJtmF2vriZUsNB9/0FIlIXP+K3+9comKf16Uv6AXL1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rUxH70AAADbAAAADwAAAAAAAAAAAAAAAACYAgAAZHJzL2Rvd25yZXYu&#10;eG1sUEsFBgAAAAAEAAQA9QAAAIIDAAAAAA==&#10;">
                    <v:path arrowok="t" o:connecttype="custom" o:connectlocs="216,853;0,853;0,1456;75,1456;75,1213;240,1213;309,1197;362,1159;375,1143;75,1143;75,923;378,923;377,923;331,881;256,855;237,854;216,853" o:connectangles="0,0,0,0,0,0,0,0,0,0,0,0,0,0,0,0,0"/>
                  </v:shape>
                </v:group>
                <v:group id="Group 19" style="position:absolute;left:1628;top:923;width:337;height:220" coordsize="337,220" coordorigin="1628,923" o:spid="_x0000_s10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cU/MUAAADbAAAADwAAAGRycy9kb3ducmV2LnhtbESPQWuDQBSE74H+h+UF&#10;ektWWyLFZCMS2tKDFGIKpbeH+6IS9624WzX/vhso5DjMzDfMLptNJ0YaXGtZQbyOQBBXVrdcK/g6&#10;va1eQDiPrLGzTAqu5CDbPyx2mGo78ZHG0tciQNilqKDxvk+ldFVDBt3a9sTBO9vBoA9yqKUecApw&#10;08mnKEqkwZbDQoM9HRqqLuWvUfA+4ZQ/x69jcTkfrj+nzed3EZNSj8s534LwNPt7+L/9oRUkMdy+&#10;hB8g9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3FPzFAAAA2wAA&#10;AA8AAAAAAAAAAAAAAAAAqgIAAGRycy9kb3ducmV2LnhtbFBLBQYAAAAABAAEAPoAAACcAwAAAAA=&#10;">
                  <v:shape id="Freeform 20" style="position:absolute;left:1628;top:923;width:337;height:220;visibility:visible;mso-wrap-style:square;v-text-anchor:top" coordsize="337,220" o:spid="_x0000_s1044" fillcolor="#231f20" stroked="f" path="m303,l,,155,r17,2l232,29r29,72l262,129r-6,20l219,199r-69,21l300,220r29,-58l338,96,335,75,330,54,323,35,313,16,303,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HqPcIA&#10;AADbAAAADwAAAGRycy9kb3ducmV2LnhtbESPS4vCQBCE7wv+h6EFb+tED0Gjo4ji4m3xhdcm03lg&#10;pidkZpPor98RBI9FVX1FLde9qURLjSstK5iMIxDEqdUl5wou5/33DITzyBory6TgQQ7Wq8HXEhNt&#10;Oz5Se/K5CBB2CSoovK8TKV1akEE3tjVx8DLbGPRBNrnUDXYBbio5jaJYGiw5LBRY07ag9H76Mwp8&#10;tvttz3r+7H7qYz6PbvH+msVKjYb9ZgHCU+8/4Xf7oBXEU3h9CT9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geo9wgAAANsAAAAPAAAAAAAAAAAAAAAAAJgCAABkcnMvZG93&#10;bnJldi54bWxQSwUGAAAAAAQABAD1AAAAhwMAAAAA&#10;">
                    <v:path arrowok="t" o:connecttype="custom" o:connectlocs="303,923;0,923;155,923;172,925;232,952;261,1024;262,1052;256,1072;219,1122;150,1143;300,1143;329,1085;338,1019;335,998;330,977;323,958;313,939;303,923" o:connectangles="0,0,0,0,0,0,0,0,0,0,0,0,0,0,0,0,0,0"/>
                  </v:shape>
                </v:group>
                <v:group id="Group 21" style="position:absolute;left:2025;top:853;width:425;height:603" coordsize="425,603" coordorigin="2025,853" o:spid="_x0000_s10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shape id="Freeform 22" style="position:absolute;left:2025;top:853;width:425;height:603;visibility:visible;mso-wrap-style:square;v-text-anchor:top" coordsize="425,603" o:spid="_x0000_s1046" fillcolor="#231f20" stroked="f" path="m234,l,,,603r76,l76,338r216,l288,331r13,-4l322,318r18,-11l356,295r15,-15l377,273r-301,l76,65r302,l366,50,299,9,257,1,234,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vqJcMA&#10;AADcAAAADwAAAGRycy9kb3ducmV2LnhtbESPQWsCMRSE70L/Q3iFXqRmXVeRrVGkUOq1ut4fm2d2&#10;dfMSNlHXf28KhR6HmfmGWW0G24kb9aF1rGA6yUAQ1063bBRUh6/3JYgQkTV2jknBgwJs1i+jFZba&#10;3fmHbvtoRIJwKFFBE6MvpQx1QxbDxHni5J1cbzEm2Rupe7wnuO1knmULabHltNCgp8+G6sv+ahWc&#10;T8u88nVRfJvZ0Y+vj4IN7pR6ex22HyAiDfE//NfeaQX5fAG/Z9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vqJcMAAADcAAAADwAAAAAAAAAAAAAAAACYAgAAZHJzL2Rv&#10;d25yZXYueG1sUEsFBgAAAAAEAAQA9QAAAIgDAAAAAA==&#10;">
                    <v:path arrowok="t" o:connecttype="custom" o:connectlocs="234,853;0,853;0,1456;76,1456;76,1191;292,1191;288,1184;301,1180;322,1171;340,1160;356,1148;371,1133;377,1126;76,1126;76,918;378,918;366,903;299,862;257,854;234,853" o:connectangles="0,0,0,0,0,0,0,0,0,0,0,0,0,0,0,0,0,0,0,0"/>
                  </v:shape>
                  <v:shape id="Freeform 23" style="position:absolute;left:2025;top:853;width:425;height:603;visibility:visible;mso-wrap-style:square;v-text-anchor:top" coordsize="425,603" o:spid="_x0000_s1047" fillcolor="#231f20" stroked="f" path="m292,338r-80,l340,603r86,l292,338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dPvsMA&#10;AADcAAAADwAAAGRycy9kb3ducmV2LnhtbESPT2sCMRTE74LfITyhF6nZrmsrW6OUQtGr/+6PzTO7&#10;7eYlbKKu374RBI/DzPyGWax624oLdaFxrOBtkoEgrpxu2Cg47H9e5yBCRNbYOiYFNwqwWg4HCyy1&#10;u/KWLrtoRIJwKFFBHaMvpQxVTRbDxHni5J1cZzEm2RmpO7wmuG1lnmXv0mLDaaFGT981VX+7s1Xw&#10;e5rnB18VxdpMj358vhVscKPUy6j/+gQRqY/P8KO90Qry2Qfcz6Qj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pdPvsMAAADcAAAADwAAAAAAAAAAAAAAAACYAgAAZHJzL2Rv&#10;d25yZXYueG1sUEsFBgAAAAAEAAQA9QAAAIgDAAAAAA==&#10;">
                    <v:path arrowok="t" o:connecttype="custom" o:connectlocs="292,1191;212,1191;340,1456;426,1456;292,1191" o:connectangles="0,0,0,0,0"/>
                  </v:shape>
                  <v:shape id="Freeform 24" style="position:absolute;left:2025;top:853;width:425;height:603;visibility:visible;mso-wrap-style:square;v-text-anchor:top" coordsize="425,603" o:spid="_x0000_s1048" fillcolor="#231f20" stroked="f" path="m378,65l76,65r157,l256,66r65,33l341,183r-4,20l300,252r-72,21l377,273r31,-67l413,160r-2,-20l407,121r-7,-19l391,84,380,67r-2,-2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jbzL8A&#10;AADcAAAADwAAAGRycy9kb3ducmV2LnhtbERPy4rCMBTdD/gP4QpuBk2nU0WqUWRAxq2v/aW5ptXm&#10;JjRR699PFgMuD+e9XPe2FQ/qQuNYwdckA0FcOd2wUXA6bsdzECEia2wdk4IXBVivBh9LLLV78p4e&#10;h2hECuFQooI6Rl9KGaqaLIaJ88SJu7jOYkywM1J3+EzhtpV5ls2kxYZTQ42efmqqboe7VXC9zPOT&#10;r4ri13yf/ef9VbDBnVKjYb9ZgIjUx7f4373TCvJpWpvOpCMgV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rCNvMvwAAANwAAAAPAAAAAAAAAAAAAAAAAJgCAABkcnMvZG93bnJl&#10;di54bWxQSwUGAAAAAAQABAD1AAAAhAMAAAAA&#10;">
                    <v:path arrowok="t" o:connecttype="custom" o:connectlocs="378,918;76,918;233,918;256,919;321,952;341,1036;337,1056;300,1105;228,1126;377,1126;408,1059;413,1013;411,993;407,974;400,955;391,937;380,920;378,918" o:connectangles="0,0,0,0,0,0,0,0,0,0,0,0,0,0,0,0,0,0"/>
                  </v:shape>
                </v:group>
                <v:group id="Group 25" style="position:absolute;left:2565;top:853;width:2;height:603" coordsize="2,603" coordorigin="2565,853" o:spid="_x0000_s1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h9oMUAAADcAAAADwAAAGRycy9kb3ducmV2LnhtbESPQYvCMBSE78L+h/CE&#10;vWlaF8WtRhFZlz2IoC6It0fzbIvNS2liW/+9EQSPw8x8w8yXnSlFQ7UrLCuIhxEI4tTqgjMF/8fN&#10;YArCeWSNpWVScCcHy8VHb46Jti3vqTn4TAQIuwQV5N5XiZQuzcmgG9qKOHgXWxv0QdaZ1DW2AW5K&#10;OYqiiTRYcFjIsaJ1Tun1cDMKfltsV1/xT7O9Xtb383G8O21jUuqz361mIDx1/h1+tf+0gtH4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JofaDFAAAA3AAA&#10;AA8AAAAAAAAAAAAAAAAAqgIAAGRycy9kb3ducmV2LnhtbFBLBQYAAAAABAAEAPoAAACcAwAAAAA=&#10;">
                  <v:shape id="Freeform 26" style="position:absolute;left:2565;top:853;width:2;height:603;visibility:visible;mso-wrap-style:square;v-text-anchor:top" coordsize="2,603" o:spid="_x0000_s1050" filled="f" strokecolor="#231f20" strokeweight="1.36325mm" path="m,l,603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CJbMEA&#10;AADcAAAADwAAAGRycy9kb3ducmV2LnhtbERPS2vCQBC+C/6HZYTedFMpotFVRLSPW2OLXofsmA3N&#10;zobsVtP++s6h4PHje682vW/UlbpYBzbwOMlAEZfB1lwZ+Pw4jOegYkK22AQmAz8UYbMeDlaY23Dj&#10;gq7HVCkJ4ZijAZdSm2sdS0ce4yS0xMJdQucxCewqbTu8Sbhv9DTLZtpjzdLgsKWdo/Lr+O0NvBUv&#10;z/vTQszzeH7/LXah2bonYx5G/XYJKlGf7uJ/96s1MJ3JfDkjR0C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dwiWzBAAAA3AAAAA8AAAAAAAAAAAAAAAAAmAIAAGRycy9kb3du&#10;cmV2LnhtbFBLBQYAAAAABAAEAPUAAACGAwAAAAA=&#10;">
                    <v:path arrowok="t" o:connecttype="custom" o:connectlocs="0,853;0,1456" o:connectangles="0,0"/>
                  </v:shape>
                </v:group>
                <w10:wrap anchorx="page" anchory="page"/>
              </v:group>
            </w:pict>
          </mc:Fallback>
        </mc:AlternateContent>
      </w:r>
    </w:p>
    <w:p w:rsidR="004F36E4" w:rsidP="004F36E4" w:rsidRDefault="004F36E4" w14:paraId="5A39E810" w14:textId="77777777">
      <w:pPr>
        <w:spacing w:after="0" w:line="200" w:lineRule="exact"/>
      </w:pPr>
    </w:p>
    <w:p w:rsidR="004F36E4" w:rsidP="004F36E4" w:rsidRDefault="004F36E4" w14:paraId="5A39E811" w14:textId="77777777">
      <w:pPr>
        <w:spacing w:after="0" w:line="200" w:lineRule="exact"/>
      </w:pPr>
    </w:p>
    <w:p w:rsidR="004F36E4" w:rsidP="004F36E4" w:rsidRDefault="004F36E4" w14:paraId="5A39E812" w14:textId="77777777">
      <w:pPr>
        <w:spacing w:after="0" w:line="200" w:lineRule="exact"/>
      </w:pPr>
    </w:p>
    <w:p w:rsidR="004F36E4" w:rsidP="004F36E4" w:rsidRDefault="004F36E4" w14:paraId="5A39E813" w14:textId="77777777">
      <w:pPr>
        <w:spacing w:after="0" w:line="200" w:lineRule="exact"/>
      </w:pPr>
    </w:p>
    <w:p w:rsidR="004F36E4" w:rsidP="004F36E4" w:rsidRDefault="004F36E4" w14:paraId="5A39E814" w14:textId="77777777">
      <w:pPr>
        <w:spacing w:after="0" w:line="200" w:lineRule="exact"/>
      </w:pPr>
    </w:p>
    <w:p w:rsidR="004F36E4" w:rsidP="004F36E4" w:rsidRDefault="004F36E4" w14:paraId="5A39E815" w14:textId="77777777">
      <w:pPr>
        <w:spacing w:after="0" w:line="200" w:lineRule="exact"/>
      </w:pPr>
    </w:p>
    <w:p w:rsidR="004F36E4" w:rsidP="004F36E4" w:rsidRDefault="004F36E4" w14:paraId="5A39E816" w14:textId="77777777">
      <w:pPr>
        <w:spacing w:after="0" w:line="200" w:lineRule="exact"/>
      </w:pPr>
    </w:p>
    <w:p w:rsidR="004F36E4" w:rsidP="004F36E4" w:rsidRDefault="004F36E4" w14:paraId="5A39E817" w14:textId="77777777">
      <w:pPr>
        <w:spacing w:after="0" w:line="200" w:lineRule="exact"/>
      </w:pPr>
    </w:p>
    <w:p w:rsidR="004F36E4" w:rsidP="004F36E4" w:rsidRDefault="004F36E4" w14:paraId="5A39E818" w14:textId="77777777">
      <w:pPr>
        <w:spacing w:after="0" w:line="200" w:lineRule="exact"/>
      </w:pPr>
    </w:p>
    <w:p w:rsidR="004F36E4" w:rsidP="004F36E4" w:rsidRDefault="004F36E4" w14:paraId="5A39E819" w14:textId="77777777">
      <w:pPr>
        <w:spacing w:after="0" w:line="200" w:lineRule="exact"/>
      </w:pPr>
    </w:p>
    <w:p w:rsidR="004F36E4" w:rsidP="004F36E4" w:rsidRDefault="004F36E4" w14:paraId="5A39E81A" w14:textId="77777777">
      <w:pPr>
        <w:spacing w:after="0" w:line="200" w:lineRule="exact"/>
      </w:pPr>
    </w:p>
    <w:p w:rsidR="004F36E4" w:rsidP="004F36E4" w:rsidRDefault="004F36E4" w14:paraId="5A39E81B" w14:textId="77777777">
      <w:pPr>
        <w:spacing w:after="0" w:line="200" w:lineRule="exact"/>
      </w:pPr>
    </w:p>
    <w:p w:rsidR="004F36E4" w:rsidP="004F36E4" w:rsidRDefault="004F36E4" w14:paraId="5A39E81C" w14:textId="77777777">
      <w:pPr>
        <w:spacing w:after="0" w:line="200" w:lineRule="exact"/>
      </w:pPr>
    </w:p>
    <w:p w:rsidR="004F36E4" w:rsidP="004F36E4" w:rsidRDefault="004F36E4" w14:paraId="5A39E81D" w14:textId="77777777">
      <w:pPr>
        <w:spacing w:after="0" w:line="200" w:lineRule="exact"/>
      </w:pPr>
    </w:p>
    <w:p w:rsidR="004F36E4" w:rsidP="004F36E4" w:rsidRDefault="004F36E4" w14:paraId="5A39E81E" w14:textId="77777777">
      <w:pPr>
        <w:spacing w:after="0" w:line="200" w:lineRule="exact"/>
      </w:pPr>
    </w:p>
    <w:p w:rsidR="004F36E4" w:rsidP="004F36E4" w:rsidRDefault="004F36E4" w14:paraId="5A39E81F" w14:textId="77777777">
      <w:pPr>
        <w:spacing w:after="0" w:line="200" w:lineRule="exact"/>
      </w:pPr>
    </w:p>
    <w:p w:rsidR="004F36E4" w:rsidP="004F36E4" w:rsidRDefault="004F36E4" w14:paraId="5A39E820" w14:textId="77777777">
      <w:pPr>
        <w:spacing w:after="0" w:line="200" w:lineRule="exact"/>
      </w:pPr>
    </w:p>
    <w:p w:rsidRPr="00C7096E" w:rsidR="004F36E4" w:rsidP="004F36E4" w:rsidRDefault="004F36E4" w14:paraId="5A39E821" w14:textId="571D3226">
      <w:pPr>
        <w:pStyle w:val="Title"/>
      </w:pPr>
      <w:r>
        <w:t xml:space="preserve">PRI </w:t>
      </w:r>
      <w:r w:rsidR="00E4513B">
        <w:t>REPORTING FRAMEWORK 201</w:t>
      </w:r>
      <w:r w:rsidR="00E94CB5">
        <w:t>6</w:t>
      </w:r>
    </w:p>
    <w:p w:rsidRPr="00C7096E" w:rsidR="004F36E4" w:rsidP="004F36E4" w:rsidRDefault="004F36E4" w14:paraId="5A39E822" w14:textId="04A8135B">
      <w:pPr>
        <w:pStyle w:val="Title"/>
      </w:pPr>
      <w:r>
        <w:t>Direct</w:t>
      </w:r>
      <w:r w:rsidR="004D3753">
        <w:t xml:space="preserve"> </w:t>
      </w:r>
      <w:r w:rsidR="009775CF">
        <w:t>—</w:t>
      </w:r>
      <w:r w:rsidR="004D3753">
        <w:t xml:space="preserve"> </w:t>
      </w:r>
      <w:r>
        <w:t>Infrastructure</w:t>
      </w:r>
    </w:p>
    <w:p w:rsidR="004F36E4" w:rsidP="004F36E4" w:rsidRDefault="004F36E4" w14:paraId="5A39E823" w14:textId="77777777"/>
    <w:p w:rsidR="004F36E4" w:rsidP="004F36E4" w:rsidRDefault="004F36E4" w14:paraId="5A39E824" w14:textId="77777777"/>
    <w:p w:rsidR="004F36E4" w:rsidP="004F36E4" w:rsidRDefault="004F36E4" w14:paraId="5A39E825" w14:textId="77777777"/>
    <w:p w:rsidR="004F36E4" w:rsidP="004F36E4" w:rsidRDefault="00E94CB5" w14:paraId="5A39E826" w14:textId="3EFB37D7">
      <w:r>
        <w:t>November 201</w:t>
      </w:r>
      <w:r w:rsidR="004D3753">
        <w:t>5</w:t>
      </w:r>
    </w:p>
    <w:p w:rsidRPr="009C1D27" w:rsidR="004F36E4" w:rsidP="004F36E4" w:rsidRDefault="00AB6DAD" w14:paraId="5A39E827" w14:textId="77777777">
      <w:pPr>
        <w:rPr>
          <w:color w:val="0070C0"/>
          <w:u w:val="single"/>
        </w:rPr>
      </w:pPr>
      <w:hyperlink w:history="1" r:id="rId15">
        <w:r w:rsidRPr="009C1D27" w:rsidR="004F36E4">
          <w:rPr>
            <w:color w:val="0070C0"/>
            <w:u w:val="single"/>
          </w:rPr>
          <w:t>reporting@unpri.org</w:t>
        </w:r>
      </w:hyperlink>
    </w:p>
    <w:p w:rsidR="004F36E4" w:rsidP="004F36E4" w:rsidRDefault="00927FC0" w14:paraId="5A39E828" w14:textId="77777777">
      <w:pPr>
        <w:spacing w:after="0" w:line="200" w:lineRule="exact"/>
      </w:pPr>
      <w:r w:rsidRPr="009C1D27">
        <w:t xml:space="preserve">+44 (0) </w:t>
      </w:r>
      <w:r>
        <w:t>20 3714 3187</w:t>
      </w:r>
    </w:p>
    <w:p w:rsidR="004F36E4" w:rsidP="004F36E4" w:rsidRDefault="004F36E4" w14:paraId="5A39E829" w14:textId="77777777">
      <w:pPr>
        <w:spacing w:after="0" w:line="200" w:lineRule="exact"/>
      </w:pPr>
    </w:p>
    <w:p w:rsidR="004F36E4" w:rsidP="004F36E4" w:rsidRDefault="004F36E4" w14:paraId="5A39E82A" w14:textId="77777777">
      <w:pPr>
        <w:spacing w:after="0"/>
        <w:sectPr w:rsidR="004F36E4" w:rsidSect="004F36E4">
          <w:footerReference w:type="default" r:id="rId16"/>
          <w:pgSz w:w="11920" w:h="16840" w:orient="portrait"/>
          <w:pgMar w:top="1580" w:right="1180" w:bottom="280" w:left="740" w:header="720" w:footer="720" w:gutter="0"/>
          <w:cols w:space="720"/>
        </w:sectPr>
      </w:pPr>
    </w:p>
    <w:p w:rsidR="00F76752" w:rsidP="00F76752" w:rsidRDefault="00F76752" w14:paraId="5A39E82B" w14:textId="77777777">
      <w:pPr>
        <w:pStyle w:val="Heading1"/>
        <w:spacing w:before="120" w:after="120"/>
      </w:pPr>
      <w:bookmarkStart w:name="_Toc367985736" w:id="0"/>
      <w:bookmarkStart w:name="_Toc400380464" w:id="1"/>
      <w:r>
        <w:lastRenderedPageBreak/>
        <w:t>Understanding this document</w:t>
      </w:r>
      <w:bookmarkEnd w:id="0"/>
      <w:bookmarkEnd w:id="1"/>
      <w:r>
        <w:t xml:space="preserve"> </w:t>
      </w:r>
    </w:p>
    <w:p w:rsidR="00F76752" w:rsidP="00F76752" w:rsidRDefault="00F76752" w14:paraId="5A39E82C" w14:textId="1ED592C1">
      <w:pPr>
        <w:pStyle w:val="INDICATORTEXT"/>
        <w:spacing w:before="120"/>
        <w:ind w:right="-546"/>
        <w:jc w:val="both"/>
        <w:rPr>
          <w:lang w:eastAsia="en-GB"/>
        </w:rPr>
      </w:pPr>
      <w:r>
        <w:rPr>
          <w:lang w:eastAsia="en-GB"/>
        </w:rPr>
        <w:t xml:space="preserve">In addition to the detailed indicator text and </w:t>
      </w:r>
      <w:r w:rsidR="00121910">
        <w:rPr>
          <w:lang w:eastAsia="en-GB"/>
        </w:rPr>
        <w:t>selection</w:t>
      </w:r>
      <w:r>
        <w:rPr>
          <w:lang w:eastAsia="en-GB"/>
        </w:rPr>
        <w:t xml:space="preserve"> options, in each module of the PRI Reporting Framework</w:t>
      </w:r>
      <w:r w:rsidR="009775CF">
        <w:rPr>
          <w:lang w:eastAsia="en-GB"/>
        </w:rPr>
        <w:t>,</w:t>
      </w:r>
      <w:r>
        <w:rPr>
          <w:lang w:eastAsia="en-GB"/>
        </w:rPr>
        <w:t xml:space="preserve"> you can find information that will help you identify which indicators are relevant for your organisation. </w:t>
      </w:r>
    </w:p>
    <w:p w:rsidRPr="002F6B3D" w:rsidR="00F76752" w:rsidP="00F76752" w:rsidRDefault="00F76752" w14:paraId="5A39E82D" w14:textId="77777777">
      <w:pPr>
        <w:pStyle w:val="INDICATORTEXT"/>
        <w:ind w:right="-546"/>
        <w:jc w:val="both"/>
        <w:rPr>
          <w:b/>
          <w:lang w:eastAsia="en-GB"/>
        </w:rPr>
      </w:pPr>
      <w:r w:rsidRPr="002F6B3D">
        <w:rPr>
          <w:b/>
          <w:lang w:eastAsia="en-GB"/>
        </w:rPr>
        <w:t>Top bar</w:t>
      </w:r>
    </w:p>
    <w:p w:rsidR="00F76752" w:rsidP="00F76752" w:rsidRDefault="00F76752" w14:paraId="5A39E82E" w14:textId="026BA7DF">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76752" w:rsidTr="004F36E4" w14:paraId="5A39E833"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F667D4" w:rsidR="00F76752" w:rsidP="004F36E4" w:rsidRDefault="00F76752" w14:paraId="5A39E82F" w14:textId="77777777">
            <w:pPr>
              <w:spacing w:after="0"/>
              <w:rPr>
                <w:rStyle w:val="IntenseEmphasis"/>
                <w:b w:val="0"/>
                <w:bCs w:val="0"/>
                <w:iCs w:val="0"/>
              </w:rPr>
            </w:pPr>
          </w:p>
        </w:tc>
        <w:tc>
          <w:tcPr>
            <w:tcW w:w="3402" w:type="dxa"/>
          </w:tcPr>
          <w:p w:rsidRPr="00F667D4" w:rsidR="00F76752" w:rsidP="004F36E4" w:rsidRDefault="00F76752" w14:paraId="5A39E830" w14:textId="77777777">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rsidRPr="00F667D4" w:rsidR="00F76752" w:rsidP="004F36E4" w:rsidRDefault="00F76752" w14:paraId="5A39E831" w14:textId="77777777">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rsidRPr="00F667D4" w:rsidR="00F76752" w:rsidP="004F36E4" w:rsidRDefault="00F76752" w14:paraId="5A39E832" w14:textId="77777777">
            <w:pPr>
              <w:spacing w:after="0"/>
              <w:rPr>
                <w:rStyle w:val="IntenseEmphasis"/>
                <w:b w:val="0"/>
                <w:bCs w:val="0"/>
                <w:iCs w:val="0"/>
              </w:rPr>
            </w:pPr>
            <w:r w:rsidRPr="00F667D4">
              <w:t>Principle</w:t>
            </w:r>
          </w:p>
        </w:tc>
      </w:tr>
      <w:tr w:rsidR="00F76752" w:rsidTr="004F36E4" w14:paraId="5A39E838" w14:textId="77777777">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rsidRPr="00DB5C48" w:rsidR="00F76752" w:rsidP="004F36E4" w:rsidRDefault="00F76752" w14:paraId="5A39E834" w14:textId="77777777">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rsidRPr="00DB5C48" w:rsidR="00F76752" w:rsidP="004F36E4" w:rsidRDefault="00F76752" w14:paraId="5A39E835"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rsidRPr="00DB5C48" w:rsidR="00F76752" w:rsidP="004F36E4" w:rsidRDefault="00F76752" w14:paraId="5A39E836"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rsidRPr="00DB5C48" w:rsidR="00F76752" w:rsidP="004F36E4" w:rsidRDefault="00F76752" w14:paraId="5A39E837" w14:textId="77777777">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rsidR="00F76752" w:rsidP="00F76752" w:rsidRDefault="00F76752" w14:paraId="5A39E839" w14:textId="77777777">
      <w:pPr>
        <w:pStyle w:val="INDICATORTEXT"/>
        <w:spacing w:before="240"/>
        <w:rPr>
          <w:b/>
          <w:lang w:eastAsia="en-GB"/>
        </w:rPr>
      </w:pPr>
      <w:r w:rsidRPr="00E85043">
        <w:rPr>
          <w:b/>
          <w:lang w:eastAsia="en-GB"/>
        </w:rPr>
        <w:t>Indicator status</w:t>
      </w:r>
    </w:p>
    <w:tbl>
      <w:tblPr>
        <w:tblStyle w:val="TableGrid"/>
        <w:tblW w:w="9214" w:type="dxa"/>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2694"/>
        <w:gridCol w:w="6520"/>
      </w:tblGrid>
      <w:tr w:rsidR="00F76752" w:rsidTr="004F36E4" w14:paraId="5A39E83C" w14:textId="77777777">
        <w:tc>
          <w:tcPr>
            <w:tcW w:w="2694"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0070C0"/>
            <w:tcMar>
              <w:top w:w="28" w:type="dxa"/>
              <w:left w:w="57" w:type="dxa"/>
              <w:bottom w:w="28" w:type="dxa"/>
              <w:right w:w="57" w:type="dxa"/>
            </w:tcMar>
            <w:vAlign w:val="center"/>
          </w:tcPr>
          <w:p w:rsidRPr="00C72280" w:rsidR="00F76752" w:rsidP="004F36E4" w:rsidRDefault="00F76752" w14:paraId="5A39E83A" w14:textId="77777777">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color="FFFFFF" w:themeColor="background1" w:sz="18" w:space="0"/>
            </w:tcBorders>
            <w:tcMar>
              <w:top w:w="28" w:type="dxa"/>
              <w:left w:w="57" w:type="dxa"/>
              <w:bottom w:w="28" w:type="dxa"/>
              <w:right w:w="57" w:type="dxa"/>
            </w:tcMar>
            <w:vAlign w:val="center"/>
          </w:tcPr>
          <w:p w:rsidRPr="00E85043" w:rsidR="00F76752" w:rsidP="004F36E4" w:rsidRDefault="00F76752" w14:paraId="5A39E83B" w14:textId="77777777">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F76752" w:rsidTr="004F36E4" w14:paraId="5A39E840" w14:textId="77777777">
        <w:tc>
          <w:tcPr>
            <w:tcW w:w="2694"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0070C0"/>
            <w:tcMar>
              <w:top w:w="28" w:type="dxa"/>
              <w:left w:w="57" w:type="dxa"/>
              <w:bottom w:w="28" w:type="dxa"/>
              <w:right w:w="57" w:type="dxa"/>
            </w:tcMar>
            <w:vAlign w:val="center"/>
          </w:tcPr>
          <w:p w:rsidRPr="00C72280" w:rsidR="00F76752" w:rsidP="004F36E4" w:rsidRDefault="00F76752" w14:paraId="5A39E83D" w14:textId="77777777">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rsidRPr="00C72280" w:rsidR="00F76752" w:rsidP="004F36E4" w:rsidRDefault="00F76752" w14:paraId="5A39E83E" w14:textId="77777777">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color="FFFFFF" w:themeColor="background1" w:sz="18" w:space="0"/>
            </w:tcBorders>
            <w:tcMar>
              <w:top w:w="28" w:type="dxa"/>
              <w:left w:w="57" w:type="dxa"/>
              <w:bottom w:w="28" w:type="dxa"/>
              <w:right w:w="57" w:type="dxa"/>
            </w:tcMar>
            <w:vAlign w:val="center"/>
          </w:tcPr>
          <w:p w:rsidRPr="00E85043" w:rsidR="00F76752" w:rsidP="004F36E4" w:rsidRDefault="00F76752" w14:paraId="5A39E83F" w14:textId="2508EFB2">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sidR="009775CF">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F76752" w:rsidTr="004F36E4" w14:paraId="5A39E843" w14:textId="77777777">
        <w:trPr>
          <w:trHeight w:val="482"/>
        </w:trPr>
        <w:tc>
          <w:tcPr>
            <w:tcW w:w="2694"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BFBFBF" w:themeFill="background1" w:themeFillShade="BF"/>
            <w:tcMar>
              <w:top w:w="28" w:type="dxa"/>
              <w:left w:w="57" w:type="dxa"/>
              <w:bottom w:w="28" w:type="dxa"/>
              <w:right w:w="57" w:type="dxa"/>
            </w:tcMar>
            <w:vAlign w:val="center"/>
          </w:tcPr>
          <w:p w:rsidRPr="00C72280" w:rsidR="00F76752" w:rsidP="004F36E4" w:rsidRDefault="00F76752" w14:paraId="5A39E841" w14:textId="77777777">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color="FFFFFF" w:themeColor="background1" w:sz="18" w:space="0"/>
            </w:tcBorders>
            <w:tcMar>
              <w:top w:w="28" w:type="dxa"/>
              <w:left w:w="57" w:type="dxa"/>
              <w:bottom w:w="0" w:type="dxa"/>
              <w:right w:w="57" w:type="dxa"/>
            </w:tcMar>
            <w:vAlign w:val="center"/>
          </w:tcPr>
          <w:p w:rsidRPr="00E85043" w:rsidR="00F76752" w:rsidP="004F36E4" w:rsidRDefault="00F76752" w14:paraId="5A39E842" w14:textId="77777777">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rsidRPr="00E85043" w:rsidR="00F76752" w:rsidP="00F76752" w:rsidRDefault="00F76752" w14:paraId="5A39E844" w14:textId="77777777">
      <w:pPr>
        <w:pStyle w:val="INDICATORTEXT"/>
        <w:spacing w:before="240"/>
        <w:rPr>
          <w:b/>
          <w:lang w:eastAsia="en-GB"/>
        </w:rPr>
      </w:pPr>
      <w:r>
        <w:rPr>
          <w:b/>
          <w:lang w:eastAsia="en-GB"/>
        </w:rPr>
        <w:t>Purpose</w:t>
      </w:r>
    </w:p>
    <w:tbl>
      <w:tblPr>
        <w:tblStyle w:val="TableGrid"/>
        <w:tblW w:w="9214" w:type="dxa"/>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1560"/>
        <w:gridCol w:w="1275"/>
        <w:gridCol w:w="6379"/>
      </w:tblGrid>
      <w:tr w:rsidR="00F76752" w:rsidTr="004F36E4" w14:paraId="5A39E848" w14:textId="77777777">
        <w:trPr>
          <w:trHeight w:val="668"/>
        </w:trPr>
        <w:tc>
          <w:tcPr>
            <w:tcW w:w="1560" w:type="dxa"/>
          </w:tcPr>
          <w:p w:rsidR="00F76752" w:rsidP="004F36E4" w:rsidRDefault="00F76752" w14:paraId="5A39E845" w14:textId="77777777">
            <w:pPr>
              <w:pStyle w:val="INDICATORTEXT"/>
              <w:spacing w:before="40" w:after="60"/>
              <w:ind w:left="34"/>
              <w:jc w:val="both"/>
            </w:pPr>
            <w:r w:rsidRPr="004C1494">
              <w:t>Gateway</w:t>
            </w:r>
          </w:p>
        </w:tc>
        <w:tc>
          <w:tcPr>
            <w:tcW w:w="1275" w:type="dxa"/>
          </w:tcPr>
          <w:p w:rsidR="00F76752" w:rsidP="004F36E4" w:rsidRDefault="00F76752" w14:paraId="5A39E846" w14:textId="77777777">
            <w:pPr>
              <w:pStyle w:val="INDICATORTEXT"/>
              <w:spacing w:before="40" w:after="60"/>
              <w:jc w:val="both"/>
            </w:pPr>
            <w:r>
              <w:rPr>
                <w:noProof/>
                <w:lang w:eastAsia="en-GB"/>
              </w:rPr>
              <w:drawing>
                <wp:inline distT="0" distB="0" distL="0" distR="0" wp14:anchorId="5A39EFC1" wp14:editId="5A39EFC2">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rsidR="00F76752" w:rsidP="004F36E4" w:rsidRDefault="00F76752" w14:paraId="5A39E847" w14:textId="77777777">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F76752" w:rsidTr="004F36E4" w14:paraId="5A39E84C" w14:textId="77777777">
        <w:tc>
          <w:tcPr>
            <w:tcW w:w="1560" w:type="dxa"/>
          </w:tcPr>
          <w:p w:rsidR="00F76752" w:rsidP="004F36E4" w:rsidRDefault="00F76752" w14:paraId="5A39E849" w14:textId="77777777">
            <w:pPr>
              <w:pStyle w:val="INDICATORTEXT"/>
              <w:spacing w:before="40" w:after="60"/>
              <w:ind w:left="34"/>
              <w:jc w:val="both"/>
            </w:pPr>
            <w:r w:rsidRPr="004C1494">
              <w:t>Peering</w:t>
            </w:r>
          </w:p>
        </w:tc>
        <w:tc>
          <w:tcPr>
            <w:tcW w:w="1275" w:type="dxa"/>
          </w:tcPr>
          <w:p w:rsidR="00F76752" w:rsidP="004F36E4" w:rsidRDefault="00F76752" w14:paraId="5A39E84A" w14:textId="77777777">
            <w:pPr>
              <w:pStyle w:val="INDICATORTEXT"/>
              <w:spacing w:before="40" w:after="60"/>
              <w:jc w:val="both"/>
            </w:pPr>
            <w:r>
              <w:rPr>
                <w:noProof/>
                <w:lang w:eastAsia="en-GB"/>
              </w:rPr>
              <w:drawing>
                <wp:inline distT="0" distB="0" distL="0" distR="0" wp14:anchorId="5A39EFC3" wp14:editId="5A39EFC4">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rsidR="00F76752" w:rsidP="004F36E4" w:rsidRDefault="00F76752" w14:paraId="5A39E84B" w14:textId="77777777">
            <w:pPr>
              <w:pStyle w:val="INDICATORTEXT"/>
              <w:spacing w:before="40" w:after="60"/>
              <w:jc w:val="both"/>
              <w:rPr>
                <w:lang w:eastAsia="en-GB"/>
              </w:rPr>
            </w:pPr>
            <w:r>
              <w:t>These indicators are used to determine your peer groups for assessment purposes.</w:t>
            </w:r>
          </w:p>
        </w:tc>
      </w:tr>
      <w:tr w:rsidR="00F76752" w:rsidTr="004F36E4" w14:paraId="5A39E850" w14:textId="77777777">
        <w:tc>
          <w:tcPr>
            <w:tcW w:w="1560" w:type="dxa"/>
          </w:tcPr>
          <w:p w:rsidR="00F76752" w:rsidP="004F36E4" w:rsidRDefault="00F76752" w14:paraId="5A39E84D" w14:textId="77777777">
            <w:pPr>
              <w:pStyle w:val="INDICATORTEXT"/>
              <w:spacing w:before="40" w:after="60"/>
              <w:ind w:left="34"/>
              <w:jc w:val="both"/>
            </w:pPr>
            <w:r w:rsidRPr="004C1494">
              <w:t>Core assessed</w:t>
            </w:r>
          </w:p>
        </w:tc>
        <w:tc>
          <w:tcPr>
            <w:tcW w:w="1275" w:type="dxa"/>
          </w:tcPr>
          <w:p w:rsidR="00F76752" w:rsidP="004F36E4" w:rsidRDefault="00F76752" w14:paraId="5A39E84E" w14:textId="77777777">
            <w:pPr>
              <w:pStyle w:val="INDICATORTEXT"/>
              <w:spacing w:before="40" w:after="60"/>
              <w:jc w:val="both"/>
            </w:pPr>
            <w:r>
              <w:rPr>
                <w:noProof/>
                <w:lang w:eastAsia="en-GB"/>
              </w:rPr>
              <w:drawing>
                <wp:inline distT="0" distB="0" distL="0" distR="0" wp14:anchorId="5A39EFC5" wp14:editId="5A39EFC6">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rsidR="00F76752" w:rsidP="004F36E4" w:rsidRDefault="00F76752" w14:paraId="5A39E84F" w14:textId="77777777">
            <w:pPr>
              <w:pStyle w:val="INDICATORTEXT"/>
              <w:spacing w:before="40" w:after="60"/>
              <w:jc w:val="both"/>
              <w:rPr>
                <w:lang w:eastAsia="en-GB"/>
              </w:rPr>
            </w:pPr>
            <w:r>
              <w:t>These indicators form the core of the assessment, and represent the majority of your final assessment score.</w:t>
            </w:r>
          </w:p>
        </w:tc>
      </w:tr>
      <w:tr w:rsidR="00F76752" w:rsidTr="004F36E4" w14:paraId="5A39E854" w14:textId="77777777">
        <w:tc>
          <w:tcPr>
            <w:tcW w:w="1560" w:type="dxa"/>
          </w:tcPr>
          <w:p w:rsidR="00F76752" w:rsidP="004F36E4" w:rsidRDefault="00F76752" w14:paraId="5A39E851" w14:textId="77777777">
            <w:pPr>
              <w:pStyle w:val="INDICATORTEXT"/>
              <w:spacing w:before="40" w:after="60"/>
              <w:ind w:left="34"/>
              <w:jc w:val="both"/>
            </w:pPr>
            <w:r w:rsidRPr="004C1494">
              <w:t>Additional assessed</w:t>
            </w:r>
          </w:p>
        </w:tc>
        <w:tc>
          <w:tcPr>
            <w:tcW w:w="1275" w:type="dxa"/>
          </w:tcPr>
          <w:p w:rsidR="00F76752" w:rsidP="004F36E4" w:rsidRDefault="00F76752" w14:paraId="5A39E852" w14:textId="77777777">
            <w:pPr>
              <w:pStyle w:val="INDICATORTEXT"/>
              <w:spacing w:before="40" w:after="60"/>
              <w:jc w:val="both"/>
            </w:pPr>
            <w:r>
              <w:rPr>
                <w:noProof/>
                <w:lang w:eastAsia="en-GB"/>
              </w:rPr>
              <w:drawing>
                <wp:inline distT="0" distB="0" distL="0" distR="0" wp14:anchorId="5A39EFC7" wp14:editId="5A39EFC8">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rsidR="00F76752" w:rsidP="004F36E4" w:rsidRDefault="00F76752" w14:paraId="5A39E853" w14:textId="77777777">
            <w:pPr>
              <w:pStyle w:val="INDICATORTEXT"/>
              <w:spacing w:before="40" w:after="60"/>
              <w:jc w:val="both"/>
              <w:rPr>
                <w:lang w:eastAsia="en-GB"/>
              </w:rPr>
            </w:pPr>
            <w:r>
              <w:t>These indicators represent more advanced or alternative practices and contribute to a smaller part of your score.</w:t>
            </w:r>
          </w:p>
        </w:tc>
      </w:tr>
      <w:tr w:rsidR="00F76752" w:rsidTr="004F36E4" w14:paraId="5A39E858" w14:textId="77777777">
        <w:tc>
          <w:tcPr>
            <w:tcW w:w="1560" w:type="dxa"/>
          </w:tcPr>
          <w:p w:rsidR="00F76752" w:rsidP="004F36E4" w:rsidRDefault="00F76752" w14:paraId="5A39E855" w14:textId="77777777">
            <w:pPr>
              <w:pStyle w:val="INDICATORTEXT"/>
              <w:spacing w:before="40" w:after="60"/>
              <w:ind w:left="34"/>
              <w:jc w:val="both"/>
            </w:pPr>
            <w:r w:rsidRPr="004C1494">
              <w:t>Descriptive</w:t>
            </w:r>
          </w:p>
        </w:tc>
        <w:tc>
          <w:tcPr>
            <w:tcW w:w="1275" w:type="dxa"/>
          </w:tcPr>
          <w:p w:rsidR="00F76752" w:rsidP="004F36E4" w:rsidRDefault="00F76752" w14:paraId="5A39E856" w14:textId="77777777">
            <w:pPr>
              <w:pStyle w:val="INDICATORTEXT"/>
              <w:spacing w:before="40" w:after="60"/>
              <w:jc w:val="both"/>
            </w:pPr>
            <w:r>
              <w:rPr>
                <w:noProof/>
                <w:lang w:eastAsia="en-GB"/>
              </w:rPr>
              <w:drawing>
                <wp:inline distT="0" distB="0" distL="0" distR="0" wp14:anchorId="5A39EFC9" wp14:editId="5A39EFCA">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rsidR="00F76752" w:rsidP="004F36E4" w:rsidRDefault="00F76752" w14:paraId="5A39E857" w14:textId="77777777">
            <w:pPr>
              <w:pStyle w:val="INDICATORTEXT"/>
              <w:spacing w:before="40" w:after="60"/>
              <w:jc w:val="both"/>
              <w:rPr>
                <w:lang w:eastAsia="en-GB"/>
              </w:rPr>
            </w:pPr>
            <w:r>
              <w:t>These are open-ended narrative indicators, allowing you to describe your activities.</w:t>
            </w:r>
          </w:p>
        </w:tc>
      </w:tr>
    </w:tbl>
    <w:p w:rsidRPr="002F6B3D" w:rsidR="00F76752" w:rsidP="00F76752" w:rsidRDefault="00F76752" w14:paraId="5A39E859" w14:textId="77777777">
      <w:pPr>
        <w:pStyle w:val="INDICATORTEXT"/>
        <w:spacing w:before="120"/>
        <w:rPr>
          <w:b/>
          <w:lang w:eastAsia="en-GB"/>
        </w:rPr>
      </w:pPr>
      <w:r w:rsidRPr="002F6B3D">
        <w:rPr>
          <w:b/>
          <w:lang w:eastAsia="en-GB"/>
        </w:rPr>
        <w:t>Underneath the indicator</w:t>
      </w:r>
    </w:p>
    <w:p w:rsidR="00F76752" w:rsidP="00F76752" w:rsidRDefault="00F76752" w14:paraId="5A39E85A" w14:textId="7713BA80">
      <w:pPr>
        <w:pStyle w:val="INDICATORTEXT"/>
        <w:spacing w:after="160"/>
        <w:ind w:right="-546"/>
        <w:jc w:val="both"/>
        <w:rPr>
          <w:lang w:eastAsia="en-GB"/>
        </w:rPr>
      </w:pPr>
      <w:r>
        <w:rPr>
          <w:lang w:eastAsia="en-GB"/>
        </w:rPr>
        <w:t xml:space="preserve">Underneath the indicator, you can find the explanatory notes and definitions that </w:t>
      </w:r>
      <w:r w:rsidR="009775CF">
        <w:rPr>
          <w:lang w:eastAsia="en-GB"/>
        </w:rPr>
        <w:t xml:space="preserve">include </w:t>
      </w:r>
      <w:r>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84"/>
        <w:gridCol w:w="7234"/>
      </w:tblGrid>
      <w:tr w:rsidR="00F76752" w:rsidTr="004F36E4" w14:paraId="5A39E85D"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color="0082C8" w:sz="4" w:space="0"/>
            </w:tcBorders>
          </w:tcPr>
          <w:p w:rsidRPr="00DC20FA" w:rsidR="00F76752" w:rsidP="004F36E4" w:rsidRDefault="00F76752" w14:paraId="5A39E85B" w14:textId="77777777">
            <w:pPr>
              <w:pStyle w:val="SectionIndicatorHeaderText"/>
              <w:jc w:val="both"/>
              <w:rPr>
                <w:rStyle w:val="IntenseEmphasis"/>
                <w:b w:val="0"/>
                <w:bCs w:val="0"/>
                <w:i w:val="0"/>
                <w:iCs w:val="0"/>
              </w:rPr>
            </w:pPr>
            <w:r w:rsidRPr="00C72280">
              <w:rPr>
                <w:rStyle w:val="IntenseEmphasis"/>
                <w:color w:val="FFFFFF" w:themeColor="background1"/>
              </w:rPr>
              <w:t>xxx 01</w:t>
            </w:r>
          </w:p>
        </w:tc>
        <w:tc>
          <w:tcPr>
            <w:tcW w:w="3924" w:type="pct"/>
            <w:tcBorders>
              <w:top w:val="single" w:color="0082C8" w:sz="4" w:space="0"/>
              <w:right w:val="single" w:color="0070C0" w:sz="4" w:space="0"/>
            </w:tcBorders>
          </w:tcPr>
          <w:p w:rsidRPr="00DC20FA" w:rsidR="00F76752" w:rsidP="004F36E4" w:rsidRDefault="00F76752" w14:paraId="5A39E85C" w14:textId="77777777">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72280">
              <w:rPr>
                <w:rStyle w:val="IntenseEmphasis"/>
                <w:color w:val="FFFFFF" w:themeColor="background1"/>
              </w:rPr>
              <w:t>EXPLANATORY NOTES</w:t>
            </w:r>
          </w:p>
        </w:tc>
      </w:tr>
      <w:tr w:rsidRPr="00D5451C" w:rsidR="00F76752" w:rsidTr="004F36E4" w14:paraId="5A39E860" w14:textId="77777777">
        <w:trPr>
          <w:cantSplit/>
          <w:trHeight w:val="377"/>
        </w:trPr>
        <w:tc>
          <w:tcPr>
            <w:cnfStyle w:val="001000000000" w:firstRow="0" w:lastRow="0" w:firstColumn="1" w:lastColumn="0" w:oddVBand="0" w:evenVBand="0" w:oddHBand="0" w:evenHBand="0" w:firstRowFirstColumn="0" w:firstRowLastColumn="0" w:lastRowFirstColumn="0" w:lastRowLastColumn="0"/>
            <w:tcW w:w="1076" w:type="pct"/>
            <w:tcBorders>
              <w:bottom w:val="single" w:color="A6A6A6" w:sz="4" w:space="0"/>
            </w:tcBorders>
          </w:tcPr>
          <w:p w:rsidRPr="00F667D4" w:rsidR="00F76752" w:rsidP="004F36E4" w:rsidRDefault="00F76752" w14:paraId="5A39E85E" w14:textId="77777777">
            <w:pPr>
              <w:pStyle w:val="INDICATORTEXT"/>
              <w:spacing w:before="0"/>
              <w:jc w:val="both"/>
              <w:rPr>
                <w:b/>
              </w:rPr>
            </w:pPr>
            <w:r>
              <w:rPr>
                <w:b/>
              </w:rPr>
              <w:t>xxx</w:t>
            </w:r>
            <w:r w:rsidRPr="00F667D4">
              <w:rPr>
                <w:b/>
              </w:rPr>
              <w:t xml:space="preserve"> 01</w:t>
            </w:r>
            <w:r>
              <w:rPr>
                <w:b/>
              </w:rPr>
              <w:t>.1</w:t>
            </w:r>
          </w:p>
        </w:tc>
        <w:tc>
          <w:tcPr>
            <w:tcW w:w="3924" w:type="pct"/>
            <w:vMerge w:val="restart"/>
            <w:tcBorders>
              <w:right w:val="single" w:color="0070C0" w:sz="4" w:space="0"/>
            </w:tcBorders>
          </w:tcPr>
          <w:p w:rsidRPr="00B9480C" w:rsidR="00F76752" w:rsidP="004F36E4" w:rsidRDefault="00F76752" w14:paraId="5A39E85F" w14:textId="77777777">
            <w:pPr>
              <w:pStyle w:val="INDICATORTEXT"/>
              <w:spacing w:before="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Pr="00D5451C" w:rsidR="00F76752" w:rsidTr="004F36E4" w14:paraId="5A39E863" w14:textId="77777777">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color="A6A6A6" w:sz="4" w:space="0"/>
            </w:tcBorders>
          </w:tcPr>
          <w:p w:rsidRPr="00F667D4" w:rsidR="00F76752" w:rsidP="004F36E4" w:rsidRDefault="00F76752" w14:paraId="5A39E861" w14:textId="77777777">
            <w:pPr>
              <w:pStyle w:val="INDICATORTEXT"/>
              <w:spacing w:before="0"/>
              <w:jc w:val="both"/>
              <w:rPr>
                <w:b/>
              </w:rPr>
            </w:pPr>
            <w:r>
              <w:rPr>
                <w:b/>
              </w:rPr>
              <w:t>xxx</w:t>
            </w:r>
            <w:r w:rsidRPr="00F667D4">
              <w:rPr>
                <w:b/>
              </w:rPr>
              <w:t xml:space="preserve"> 01</w:t>
            </w:r>
            <w:r>
              <w:rPr>
                <w:b/>
              </w:rPr>
              <w:t>.2</w:t>
            </w:r>
          </w:p>
        </w:tc>
        <w:tc>
          <w:tcPr>
            <w:tcW w:w="3924" w:type="pct"/>
            <w:vMerge/>
            <w:tcBorders>
              <w:bottom w:val="single" w:color="A6A6A6" w:sz="4" w:space="0"/>
              <w:right w:val="single" w:color="0070C0" w:sz="4" w:space="0"/>
            </w:tcBorders>
          </w:tcPr>
          <w:p w:rsidRPr="00CC7769" w:rsidR="00F76752" w:rsidP="004F36E4" w:rsidRDefault="00F76752" w14:paraId="5A39E862" w14:textId="77777777">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Pr="00D5451C" w:rsidR="00F76752" w:rsidTr="004F36E4" w14:paraId="5A39E865" w14:textId="77777777">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color="A6A6A6" w:sz="4" w:space="0"/>
              <w:bottom w:val="single" w:color="A6A6A6" w:sz="4" w:space="0"/>
              <w:right w:val="single" w:color="0070C0" w:sz="4" w:space="0"/>
            </w:tcBorders>
          </w:tcPr>
          <w:p w:rsidRPr="00837EA2" w:rsidR="00F76752" w:rsidP="004F36E4" w:rsidRDefault="00F76752" w14:paraId="5A39E864" w14:textId="77777777">
            <w:pPr>
              <w:pStyle w:val="INDICATORTEXT"/>
              <w:spacing w:before="0"/>
              <w:jc w:val="both"/>
              <w:rPr>
                <w:b/>
              </w:rPr>
            </w:pPr>
            <w:r>
              <w:rPr>
                <w:b/>
              </w:rPr>
              <w:t>LOGIC</w:t>
            </w:r>
          </w:p>
        </w:tc>
      </w:tr>
      <w:tr w:rsidRPr="00D5451C" w:rsidR="00F76752" w:rsidTr="004F36E4" w14:paraId="5A39E868" w14:textId="77777777">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color="A6A6A6" w:sz="4" w:space="0"/>
              <w:bottom w:val="single" w:color="A6A6A6" w:sz="4" w:space="0"/>
            </w:tcBorders>
          </w:tcPr>
          <w:p w:rsidRPr="00F667D4" w:rsidR="00F76752" w:rsidP="004F36E4" w:rsidRDefault="00F76752" w14:paraId="5A39E866" w14:textId="77777777">
            <w:pPr>
              <w:pStyle w:val="INDICATORTEXT"/>
              <w:spacing w:before="0"/>
              <w:jc w:val="both"/>
              <w:rPr>
                <w:b/>
              </w:rPr>
            </w:pPr>
            <w:r>
              <w:rPr>
                <w:b/>
              </w:rPr>
              <w:t>xxx</w:t>
            </w:r>
            <w:r w:rsidRPr="00F667D4">
              <w:rPr>
                <w:b/>
              </w:rPr>
              <w:t xml:space="preserve"> 01</w:t>
            </w:r>
          </w:p>
        </w:tc>
        <w:tc>
          <w:tcPr>
            <w:tcW w:w="3924" w:type="pct"/>
            <w:tcBorders>
              <w:top w:val="single" w:color="A6A6A6" w:sz="4" w:space="0"/>
              <w:bottom w:val="single" w:color="A6A6A6" w:sz="4" w:space="0"/>
              <w:right w:val="single" w:color="0070C0" w:sz="4" w:space="0"/>
            </w:tcBorders>
          </w:tcPr>
          <w:p w:rsidRPr="00CC7769" w:rsidR="00F76752" w:rsidP="009775CF" w:rsidRDefault="00F76752" w14:paraId="5A39E867" w14:textId="4AE6ABF3">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Pr="00D5451C" w:rsidR="00F76752" w:rsidTr="004F36E4" w14:paraId="5A39E86A" w14:textId="77777777">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color="A6A6A6" w:sz="4" w:space="0"/>
              <w:bottom w:val="single" w:color="A6A6A6" w:sz="4" w:space="0"/>
              <w:right w:val="single" w:color="0070C0" w:sz="4" w:space="0"/>
            </w:tcBorders>
          </w:tcPr>
          <w:p w:rsidRPr="00F667D4" w:rsidR="00F76752" w:rsidP="004F36E4" w:rsidRDefault="00F76752" w14:paraId="5A39E869" w14:textId="77777777">
            <w:pPr>
              <w:pStyle w:val="INDICATORTEXT"/>
              <w:spacing w:before="0"/>
              <w:jc w:val="both"/>
              <w:rPr>
                <w:b/>
              </w:rPr>
            </w:pPr>
            <w:r w:rsidRPr="00F667D4">
              <w:rPr>
                <w:b/>
              </w:rPr>
              <w:t>ASSESSMENT</w:t>
            </w:r>
          </w:p>
        </w:tc>
      </w:tr>
      <w:tr w:rsidRPr="00D5451C" w:rsidR="00F76752" w:rsidTr="004F36E4" w14:paraId="5A39E86D" w14:textId="77777777">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color="A6A6A6" w:sz="4" w:space="0"/>
              <w:bottom w:val="single" w:color="A6A6A6" w:sz="4" w:space="0"/>
            </w:tcBorders>
          </w:tcPr>
          <w:p w:rsidRPr="00F667D4" w:rsidR="00F76752" w:rsidP="004F36E4" w:rsidRDefault="00F76752" w14:paraId="5A39E86B" w14:textId="77777777">
            <w:pPr>
              <w:pStyle w:val="INDICATORTEXT"/>
              <w:spacing w:before="0"/>
              <w:jc w:val="both"/>
              <w:rPr>
                <w:b/>
              </w:rPr>
            </w:pPr>
            <w:r>
              <w:rPr>
                <w:b/>
              </w:rPr>
              <w:t>xxx</w:t>
            </w:r>
            <w:r w:rsidRPr="00F667D4">
              <w:rPr>
                <w:b/>
              </w:rPr>
              <w:t xml:space="preserve"> 01</w:t>
            </w:r>
          </w:p>
        </w:tc>
        <w:tc>
          <w:tcPr>
            <w:tcW w:w="3924" w:type="pct"/>
            <w:tcBorders>
              <w:top w:val="single" w:color="A6A6A6" w:sz="4" w:space="0"/>
              <w:bottom w:val="single" w:color="A6A6A6" w:sz="4" w:space="0"/>
              <w:right w:val="single" w:color="0070C0" w:sz="4" w:space="0"/>
            </w:tcBorders>
          </w:tcPr>
          <w:p w:rsidR="00F76752" w:rsidP="004F36E4" w:rsidRDefault="00F76752" w14:paraId="5A39E86C" w14:textId="77777777">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Pr="00D5451C" w:rsidR="00F76752" w:rsidTr="004F36E4" w14:paraId="5A39E870" w14:textId="77777777">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color="A6A6A6" w:sz="4" w:space="0"/>
              <w:left w:val="nil"/>
              <w:bottom w:val="single" w:color="A6A6A6" w:sz="4" w:space="0"/>
              <w:right w:val="nil"/>
            </w:tcBorders>
            <w:shd w:val="clear" w:color="auto" w:fill="auto"/>
          </w:tcPr>
          <w:p w:rsidR="00F76752" w:rsidP="004F36E4" w:rsidRDefault="00F76752" w14:paraId="375B866F" w14:textId="77777777">
            <w:pPr>
              <w:pStyle w:val="INDICATORTEXT"/>
              <w:spacing w:before="0" w:after="0"/>
              <w:jc w:val="both"/>
              <w:rPr>
                <w:b/>
              </w:rPr>
            </w:pPr>
          </w:p>
          <w:p w:rsidR="00992714" w:rsidP="004F36E4" w:rsidRDefault="00992714" w14:paraId="4D412F7C" w14:textId="77777777">
            <w:pPr>
              <w:pStyle w:val="INDICATORTEXT"/>
              <w:spacing w:before="0" w:after="0"/>
              <w:jc w:val="both"/>
              <w:rPr>
                <w:b/>
              </w:rPr>
            </w:pPr>
          </w:p>
          <w:p w:rsidR="00992714" w:rsidP="004F36E4" w:rsidRDefault="00992714" w14:paraId="5A39E86E" w14:textId="77777777">
            <w:pPr>
              <w:pStyle w:val="INDICATORTEXT"/>
              <w:spacing w:before="0" w:after="0"/>
              <w:jc w:val="both"/>
              <w:rPr>
                <w:b/>
              </w:rPr>
            </w:pPr>
          </w:p>
        </w:tc>
        <w:tc>
          <w:tcPr>
            <w:tcW w:w="3924" w:type="pct"/>
            <w:tcBorders>
              <w:top w:val="single" w:color="A6A6A6" w:sz="4" w:space="0"/>
              <w:left w:val="nil"/>
              <w:bottom w:val="single" w:color="A6A6A6" w:sz="4" w:space="0"/>
              <w:right w:val="nil"/>
            </w:tcBorders>
            <w:shd w:val="clear" w:color="auto" w:fill="auto"/>
          </w:tcPr>
          <w:p w:rsidR="00F76752" w:rsidP="004F36E4" w:rsidRDefault="00F76752" w14:paraId="5A39E86F" w14:textId="77777777">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Pr="00D5451C" w:rsidR="00F76752" w:rsidTr="004F36E4" w14:paraId="5A39E873" w14:textId="77777777">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color="A6A6A6" w:sz="4" w:space="0"/>
              <w:bottom w:val="single" w:color="A6A6A6" w:sz="4" w:space="0"/>
            </w:tcBorders>
            <w:shd w:val="clear" w:color="auto" w:fill="00B0F0"/>
          </w:tcPr>
          <w:p w:rsidRPr="00C72280" w:rsidR="00F76752" w:rsidP="004F36E4" w:rsidRDefault="00F76752" w14:paraId="5A39E871" w14:textId="77777777">
            <w:pPr>
              <w:pStyle w:val="SectionIndicatorHeaderText"/>
              <w:jc w:val="both"/>
              <w:rPr>
                <w:rStyle w:val="IntenseEmphasis"/>
                <w:color w:val="FFFFFF" w:themeColor="background1"/>
              </w:rPr>
            </w:pPr>
            <w:r w:rsidRPr="00C72280">
              <w:rPr>
                <w:rStyle w:val="IntenseEmphasis"/>
                <w:color w:val="FFFFFF" w:themeColor="background1"/>
              </w:rPr>
              <w:lastRenderedPageBreak/>
              <w:t>xxx 01</w:t>
            </w:r>
          </w:p>
        </w:tc>
        <w:tc>
          <w:tcPr>
            <w:tcW w:w="3924" w:type="pct"/>
            <w:tcBorders>
              <w:top w:val="single" w:color="A6A6A6" w:sz="4" w:space="0"/>
              <w:bottom w:val="single" w:color="A6A6A6" w:sz="4" w:space="0"/>
              <w:right w:val="single" w:color="0070C0" w:sz="4" w:space="0"/>
            </w:tcBorders>
            <w:shd w:val="clear" w:color="auto" w:fill="0070C0"/>
          </w:tcPr>
          <w:p w:rsidRPr="00C72280" w:rsidR="00F76752" w:rsidP="004F36E4" w:rsidRDefault="00F76752" w14:paraId="5A39E872" w14:textId="77777777">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72280">
              <w:rPr>
                <w:rStyle w:val="IntenseEmphasis"/>
                <w:color w:val="FFFFFF" w:themeColor="background1"/>
              </w:rPr>
              <w:t>DEFINITIONS</w:t>
            </w:r>
          </w:p>
        </w:tc>
      </w:tr>
      <w:tr w:rsidRPr="00D5451C" w:rsidR="00F76752" w:rsidTr="00992714" w14:paraId="5A39E876" w14:textId="77777777">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color="A6A6A6" w:sz="4" w:space="0"/>
              <w:bottom w:val="single" w:color="A6A6A6" w:sz="4" w:space="0"/>
            </w:tcBorders>
          </w:tcPr>
          <w:p w:rsidRPr="000D72DF" w:rsidR="00F76752" w:rsidP="004F36E4" w:rsidRDefault="00F76752" w14:paraId="5A39E874" w14:textId="77777777">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color="A6A6A6" w:sz="4" w:space="0"/>
              <w:bottom w:val="single" w:color="A6A6A6" w:sz="4" w:space="0"/>
              <w:right w:val="single" w:color="0070C0" w:sz="4" w:space="0"/>
            </w:tcBorders>
          </w:tcPr>
          <w:p w:rsidRPr="00F83E7B" w:rsidR="00F76752" w:rsidP="004F36E4" w:rsidRDefault="009775CF" w14:paraId="5A39E875" w14:textId="0E5F65F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Pr="007B7BBE" w:rsidR="00F76752">
              <w:rPr>
                <w:szCs w:val="18"/>
              </w:rPr>
              <w:t>pecific terms that are used in the indicator are defined here.</w:t>
            </w:r>
          </w:p>
        </w:tc>
      </w:tr>
    </w:tbl>
    <w:p w:rsidR="00992714" w:rsidRDefault="00992714" w14:paraId="6FF0DE97" w14:textId="77777777">
      <w:r>
        <w:br w:type="page"/>
      </w:r>
    </w:p>
    <w:sdt>
      <w:sdtPr>
        <w:rPr>
          <w:rFonts w:ascii="Arial" w:hAnsi="Arial" w:cs="Arial"/>
          <w:bCs w:val="0"/>
          <w:color w:val="auto"/>
          <w:sz w:val="20"/>
          <w:szCs w:val="20"/>
        </w:rPr>
        <w:id w:val="2114842"/>
        <w:docPartObj>
          <w:docPartGallery w:val="Table of Contents"/>
          <w:docPartUnique/>
        </w:docPartObj>
      </w:sdtPr>
      <w:sdtEndPr/>
      <w:sdtContent>
        <w:p w:rsidRPr="00BC1C50" w:rsidR="008D7422" w:rsidP="00121910" w:rsidRDefault="00111F8E" w14:paraId="6CC9C198" w14:textId="4E9D53BF">
          <w:pPr>
            <w:pStyle w:val="TOCHeading"/>
            <w:rPr>
              <w:rStyle w:val="Heading1Char"/>
              <w:bCs w:val="0"/>
              <w:noProof/>
            </w:rPr>
          </w:pPr>
          <w:r w:rsidRPr="00BC1C50">
            <w:rPr>
              <w:rStyle w:val="Heading1Char"/>
              <w:bCs w:val="0"/>
              <w:noProof/>
            </w:rPr>
            <w:t>Table of Contents</w:t>
          </w:r>
          <w:r>
            <w:rPr>
              <w:rStyle w:val="Heading1Char"/>
            </w:rPr>
            <w:fldChar w:fldCharType="begin"/>
          </w:r>
          <w:r w:rsidRPr="00BC1C50">
            <w:rPr>
              <w:rStyle w:val="Heading1Char"/>
              <w:bCs w:val="0"/>
              <w:noProof/>
            </w:rPr>
            <w:instrText xml:space="preserve"> TOC \o "1-3" \h \z \u </w:instrText>
          </w:r>
          <w:r>
            <w:rPr>
              <w:rStyle w:val="Heading1Char"/>
            </w:rPr>
            <w:fldChar w:fldCharType="separate"/>
          </w:r>
        </w:p>
        <w:p w:rsidR="008D7422" w:rsidRDefault="00AB6DAD" w14:paraId="1314E027" w14:textId="303862C4">
          <w:pPr>
            <w:pStyle w:val="TOC1"/>
            <w:rPr>
              <w:rFonts w:asciiTheme="minorHAnsi" w:hAnsiTheme="minorHAnsi" w:eastAsiaTheme="minorEastAsia" w:cstheme="minorBidi"/>
              <w:sz w:val="22"/>
              <w:szCs w:val="22"/>
              <w:lang w:eastAsia="en-GB"/>
            </w:rPr>
          </w:pPr>
          <w:hyperlink w:history="1" w:anchor="_Toc400380464">
            <w:r w:rsidRPr="00631D7C" w:rsidR="0054391C">
              <w:rPr>
                <w:rStyle w:val="Hyperlink"/>
              </w:rPr>
              <w:t>Understanding this document</w:t>
            </w:r>
            <w:r w:rsidR="0054391C">
              <w:rPr>
                <w:webHidden/>
              </w:rPr>
              <w:tab/>
            </w:r>
            <w:r w:rsidR="008D7422">
              <w:rPr>
                <w:webHidden/>
              </w:rPr>
              <w:fldChar w:fldCharType="begin"/>
            </w:r>
            <w:r w:rsidR="008D7422">
              <w:rPr>
                <w:webHidden/>
              </w:rPr>
              <w:instrText xml:space="preserve"> PAGEREF _Toc400380464 \h </w:instrText>
            </w:r>
            <w:r w:rsidR="008D7422">
              <w:rPr>
                <w:webHidden/>
              </w:rPr>
            </w:r>
            <w:r w:rsidR="008D7422">
              <w:rPr>
                <w:webHidden/>
              </w:rPr>
              <w:fldChar w:fldCharType="separate"/>
            </w:r>
            <w:r w:rsidR="00BC1C50">
              <w:rPr>
                <w:webHidden/>
              </w:rPr>
              <w:t>2</w:t>
            </w:r>
            <w:r w:rsidR="008D7422">
              <w:rPr>
                <w:webHidden/>
              </w:rPr>
              <w:fldChar w:fldCharType="end"/>
            </w:r>
          </w:hyperlink>
        </w:p>
        <w:p w:rsidR="008D7422" w:rsidRDefault="00AB6DAD" w14:paraId="22E7FC6E" w14:textId="0DB69E77">
          <w:pPr>
            <w:pStyle w:val="TOC1"/>
            <w:rPr>
              <w:rFonts w:asciiTheme="minorHAnsi" w:hAnsiTheme="minorHAnsi" w:eastAsiaTheme="minorEastAsia" w:cstheme="minorBidi"/>
              <w:sz w:val="22"/>
              <w:szCs w:val="22"/>
              <w:lang w:eastAsia="en-GB"/>
            </w:rPr>
          </w:pPr>
          <w:hyperlink w:history="1" w:anchor="_Toc400380465">
            <w:r w:rsidRPr="00631D7C" w:rsidR="0054391C">
              <w:rPr>
                <w:rStyle w:val="Hyperlink"/>
              </w:rPr>
              <w:t>Preface</w:t>
            </w:r>
            <w:r w:rsidR="0054391C">
              <w:rPr>
                <w:webHidden/>
              </w:rPr>
              <w:tab/>
            </w:r>
            <w:r w:rsidR="008D7422">
              <w:rPr>
                <w:webHidden/>
              </w:rPr>
              <w:fldChar w:fldCharType="begin"/>
            </w:r>
            <w:r w:rsidR="008D7422">
              <w:rPr>
                <w:webHidden/>
              </w:rPr>
              <w:instrText xml:space="preserve"> PAGEREF _Toc400380465 \h </w:instrText>
            </w:r>
            <w:r w:rsidR="008D7422">
              <w:rPr>
                <w:webHidden/>
              </w:rPr>
            </w:r>
            <w:r w:rsidR="008D7422">
              <w:rPr>
                <w:webHidden/>
              </w:rPr>
              <w:fldChar w:fldCharType="separate"/>
            </w:r>
            <w:r w:rsidR="00BC1C50">
              <w:rPr>
                <w:webHidden/>
              </w:rPr>
              <w:t>6</w:t>
            </w:r>
            <w:r w:rsidR="008D7422">
              <w:rPr>
                <w:webHidden/>
              </w:rPr>
              <w:fldChar w:fldCharType="end"/>
            </w:r>
          </w:hyperlink>
        </w:p>
        <w:p w:rsidR="008D7422" w:rsidRDefault="00AB6DAD" w14:paraId="38CBCDA5" w14:textId="78B92D6E">
          <w:pPr>
            <w:pStyle w:val="TOC1"/>
            <w:rPr>
              <w:rFonts w:asciiTheme="minorHAnsi" w:hAnsiTheme="minorHAnsi" w:eastAsiaTheme="minorEastAsia" w:cstheme="minorBidi"/>
              <w:sz w:val="22"/>
              <w:szCs w:val="22"/>
              <w:lang w:eastAsia="en-GB"/>
            </w:rPr>
          </w:pPr>
          <w:hyperlink w:history="1" w:anchor="_Toc400380466">
            <w:r w:rsidRPr="00631D7C" w:rsidR="0054391C">
              <w:rPr>
                <w:rStyle w:val="Hyperlink"/>
              </w:rPr>
              <w:t>Summary of updates</w:t>
            </w:r>
            <w:r w:rsidR="0054391C">
              <w:rPr>
                <w:webHidden/>
              </w:rPr>
              <w:tab/>
            </w:r>
            <w:r w:rsidR="008D7422">
              <w:rPr>
                <w:webHidden/>
              </w:rPr>
              <w:fldChar w:fldCharType="begin"/>
            </w:r>
            <w:r w:rsidR="008D7422">
              <w:rPr>
                <w:webHidden/>
              </w:rPr>
              <w:instrText xml:space="preserve"> PAGEREF _Toc400380466 \h </w:instrText>
            </w:r>
            <w:r w:rsidR="008D7422">
              <w:rPr>
                <w:webHidden/>
              </w:rPr>
            </w:r>
            <w:r w:rsidR="008D7422">
              <w:rPr>
                <w:webHidden/>
              </w:rPr>
              <w:fldChar w:fldCharType="separate"/>
            </w:r>
            <w:r w:rsidR="00BC1C50">
              <w:rPr>
                <w:webHidden/>
              </w:rPr>
              <w:t>6</w:t>
            </w:r>
            <w:r w:rsidR="008D7422">
              <w:rPr>
                <w:webHidden/>
              </w:rPr>
              <w:fldChar w:fldCharType="end"/>
            </w:r>
          </w:hyperlink>
        </w:p>
        <w:p w:rsidR="008D7422" w:rsidRDefault="00AB6DAD" w14:paraId="7D9D09EE" w14:textId="39193C70">
          <w:pPr>
            <w:pStyle w:val="TOC2"/>
            <w:rPr>
              <w:rFonts w:asciiTheme="minorHAnsi" w:hAnsiTheme="minorHAnsi" w:eastAsiaTheme="minorEastAsia" w:cstheme="minorBidi"/>
              <w:sz w:val="22"/>
              <w:szCs w:val="22"/>
              <w:lang w:eastAsia="en-GB"/>
            </w:rPr>
          </w:pPr>
          <w:hyperlink w:history="1" w:anchor="_Toc400380467">
            <w:r w:rsidRPr="00631D7C" w:rsidR="0054391C">
              <w:rPr>
                <w:rStyle w:val="Hyperlink"/>
              </w:rPr>
              <w:t>Overview</w:t>
            </w:r>
            <w:r w:rsidR="0054391C">
              <w:rPr>
                <w:webHidden/>
              </w:rPr>
              <w:tab/>
            </w:r>
            <w:r w:rsidR="008D7422">
              <w:rPr>
                <w:webHidden/>
              </w:rPr>
              <w:fldChar w:fldCharType="begin"/>
            </w:r>
            <w:r w:rsidR="008D7422">
              <w:rPr>
                <w:webHidden/>
              </w:rPr>
              <w:instrText xml:space="preserve"> PAGEREF _Toc400380467 \h </w:instrText>
            </w:r>
            <w:r w:rsidR="008D7422">
              <w:rPr>
                <w:webHidden/>
              </w:rPr>
            </w:r>
            <w:r w:rsidR="008D7422">
              <w:rPr>
                <w:webHidden/>
              </w:rPr>
              <w:fldChar w:fldCharType="separate"/>
            </w:r>
            <w:r w:rsidR="00BC1C50">
              <w:rPr>
                <w:webHidden/>
              </w:rPr>
              <w:t>8</w:t>
            </w:r>
            <w:r w:rsidR="008D7422">
              <w:rPr>
                <w:webHidden/>
              </w:rPr>
              <w:fldChar w:fldCharType="end"/>
            </w:r>
          </w:hyperlink>
        </w:p>
        <w:p w:rsidR="008D7422" w:rsidRDefault="00AB6DAD" w14:paraId="0C92EB3F" w14:textId="72B19998">
          <w:pPr>
            <w:pStyle w:val="TOC2"/>
            <w:rPr>
              <w:rFonts w:asciiTheme="minorHAnsi" w:hAnsiTheme="minorHAnsi" w:eastAsiaTheme="minorEastAsia" w:cstheme="minorBidi"/>
              <w:sz w:val="22"/>
              <w:szCs w:val="22"/>
              <w:lang w:eastAsia="en-GB"/>
            </w:rPr>
          </w:pPr>
          <w:hyperlink w:history="1" w:anchor="_Toc400380468">
            <w:r w:rsidRPr="00631D7C" w:rsidR="0054391C">
              <w:rPr>
                <w:rStyle w:val="Hyperlink"/>
              </w:rPr>
              <w:t>Fund</w:t>
            </w:r>
            <w:r w:rsidR="009775CF">
              <w:rPr>
                <w:rStyle w:val="Hyperlink"/>
              </w:rPr>
              <w:t>-</w:t>
            </w:r>
            <w:r w:rsidRPr="00631D7C" w:rsidR="0054391C">
              <w:rPr>
                <w:rStyle w:val="Hyperlink"/>
              </w:rPr>
              <w:t>raising of infrastructure funds</w:t>
            </w:r>
            <w:r w:rsidR="0054391C">
              <w:rPr>
                <w:webHidden/>
              </w:rPr>
              <w:tab/>
            </w:r>
            <w:r w:rsidR="008D7422">
              <w:rPr>
                <w:webHidden/>
              </w:rPr>
              <w:fldChar w:fldCharType="begin"/>
            </w:r>
            <w:r w:rsidR="008D7422">
              <w:rPr>
                <w:webHidden/>
              </w:rPr>
              <w:instrText xml:space="preserve"> PAGEREF _Toc400380468 \h </w:instrText>
            </w:r>
            <w:r w:rsidR="008D7422">
              <w:rPr>
                <w:webHidden/>
              </w:rPr>
            </w:r>
            <w:r w:rsidR="008D7422">
              <w:rPr>
                <w:webHidden/>
              </w:rPr>
              <w:fldChar w:fldCharType="separate"/>
            </w:r>
            <w:r w:rsidR="00BC1C50">
              <w:rPr>
                <w:webHidden/>
              </w:rPr>
              <w:t>15</w:t>
            </w:r>
            <w:r w:rsidR="008D7422">
              <w:rPr>
                <w:webHidden/>
              </w:rPr>
              <w:fldChar w:fldCharType="end"/>
            </w:r>
          </w:hyperlink>
        </w:p>
        <w:p w:rsidR="008D7422" w:rsidRDefault="00AB6DAD" w14:paraId="7B57860E" w14:textId="15FE77DB">
          <w:pPr>
            <w:pStyle w:val="TOC2"/>
            <w:rPr>
              <w:rFonts w:asciiTheme="minorHAnsi" w:hAnsiTheme="minorHAnsi" w:eastAsiaTheme="minorEastAsia" w:cstheme="minorBidi"/>
              <w:sz w:val="22"/>
              <w:szCs w:val="22"/>
              <w:lang w:eastAsia="en-GB"/>
            </w:rPr>
          </w:pPr>
          <w:hyperlink w:history="1" w:anchor="_Toc400380469">
            <w:r w:rsidRPr="00631D7C" w:rsidR="0054391C">
              <w:rPr>
                <w:rStyle w:val="Hyperlink"/>
              </w:rPr>
              <w:t>Pre-investment (selection)</w:t>
            </w:r>
            <w:r w:rsidR="0054391C">
              <w:rPr>
                <w:webHidden/>
              </w:rPr>
              <w:tab/>
            </w:r>
            <w:r w:rsidR="008D7422">
              <w:rPr>
                <w:webHidden/>
              </w:rPr>
              <w:fldChar w:fldCharType="begin"/>
            </w:r>
            <w:r w:rsidR="008D7422">
              <w:rPr>
                <w:webHidden/>
              </w:rPr>
              <w:instrText xml:space="preserve"> PAGEREF _Toc400380469 \h </w:instrText>
            </w:r>
            <w:r w:rsidR="008D7422">
              <w:rPr>
                <w:webHidden/>
              </w:rPr>
            </w:r>
            <w:r w:rsidR="008D7422">
              <w:rPr>
                <w:webHidden/>
              </w:rPr>
              <w:fldChar w:fldCharType="separate"/>
            </w:r>
            <w:r w:rsidR="00BC1C50">
              <w:rPr>
                <w:webHidden/>
              </w:rPr>
              <w:t>19</w:t>
            </w:r>
            <w:r w:rsidR="008D7422">
              <w:rPr>
                <w:webHidden/>
              </w:rPr>
              <w:fldChar w:fldCharType="end"/>
            </w:r>
          </w:hyperlink>
        </w:p>
        <w:p w:rsidR="008D7422" w:rsidRDefault="00AB6DAD" w14:paraId="67BED3CD" w14:textId="5E48BEAF">
          <w:pPr>
            <w:pStyle w:val="TOC2"/>
            <w:rPr>
              <w:rFonts w:asciiTheme="minorHAnsi" w:hAnsiTheme="minorHAnsi" w:eastAsiaTheme="minorEastAsia" w:cstheme="minorBidi"/>
              <w:sz w:val="22"/>
              <w:szCs w:val="22"/>
              <w:lang w:eastAsia="en-GB"/>
            </w:rPr>
          </w:pPr>
          <w:hyperlink w:history="1" w:anchor="_Toc400380470">
            <w:r w:rsidRPr="00631D7C" w:rsidR="0054391C">
              <w:rPr>
                <w:rStyle w:val="Hyperlink"/>
              </w:rPr>
              <w:t>Selection, appointment and monitoring of third-party infrastructure operators</w:t>
            </w:r>
            <w:r w:rsidR="0054391C">
              <w:rPr>
                <w:webHidden/>
              </w:rPr>
              <w:tab/>
            </w:r>
            <w:r w:rsidR="008D7422">
              <w:rPr>
                <w:webHidden/>
              </w:rPr>
              <w:fldChar w:fldCharType="begin"/>
            </w:r>
            <w:r w:rsidR="008D7422">
              <w:rPr>
                <w:webHidden/>
              </w:rPr>
              <w:instrText xml:space="preserve"> PAGEREF _Toc400380470 \h </w:instrText>
            </w:r>
            <w:r w:rsidR="008D7422">
              <w:rPr>
                <w:webHidden/>
              </w:rPr>
            </w:r>
            <w:r w:rsidR="008D7422">
              <w:rPr>
                <w:webHidden/>
              </w:rPr>
              <w:fldChar w:fldCharType="separate"/>
            </w:r>
            <w:r w:rsidR="00BC1C50">
              <w:rPr>
                <w:webHidden/>
              </w:rPr>
              <w:t>26</w:t>
            </w:r>
            <w:r w:rsidR="008D7422">
              <w:rPr>
                <w:webHidden/>
              </w:rPr>
              <w:fldChar w:fldCharType="end"/>
            </w:r>
          </w:hyperlink>
        </w:p>
        <w:p w:rsidR="008D7422" w:rsidRDefault="00AB6DAD" w14:paraId="1ED03E1C" w14:textId="27C82D45">
          <w:pPr>
            <w:pStyle w:val="TOC2"/>
            <w:rPr>
              <w:rFonts w:asciiTheme="minorHAnsi" w:hAnsiTheme="minorHAnsi" w:eastAsiaTheme="minorEastAsia" w:cstheme="minorBidi"/>
              <w:sz w:val="22"/>
              <w:szCs w:val="22"/>
              <w:lang w:eastAsia="en-GB"/>
            </w:rPr>
          </w:pPr>
          <w:hyperlink w:history="1" w:anchor="_Toc400380471">
            <w:r w:rsidRPr="00631D7C" w:rsidR="0054391C">
              <w:rPr>
                <w:rStyle w:val="Hyperlink"/>
              </w:rPr>
              <w:t>Post-investment (monitoring and active ownership)</w:t>
            </w:r>
            <w:r w:rsidR="0054391C">
              <w:rPr>
                <w:webHidden/>
              </w:rPr>
              <w:tab/>
            </w:r>
            <w:r w:rsidR="008D7422">
              <w:rPr>
                <w:webHidden/>
              </w:rPr>
              <w:fldChar w:fldCharType="begin"/>
            </w:r>
            <w:r w:rsidR="008D7422">
              <w:rPr>
                <w:webHidden/>
              </w:rPr>
              <w:instrText xml:space="preserve"> PAGEREF _Toc400380471 \h </w:instrText>
            </w:r>
            <w:r w:rsidR="008D7422">
              <w:rPr>
                <w:webHidden/>
              </w:rPr>
            </w:r>
            <w:r w:rsidR="008D7422">
              <w:rPr>
                <w:webHidden/>
              </w:rPr>
              <w:fldChar w:fldCharType="separate"/>
            </w:r>
            <w:r w:rsidR="00BC1C50">
              <w:rPr>
                <w:webHidden/>
              </w:rPr>
              <w:t>28</w:t>
            </w:r>
            <w:r w:rsidR="008D7422">
              <w:rPr>
                <w:webHidden/>
              </w:rPr>
              <w:fldChar w:fldCharType="end"/>
            </w:r>
          </w:hyperlink>
        </w:p>
        <w:p w:rsidR="008D7422" w:rsidRDefault="00AB6DAD" w14:paraId="35EB7B75" w14:textId="457D86E9">
          <w:pPr>
            <w:pStyle w:val="TOC3"/>
            <w:rPr>
              <w:rFonts w:asciiTheme="minorHAnsi" w:hAnsiTheme="minorHAnsi" w:eastAsiaTheme="minorEastAsia" w:cstheme="minorBidi"/>
              <w:sz w:val="22"/>
              <w:szCs w:val="22"/>
              <w:lang w:eastAsia="en-GB"/>
            </w:rPr>
          </w:pPr>
          <w:hyperlink w:history="1" w:anchor="_Toc400380472">
            <w:r w:rsidRPr="00631D7C" w:rsidR="0054391C">
              <w:rPr>
                <w:rStyle w:val="Hyperlink"/>
              </w:rPr>
              <w:t>Overview</w:t>
            </w:r>
            <w:r w:rsidR="0054391C">
              <w:rPr>
                <w:webHidden/>
              </w:rPr>
              <w:tab/>
            </w:r>
            <w:r w:rsidR="008D7422">
              <w:rPr>
                <w:webHidden/>
              </w:rPr>
              <w:fldChar w:fldCharType="begin"/>
            </w:r>
            <w:r w:rsidR="008D7422">
              <w:rPr>
                <w:webHidden/>
              </w:rPr>
              <w:instrText xml:space="preserve"> PAGEREF _Toc400380472 \h </w:instrText>
            </w:r>
            <w:r w:rsidR="008D7422">
              <w:rPr>
                <w:webHidden/>
              </w:rPr>
            </w:r>
            <w:r w:rsidR="008D7422">
              <w:rPr>
                <w:webHidden/>
              </w:rPr>
              <w:fldChar w:fldCharType="separate"/>
            </w:r>
            <w:r w:rsidR="00BC1C50">
              <w:rPr>
                <w:webHidden/>
              </w:rPr>
              <w:t>28</w:t>
            </w:r>
            <w:r w:rsidR="008D7422">
              <w:rPr>
                <w:webHidden/>
              </w:rPr>
              <w:fldChar w:fldCharType="end"/>
            </w:r>
          </w:hyperlink>
        </w:p>
        <w:p w:rsidR="008D7422" w:rsidRDefault="00AB6DAD" w14:paraId="25EC15B1" w14:textId="7BAD601F">
          <w:pPr>
            <w:pStyle w:val="TOC3"/>
            <w:rPr>
              <w:rFonts w:asciiTheme="minorHAnsi" w:hAnsiTheme="minorHAnsi" w:eastAsiaTheme="minorEastAsia" w:cstheme="minorBidi"/>
              <w:sz w:val="22"/>
              <w:szCs w:val="22"/>
              <w:lang w:eastAsia="en-GB"/>
            </w:rPr>
          </w:pPr>
          <w:hyperlink w:history="1" w:anchor="_Toc400380473">
            <w:r w:rsidR="0054391C">
              <w:rPr>
                <w:rStyle w:val="Hyperlink"/>
              </w:rPr>
              <w:t>I</w:t>
            </w:r>
            <w:r w:rsidRPr="00631D7C" w:rsidR="0054391C">
              <w:rPr>
                <w:rStyle w:val="Hyperlink"/>
              </w:rPr>
              <w:t>nfrastructure monitoring and operations</w:t>
            </w:r>
            <w:r w:rsidR="0054391C">
              <w:rPr>
                <w:webHidden/>
              </w:rPr>
              <w:tab/>
            </w:r>
            <w:r w:rsidR="008D7422">
              <w:rPr>
                <w:webHidden/>
              </w:rPr>
              <w:fldChar w:fldCharType="begin"/>
            </w:r>
            <w:r w:rsidR="008D7422">
              <w:rPr>
                <w:webHidden/>
              </w:rPr>
              <w:instrText xml:space="preserve"> PAGEREF _Toc400380473 \h </w:instrText>
            </w:r>
            <w:r w:rsidR="008D7422">
              <w:rPr>
                <w:webHidden/>
              </w:rPr>
            </w:r>
            <w:r w:rsidR="008D7422">
              <w:rPr>
                <w:webHidden/>
              </w:rPr>
              <w:fldChar w:fldCharType="separate"/>
            </w:r>
            <w:r w:rsidR="00BC1C50">
              <w:rPr>
                <w:webHidden/>
              </w:rPr>
              <w:t>30</w:t>
            </w:r>
            <w:r w:rsidR="008D7422">
              <w:rPr>
                <w:webHidden/>
              </w:rPr>
              <w:fldChar w:fldCharType="end"/>
            </w:r>
          </w:hyperlink>
        </w:p>
        <w:p w:rsidR="008D7422" w:rsidRDefault="00AB6DAD" w14:paraId="6D08E723" w14:textId="454D9067">
          <w:pPr>
            <w:pStyle w:val="TOC3"/>
            <w:rPr>
              <w:rFonts w:asciiTheme="minorHAnsi" w:hAnsiTheme="minorHAnsi" w:eastAsiaTheme="minorEastAsia" w:cstheme="minorBidi"/>
              <w:sz w:val="22"/>
              <w:szCs w:val="22"/>
              <w:lang w:eastAsia="en-GB"/>
            </w:rPr>
          </w:pPr>
          <w:hyperlink w:history="1" w:anchor="_Toc400380474">
            <w:r w:rsidR="0054391C">
              <w:rPr>
                <w:rStyle w:val="Hyperlink"/>
              </w:rPr>
              <w:t>I</w:t>
            </w:r>
            <w:r w:rsidRPr="00631D7C" w:rsidR="0054391C">
              <w:rPr>
                <w:rStyle w:val="Hyperlink"/>
              </w:rPr>
              <w:t>nfrastructure maintenance</w:t>
            </w:r>
            <w:r w:rsidR="0054391C">
              <w:rPr>
                <w:webHidden/>
              </w:rPr>
              <w:tab/>
            </w:r>
            <w:r w:rsidR="008D7422">
              <w:rPr>
                <w:webHidden/>
              </w:rPr>
              <w:fldChar w:fldCharType="begin"/>
            </w:r>
            <w:r w:rsidR="008D7422">
              <w:rPr>
                <w:webHidden/>
              </w:rPr>
              <w:instrText xml:space="preserve"> PAGEREF _Toc400380474 \h </w:instrText>
            </w:r>
            <w:r w:rsidR="008D7422">
              <w:rPr>
                <w:webHidden/>
              </w:rPr>
            </w:r>
            <w:r w:rsidR="008D7422">
              <w:rPr>
                <w:webHidden/>
              </w:rPr>
              <w:fldChar w:fldCharType="separate"/>
            </w:r>
            <w:r w:rsidR="00BC1C50">
              <w:rPr>
                <w:webHidden/>
              </w:rPr>
              <w:t>35</w:t>
            </w:r>
            <w:r w:rsidR="008D7422">
              <w:rPr>
                <w:webHidden/>
              </w:rPr>
              <w:fldChar w:fldCharType="end"/>
            </w:r>
          </w:hyperlink>
        </w:p>
        <w:p w:rsidR="008D7422" w:rsidRDefault="00AB6DAD" w14:paraId="099820A1" w14:textId="4BA9A518">
          <w:pPr>
            <w:pStyle w:val="TOC3"/>
            <w:rPr>
              <w:rFonts w:asciiTheme="minorHAnsi" w:hAnsiTheme="minorHAnsi" w:eastAsiaTheme="minorEastAsia" w:cstheme="minorBidi"/>
              <w:sz w:val="22"/>
              <w:szCs w:val="22"/>
              <w:lang w:eastAsia="en-GB"/>
            </w:rPr>
          </w:pPr>
          <w:hyperlink w:history="1" w:anchor="_Toc400380475">
            <w:r w:rsidR="0054391C">
              <w:rPr>
                <w:rStyle w:val="Hyperlink"/>
              </w:rPr>
              <w:t>S</w:t>
            </w:r>
            <w:r w:rsidRPr="00631D7C" w:rsidR="0054391C">
              <w:rPr>
                <w:rStyle w:val="Hyperlink"/>
              </w:rPr>
              <w:t>takeholder engagement</w:t>
            </w:r>
            <w:r w:rsidR="0054391C">
              <w:rPr>
                <w:webHidden/>
              </w:rPr>
              <w:tab/>
            </w:r>
            <w:r w:rsidR="008D7422">
              <w:rPr>
                <w:webHidden/>
              </w:rPr>
              <w:fldChar w:fldCharType="begin"/>
            </w:r>
            <w:r w:rsidR="008D7422">
              <w:rPr>
                <w:webHidden/>
              </w:rPr>
              <w:instrText xml:space="preserve"> PAGEREF _Toc400380475 \h </w:instrText>
            </w:r>
            <w:r w:rsidR="008D7422">
              <w:rPr>
                <w:webHidden/>
              </w:rPr>
            </w:r>
            <w:r w:rsidR="008D7422">
              <w:rPr>
                <w:webHidden/>
              </w:rPr>
              <w:fldChar w:fldCharType="separate"/>
            </w:r>
            <w:r w:rsidR="00BC1C50">
              <w:rPr>
                <w:webHidden/>
              </w:rPr>
              <w:t>37</w:t>
            </w:r>
            <w:r w:rsidR="008D7422">
              <w:rPr>
                <w:webHidden/>
              </w:rPr>
              <w:fldChar w:fldCharType="end"/>
            </w:r>
          </w:hyperlink>
        </w:p>
        <w:p w:rsidR="008D7422" w:rsidRDefault="00AB6DAD" w14:paraId="2C287E28" w14:textId="462F7637">
          <w:pPr>
            <w:pStyle w:val="TOC2"/>
            <w:rPr>
              <w:rFonts w:asciiTheme="minorHAnsi" w:hAnsiTheme="minorHAnsi" w:eastAsiaTheme="minorEastAsia" w:cstheme="minorBidi"/>
              <w:sz w:val="22"/>
              <w:szCs w:val="22"/>
              <w:lang w:eastAsia="en-GB"/>
            </w:rPr>
          </w:pPr>
          <w:hyperlink w:history="1" w:anchor="_Toc400380476">
            <w:r w:rsidRPr="00631D7C" w:rsidR="0054391C">
              <w:rPr>
                <w:rStyle w:val="Hyperlink"/>
              </w:rPr>
              <w:t>Outputs and outcomes</w:t>
            </w:r>
            <w:r w:rsidR="0054391C">
              <w:rPr>
                <w:webHidden/>
              </w:rPr>
              <w:tab/>
            </w:r>
            <w:r w:rsidR="008D7422">
              <w:rPr>
                <w:webHidden/>
              </w:rPr>
              <w:fldChar w:fldCharType="begin"/>
            </w:r>
            <w:r w:rsidR="008D7422">
              <w:rPr>
                <w:webHidden/>
              </w:rPr>
              <w:instrText xml:space="preserve"> PAGEREF _Toc400380476 \h </w:instrText>
            </w:r>
            <w:r w:rsidR="008D7422">
              <w:rPr>
                <w:webHidden/>
              </w:rPr>
            </w:r>
            <w:r w:rsidR="008D7422">
              <w:rPr>
                <w:webHidden/>
              </w:rPr>
              <w:fldChar w:fldCharType="separate"/>
            </w:r>
            <w:r w:rsidR="00BC1C50">
              <w:rPr>
                <w:webHidden/>
              </w:rPr>
              <w:t>39</w:t>
            </w:r>
            <w:r w:rsidR="008D7422">
              <w:rPr>
                <w:webHidden/>
              </w:rPr>
              <w:fldChar w:fldCharType="end"/>
            </w:r>
          </w:hyperlink>
        </w:p>
        <w:p w:rsidR="008D7422" w:rsidRDefault="00AB6DAD" w14:paraId="287C8AD1" w14:textId="25D6F66C">
          <w:pPr>
            <w:pStyle w:val="TOC2"/>
            <w:rPr>
              <w:rFonts w:asciiTheme="minorHAnsi" w:hAnsiTheme="minorHAnsi" w:eastAsiaTheme="minorEastAsia" w:cstheme="minorBidi"/>
              <w:sz w:val="22"/>
              <w:szCs w:val="22"/>
              <w:lang w:eastAsia="en-GB"/>
            </w:rPr>
          </w:pPr>
          <w:hyperlink w:history="1" w:anchor="_Toc400380477">
            <w:r w:rsidRPr="00631D7C" w:rsidR="0054391C">
              <w:rPr>
                <w:rStyle w:val="Hyperlink"/>
              </w:rPr>
              <w:t>Communication</w:t>
            </w:r>
            <w:r w:rsidR="0054391C">
              <w:rPr>
                <w:webHidden/>
              </w:rPr>
              <w:tab/>
            </w:r>
            <w:r w:rsidR="008D7422">
              <w:rPr>
                <w:webHidden/>
              </w:rPr>
              <w:fldChar w:fldCharType="begin"/>
            </w:r>
            <w:r w:rsidR="008D7422">
              <w:rPr>
                <w:webHidden/>
              </w:rPr>
              <w:instrText xml:space="preserve"> PAGEREF _Toc400380477 \h </w:instrText>
            </w:r>
            <w:r w:rsidR="008D7422">
              <w:rPr>
                <w:webHidden/>
              </w:rPr>
            </w:r>
            <w:r w:rsidR="008D7422">
              <w:rPr>
                <w:webHidden/>
              </w:rPr>
              <w:fldChar w:fldCharType="separate"/>
            </w:r>
            <w:r w:rsidR="00BC1C50">
              <w:rPr>
                <w:webHidden/>
              </w:rPr>
              <w:t>43</w:t>
            </w:r>
            <w:r w:rsidR="008D7422">
              <w:rPr>
                <w:webHidden/>
              </w:rPr>
              <w:fldChar w:fldCharType="end"/>
            </w:r>
          </w:hyperlink>
        </w:p>
        <w:p w:rsidR="00111F8E" w:rsidRDefault="00111F8E" w14:paraId="5A39E885" w14:textId="77777777">
          <w:r>
            <w:fldChar w:fldCharType="end"/>
          </w:r>
        </w:p>
      </w:sdtContent>
    </w:sdt>
    <w:p w:rsidR="00543BD5" w:rsidP="00543BD5" w:rsidRDefault="00543BD5" w14:paraId="5A39E886" w14:textId="77777777">
      <w:pPr>
        <w:widowControl/>
        <w:autoSpaceDE/>
        <w:autoSpaceDN/>
        <w:adjustRightInd/>
        <w:spacing w:before="0" w:after="0" w:line="240" w:lineRule="auto"/>
        <w:rPr>
          <w:rFonts w:ascii="Calibri" w:hAnsi="Calibri" w:cs="Times New Roman"/>
          <w:bCs/>
          <w:color w:val="003B7C"/>
          <w:sz w:val="30"/>
          <w:szCs w:val="28"/>
        </w:rPr>
        <w:sectPr w:rsidR="00543BD5" w:rsidSect="00644696">
          <w:footerReference w:type="default" r:id="rId22"/>
          <w:headerReference w:type="first" r:id="rId23"/>
          <w:footerReference w:type="first" r:id="rId24"/>
          <w:pgSz w:w="11900" w:h="16840" w:orient="portrait"/>
          <w:pgMar w:top="1440" w:right="1616" w:bottom="1440" w:left="1616" w:header="708" w:footer="708" w:gutter="0"/>
          <w:cols w:space="708"/>
          <w:titlePg/>
          <w:docGrid w:linePitch="360"/>
        </w:sectPr>
      </w:pPr>
    </w:p>
    <w:p w:rsidR="00F76752" w:rsidP="006C0638" w:rsidRDefault="006C0638" w14:paraId="5A39E887" w14:textId="77777777">
      <w:pPr>
        <w:rPr>
          <w:b/>
          <w:color w:val="0050A6"/>
          <w:sz w:val="32"/>
          <w:szCs w:val="36"/>
        </w:rPr>
      </w:pPr>
      <w:bookmarkStart w:name="_Toc360179415" w:id="2"/>
      <w:r w:rsidRPr="001F0D01">
        <w:rPr>
          <w:noProof/>
          <w:lang w:eastAsia="en-GB"/>
        </w:rPr>
        <w:lastRenderedPageBreak/>
        <mc:AlternateContent>
          <mc:Choice Requires="wpg">
            <w:drawing>
              <wp:anchor distT="0" distB="0" distL="114300" distR="114300" simplePos="0" relativeHeight="251658240" behindDoc="0" locked="0" layoutInCell="1" allowOverlap="1" wp14:anchorId="5A39EFCB" wp14:editId="0FDB9DDF">
                <wp:simplePos x="0" y="0"/>
                <wp:positionH relativeFrom="margin">
                  <wp:posOffset>-759460</wp:posOffset>
                </wp:positionH>
                <wp:positionV relativeFrom="margin">
                  <wp:posOffset>-95885</wp:posOffset>
                </wp:positionV>
                <wp:extent cx="7018020" cy="8987790"/>
                <wp:effectExtent l="0" t="0" r="0" b="3810"/>
                <wp:wrapSquare wrapText="bothSides"/>
                <wp:docPr id="267" name="Group 88"/>
                <wp:cNvGraphicFramePr/>
                <a:graphic xmlns:a="http://schemas.openxmlformats.org/drawingml/2006/main">
                  <a:graphicData uri="http://schemas.microsoft.com/office/word/2010/wordprocessingGroup">
                    <wpg:wgp>
                      <wpg:cNvGrpSpPr/>
                      <wpg:grpSpPr>
                        <a:xfrm>
                          <a:off x="0" y="0"/>
                          <a:ext cx="7018020" cy="8987790"/>
                          <a:chOff x="0" y="0"/>
                          <a:chExt cx="7018070" cy="8988280"/>
                        </a:xfrm>
                      </wpg:grpSpPr>
                      <wps:wsp>
                        <wps:cNvPr id="268" name="Rectangle 268"/>
                        <wps:cNvSpPr/>
                        <wps:spPr>
                          <a:xfrm>
                            <a:off x="1496070" y="836214"/>
                            <a:ext cx="3418813"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05" w14:textId="77777777">
                              <w:pPr>
                                <w:pStyle w:val="NormalWeb"/>
                                <w:spacing w:before="0" w:beforeAutospacing="0" w:after="0" w:afterAutospacing="0"/>
                              </w:pPr>
                              <w:r>
                                <w:rPr>
                                  <w:rFonts w:ascii="Arial" w:hAnsi="Arial" w:eastAsia="Times New Roman" w:cs="Arial"/>
                                  <w:b/>
                                  <w:bCs/>
                                  <w:color w:val="FFFFFF"/>
                                  <w:kern w:val="24"/>
                                </w:rPr>
                                <w:t xml:space="preserve">INF 03: </w:t>
                              </w:r>
                              <w:r>
                                <w:rPr>
                                  <w:rFonts w:ascii="Arial" w:hAnsi="Arial" w:eastAsia="Times New Roman" w:cs="Arial"/>
                                  <w:color w:val="FFFFFF"/>
                                  <w:kern w:val="24"/>
                                </w:rPr>
                                <w:t>Largest infrastructure</w:t>
                              </w:r>
                            </w:p>
                          </w:txbxContent>
                        </wps:txbx>
                        <wps:bodyPr wrap="square" rtlCol="0" anchor="ctr"/>
                      </wps:wsp>
                      <wps:wsp>
                        <wps:cNvPr id="269" name="Straight Arrow Connector 269"/>
                        <wps:cNvCnPr/>
                        <wps:spPr>
                          <a:xfrm>
                            <a:off x="2762911" y="267213"/>
                            <a:ext cx="10294" cy="56838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70" name="TextBox 146"/>
                        <wps:cNvSpPr txBox="1"/>
                        <wps:spPr>
                          <a:xfrm>
                            <a:off x="1856899" y="302157"/>
                            <a:ext cx="934435" cy="4146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4D3753" w:rsidP="006C0638" w:rsidRDefault="004D3753" w14:paraId="5A39F006" w14:textId="33F059B1">
                              <w:pPr>
                                <w:pStyle w:val="NormalWeb"/>
                                <w:spacing w:before="0" w:beforeAutospacing="0" w:after="0" w:afterAutospacing="0"/>
                              </w:pPr>
                            </w:p>
                          </w:txbxContent>
                        </wps:txbx>
                        <wps:bodyPr wrap="square" rtlCol="0" anchor="ctr">
                          <a:noAutofit/>
                        </wps:bodyPr>
                      </wps:wsp>
                      <wps:wsp>
                        <wps:cNvPr id="271" name="Rectangle 271"/>
                        <wps:cNvSpPr/>
                        <wps:spPr>
                          <a:xfrm>
                            <a:off x="1496070" y="0"/>
                            <a:ext cx="3419398"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07" w14:textId="26AD990B">
                              <w:pPr>
                                <w:pStyle w:val="NormalWeb"/>
                                <w:spacing w:before="0" w:beforeAutospacing="0" w:after="0" w:afterAutospacing="0"/>
                              </w:pPr>
                              <w:r>
                                <w:rPr>
                                  <w:rFonts w:ascii="Arial" w:hAnsi="Arial" w:eastAsia="Times New Roman" w:cs="Arial"/>
                                  <w:b/>
                                  <w:bCs/>
                                  <w:color w:val="FFFFFF"/>
                                  <w:kern w:val="24"/>
                                </w:rPr>
                                <w:t xml:space="preserve">INF 01: </w:t>
                              </w:r>
                              <w:r>
                                <w:rPr>
                                  <w:rFonts w:ascii="Arial" w:hAnsi="Arial" w:eastAsia="Times New Roman" w:cs="Arial"/>
                                  <w:color w:val="FFFFFF"/>
                                  <w:kern w:val="24"/>
                                </w:rPr>
                                <w:t>Breakdown of investments by  ownership</w:t>
                              </w:r>
                            </w:p>
                          </w:txbxContent>
                        </wps:txbx>
                        <wps:bodyPr wrap="square" rtlCol="0" anchor="ctr"/>
                      </wps:wsp>
                      <wps:wsp>
                        <wps:cNvPr id="272" name="TextBox 146"/>
                        <wps:cNvSpPr txBox="1"/>
                        <wps:spPr>
                          <a:xfrm>
                            <a:off x="4929308" y="46458"/>
                            <a:ext cx="1769625" cy="4146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4D3753" w:rsidP="006C0638" w:rsidRDefault="004D3753" w14:paraId="5A39F008" w14:textId="6CD5083F">
                              <w:pPr>
                                <w:pStyle w:val="NormalWeb"/>
                                <w:spacing w:before="0" w:beforeAutospacing="0" w:after="0" w:afterAutospacing="0"/>
                              </w:pPr>
                            </w:p>
                          </w:txbxContent>
                        </wps:txbx>
                        <wps:bodyPr wrap="square" rtlCol="0" anchor="ctr">
                          <a:noAutofit/>
                        </wps:bodyPr>
                      </wps:wsp>
                      <wps:wsp>
                        <wps:cNvPr id="273" name="Elbow Connector 273"/>
                        <wps:cNvCnPr/>
                        <wps:spPr>
                          <a:xfrm rot="16200000" flipH="1">
                            <a:off x="3784536" y="-326768"/>
                            <a:ext cx="177292" cy="133482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74" name="Rectangle 274"/>
                        <wps:cNvSpPr/>
                        <wps:spPr>
                          <a:xfrm>
                            <a:off x="2830897" y="429292"/>
                            <a:ext cx="3419398"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09" w14:textId="77777777">
                              <w:pPr>
                                <w:pStyle w:val="NormalWeb"/>
                                <w:spacing w:before="0" w:beforeAutospacing="0" w:after="0" w:afterAutospacing="0"/>
                              </w:pPr>
                              <w:r>
                                <w:rPr>
                                  <w:rFonts w:ascii="Arial" w:hAnsi="Arial" w:eastAsia="Times New Roman" w:cs="Arial"/>
                                  <w:b/>
                                  <w:bCs/>
                                  <w:color w:val="FFFFFF"/>
                                  <w:kern w:val="24"/>
                                </w:rPr>
                                <w:t xml:space="preserve">INF 02: </w:t>
                              </w:r>
                              <w:r>
                                <w:rPr>
                                  <w:rFonts w:ascii="Arial" w:hAnsi="Arial" w:eastAsia="Times New Roman" w:cs="Arial"/>
                                  <w:color w:val="FFFFFF"/>
                                  <w:kern w:val="24"/>
                                </w:rPr>
                                <w:t>Breakdown of assets by management</w:t>
                              </w:r>
                            </w:p>
                          </w:txbxContent>
                        </wps:txbx>
                        <wps:bodyPr wrap="square" rtlCol="0" anchor="ctr"/>
                      </wps:wsp>
                      <wps:wsp>
                        <wps:cNvPr id="275" name="Rectangle 275"/>
                        <wps:cNvSpPr/>
                        <wps:spPr>
                          <a:xfrm>
                            <a:off x="1496070" y="1119101"/>
                            <a:ext cx="3419398"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0A" w14:textId="77777777">
                              <w:pPr>
                                <w:pStyle w:val="NormalWeb"/>
                                <w:spacing w:before="0" w:beforeAutospacing="0" w:after="0" w:afterAutospacing="0"/>
                              </w:pPr>
                              <w:r>
                                <w:rPr>
                                  <w:rFonts w:ascii="Arial" w:hAnsi="Arial" w:eastAsia="Times New Roman" w:cs="Arial"/>
                                  <w:b/>
                                  <w:bCs/>
                                  <w:color w:val="FFFFFF"/>
                                  <w:kern w:val="24"/>
                                </w:rPr>
                                <w:t xml:space="preserve">INF 04: </w:t>
                              </w:r>
                              <w:r>
                                <w:rPr>
                                  <w:rFonts w:ascii="Arial" w:hAnsi="Arial" w:eastAsia="Times New Roman" w:cs="Arial"/>
                                  <w:color w:val="FFFFFF"/>
                                  <w:kern w:val="24"/>
                                </w:rPr>
                                <w:t>Description of approach to RI</w:t>
                              </w:r>
                            </w:p>
                          </w:txbxContent>
                        </wps:txbx>
                        <wps:bodyPr wrap="square" rtlCol="0" anchor="ctr"/>
                      </wps:wsp>
                      <wps:wsp>
                        <wps:cNvPr id="276" name="Rectangle 276"/>
                        <wps:cNvSpPr/>
                        <wps:spPr>
                          <a:xfrm>
                            <a:off x="1496070" y="1405398"/>
                            <a:ext cx="342267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0B" w14:textId="77777777">
                              <w:pPr>
                                <w:pStyle w:val="NormalWeb"/>
                                <w:spacing w:before="0" w:beforeAutospacing="0" w:after="0" w:afterAutospacing="0"/>
                              </w:pPr>
                              <w:r>
                                <w:rPr>
                                  <w:rFonts w:ascii="Arial" w:hAnsi="Arial" w:eastAsia="Times New Roman" w:cs="Arial"/>
                                  <w:b/>
                                  <w:bCs/>
                                  <w:color w:val="FFFFFF"/>
                                  <w:kern w:val="24"/>
                                </w:rPr>
                                <w:t xml:space="preserve">INF 05: </w:t>
                              </w:r>
                              <w:r>
                                <w:rPr>
                                  <w:rFonts w:ascii="Arial" w:hAnsi="Arial" w:eastAsia="Times New Roman" w:cs="Arial"/>
                                  <w:color w:val="FFFFFF"/>
                                  <w:kern w:val="24"/>
                                </w:rPr>
                                <w:t>Responsible investment policy for infrastructure</w:t>
                              </w:r>
                            </w:p>
                          </w:txbxContent>
                        </wps:txbx>
                        <wps:bodyPr wrap="square" rtlCol="0" anchor="ctr"/>
                      </wps:wsp>
                      <wps:wsp>
                        <wps:cNvPr id="277" name="Rectangle 277"/>
                        <wps:cNvSpPr/>
                        <wps:spPr>
                          <a:xfrm>
                            <a:off x="1496070" y="1686766"/>
                            <a:ext cx="342267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0C" w14:textId="77777777">
                              <w:pPr>
                                <w:pStyle w:val="NormalWeb"/>
                                <w:spacing w:before="0" w:beforeAutospacing="0" w:after="0" w:afterAutospacing="0"/>
                              </w:pPr>
                              <w:r>
                                <w:rPr>
                                  <w:rFonts w:ascii="Arial" w:hAnsi="Arial" w:eastAsia="Times New Roman" w:cs="Arial"/>
                                  <w:b/>
                                  <w:bCs/>
                                  <w:color w:val="FFFFFF"/>
                                  <w:kern w:val="24"/>
                                </w:rPr>
                                <w:t xml:space="preserve">INF 06: </w:t>
                              </w:r>
                              <w:r>
                                <w:rPr>
                                  <w:rFonts w:ascii="Arial" w:hAnsi="Arial" w:eastAsia="Times New Roman" w:cs="Arial"/>
                                  <w:color w:val="FFFFFF"/>
                                  <w:kern w:val="24"/>
                                </w:rPr>
                                <w:t>Fund placement documents and RI</w:t>
                              </w:r>
                            </w:p>
                          </w:txbxContent>
                        </wps:txbx>
                        <wps:bodyPr wrap="square" rtlCol="0" anchor="ctr"/>
                      </wps:wsp>
                      <wps:wsp>
                        <wps:cNvPr id="278" name="Rectangle 278"/>
                        <wps:cNvSpPr/>
                        <wps:spPr>
                          <a:xfrm>
                            <a:off x="1496070" y="1961460"/>
                            <a:ext cx="342267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0D" w14:textId="77777777">
                              <w:pPr>
                                <w:pStyle w:val="NormalWeb"/>
                                <w:spacing w:before="0" w:beforeAutospacing="0" w:after="0" w:afterAutospacing="0"/>
                              </w:pPr>
                              <w:r>
                                <w:rPr>
                                  <w:rFonts w:ascii="Arial" w:hAnsi="Arial" w:eastAsia="Times New Roman" w:cs="Arial"/>
                                  <w:b/>
                                  <w:bCs/>
                                  <w:color w:val="FFFFFF"/>
                                  <w:kern w:val="24"/>
                                </w:rPr>
                                <w:t xml:space="preserve">INF 07: </w:t>
                              </w:r>
                              <w:r>
                                <w:rPr>
                                  <w:rFonts w:ascii="Arial" w:hAnsi="Arial" w:eastAsia="Times New Roman" w:cs="Arial"/>
                                  <w:color w:val="FFFFFF"/>
                                  <w:kern w:val="24"/>
                                </w:rPr>
                                <w:t>Formal commitments to RI</w:t>
                              </w:r>
                            </w:p>
                          </w:txbxContent>
                        </wps:txbx>
                        <wps:bodyPr wrap="square" rtlCol="0" anchor="ctr"/>
                      </wps:wsp>
                      <wps:wsp>
                        <wps:cNvPr id="279" name="Rectangle 279"/>
                        <wps:cNvSpPr/>
                        <wps:spPr>
                          <a:xfrm>
                            <a:off x="1496070" y="2246349"/>
                            <a:ext cx="3419398" cy="39699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0E" w14:textId="77777777">
                              <w:pPr>
                                <w:pStyle w:val="NormalWeb"/>
                                <w:spacing w:before="0" w:beforeAutospacing="0" w:after="0" w:afterAutospacing="0"/>
                              </w:pPr>
                              <w:r>
                                <w:rPr>
                                  <w:rFonts w:ascii="Arial" w:hAnsi="Arial" w:eastAsia="Times New Roman" w:cs="Arial"/>
                                  <w:b/>
                                  <w:bCs/>
                                  <w:color w:val="FFFFFF"/>
                                  <w:kern w:val="24"/>
                                </w:rPr>
                                <w:t xml:space="preserve">INF 08: </w:t>
                              </w:r>
                              <w:r>
                                <w:rPr>
                                  <w:rFonts w:ascii="Arial" w:hAnsi="Arial" w:eastAsia="Times New Roman" w:cs="Arial"/>
                                  <w:color w:val="FFFFFF"/>
                                  <w:kern w:val="24"/>
                                </w:rPr>
                                <w:t>Incorporating ESG issues when selecting investments</w:t>
                              </w:r>
                            </w:p>
                          </w:txbxContent>
                        </wps:txbx>
                        <wps:bodyPr wrap="square" rtlCol="0" anchor="ctr"/>
                      </wps:wsp>
                      <wps:wsp>
                        <wps:cNvPr id="280" name="TextBox 146"/>
                        <wps:cNvSpPr txBox="1"/>
                        <wps:spPr>
                          <a:xfrm>
                            <a:off x="5140474" y="1738087"/>
                            <a:ext cx="1115672" cy="40254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4D3753" w:rsidP="006C0638" w:rsidRDefault="004D3753" w14:paraId="5A39F00F" w14:textId="77777777">
                              <w:pPr>
                                <w:pStyle w:val="NormalWeb"/>
                                <w:spacing w:before="0" w:beforeAutospacing="0" w:after="0" w:afterAutospacing="0"/>
                              </w:pPr>
                              <w:r>
                                <w:rPr>
                                  <w:rFonts w:ascii="Arial" w:hAnsi="Arial" w:eastAsia="Times New Roman" w:cs="Arial"/>
                                  <w:color w:val="0070C0"/>
                                  <w:kern w:val="24"/>
                                  <w:sz w:val="18"/>
                                  <w:szCs w:val="18"/>
                                </w:rPr>
                                <w:t>Investment Managers only</w:t>
                              </w:r>
                            </w:p>
                          </w:txbxContent>
                        </wps:txbx>
                        <wps:bodyPr wrap="square" rtlCol="0" anchor="ctr">
                          <a:noAutofit/>
                        </wps:bodyPr>
                      </wps:wsp>
                      <wps:wsp>
                        <wps:cNvPr id="281" name="Right Brace 281"/>
                        <wps:cNvSpPr/>
                        <wps:spPr>
                          <a:xfrm>
                            <a:off x="4926792" y="1667999"/>
                            <a:ext cx="222674" cy="542717"/>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82" name="Elbow Connector 282"/>
                        <wps:cNvCnPr/>
                        <wps:spPr>
                          <a:xfrm rot="5400000">
                            <a:off x="3795576" y="91194"/>
                            <a:ext cx="154922" cy="1335119"/>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83" name="Rectangle 283"/>
                        <wps:cNvSpPr/>
                        <wps:spPr>
                          <a:xfrm>
                            <a:off x="2830897" y="2907575"/>
                            <a:ext cx="3422091" cy="39699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10" w14:textId="77777777">
                              <w:pPr>
                                <w:pStyle w:val="NormalWeb"/>
                                <w:spacing w:before="0" w:beforeAutospacing="0" w:after="0" w:afterAutospacing="0"/>
                              </w:pPr>
                              <w:r>
                                <w:rPr>
                                  <w:rFonts w:ascii="Arial" w:hAnsi="Arial" w:eastAsia="Times New Roman" w:cs="Arial"/>
                                  <w:b/>
                                  <w:bCs/>
                                  <w:color w:val="FFFFFF"/>
                                  <w:kern w:val="24"/>
                                </w:rPr>
                                <w:t xml:space="preserve">INF 09: </w:t>
                              </w:r>
                              <w:r>
                                <w:rPr>
                                  <w:rFonts w:ascii="Arial" w:hAnsi="Arial" w:eastAsia="Times New Roman" w:cs="Arial"/>
                                  <w:color w:val="FFFFFF"/>
                                  <w:kern w:val="24"/>
                                </w:rPr>
                                <w:t>ESG advice and research when selecting investments</w:t>
                              </w:r>
                            </w:p>
                          </w:txbxContent>
                        </wps:txbx>
                        <wps:bodyPr wrap="square" rtlCol="0" anchor="ctr"/>
                      </wps:wsp>
                      <wps:wsp>
                        <wps:cNvPr id="284" name="Rectangle 284"/>
                        <wps:cNvSpPr/>
                        <wps:spPr>
                          <a:xfrm>
                            <a:off x="2830897" y="3325682"/>
                            <a:ext cx="3419398" cy="39699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11" w14:textId="77777777">
                              <w:pPr>
                                <w:pStyle w:val="NormalWeb"/>
                                <w:spacing w:before="0" w:beforeAutospacing="0" w:after="0" w:afterAutospacing="0"/>
                              </w:pPr>
                              <w:r>
                                <w:rPr>
                                  <w:rFonts w:ascii="Arial" w:hAnsi="Arial" w:eastAsia="Times New Roman" w:cs="Arial"/>
                                  <w:b/>
                                  <w:bCs/>
                                  <w:color w:val="FFFFFF"/>
                                  <w:kern w:val="24"/>
                                </w:rPr>
                                <w:t xml:space="preserve">INF 10: </w:t>
                              </w:r>
                              <w:r>
                                <w:rPr>
                                  <w:rFonts w:ascii="Arial" w:hAnsi="Arial" w:eastAsia="Times New Roman" w:cs="Arial"/>
                                  <w:color w:val="FFFFFF"/>
                                  <w:kern w:val="24"/>
                                </w:rPr>
                                <w:t>Examples of ESG issues in investment selection process</w:t>
                              </w:r>
                            </w:p>
                          </w:txbxContent>
                        </wps:txbx>
                        <wps:bodyPr wrap="square" rtlCol="0" anchor="ctr"/>
                      </wps:wsp>
                      <wps:wsp>
                        <wps:cNvPr id="285" name="Rectangle 285"/>
                        <wps:cNvSpPr/>
                        <wps:spPr>
                          <a:xfrm>
                            <a:off x="2830897" y="3746898"/>
                            <a:ext cx="3419398" cy="39699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12" w14:textId="77777777">
                              <w:pPr>
                                <w:pStyle w:val="NormalWeb"/>
                                <w:spacing w:before="0" w:beforeAutospacing="0" w:after="0" w:afterAutospacing="0"/>
                              </w:pPr>
                              <w:r>
                                <w:rPr>
                                  <w:rFonts w:ascii="Arial" w:hAnsi="Arial" w:eastAsia="Times New Roman" w:cs="Arial"/>
                                  <w:b/>
                                  <w:bCs/>
                                  <w:color w:val="FFFFFF"/>
                                  <w:kern w:val="24"/>
                                </w:rPr>
                                <w:t xml:space="preserve">INF 11: </w:t>
                              </w:r>
                              <w:r>
                                <w:rPr>
                                  <w:rFonts w:ascii="Arial" w:hAnsi="Arial" w:eastAsia="Times New Roman" w:cs="Arial"/>
                                  <w:color w:val="FFFFFF"/>
                                  <w:kern w:val="24"/>
                                </w:rPr>
                                <w:t>Types of ESG information considered in investment selection</w:t>
                              </w:r>
                            </w:p>
                          </w:txbxContent>
                        </wps:txbx>
                        <wps:bodyPr wrap="square" rtlCol="0" anchor="ctr"/>
                      </wps:wsp>
                      <wps:wsp>
                        <wps:cNvPr id="286" name="Rectangle 286"/>
                        <wps:cNvSpPr/>
                        <wps:spPr>
                          <a:xfrm>
                            <a:off x="2830897" y="4170418"/>
                            <a:ext cx="3419398"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13" w14:textId="50EA8F02">
                              <w:pPr>
                                <w:pStyle w:val="NormalWeb"/>
                                <w:spacing w:before="0" w:beforeAutospacing="0" w:after="0" w:afterAutospacing="0"/>
                              </w:pPr>
                              <w:r>
                                <w:rPr>
                                  <w:rFonts w:ascii="Arial" w:hAnsi="Arial" w:eastAsia="Times New Roman" w:cs="Arial"/>
                                  <w:b/>
                                  <w:bCs/>
                                  <w:color w:val="FFFFFF"/>
                                  <w:kern w:val="24"/>
                                </w:rPr>
                                <w:t xml:space="preserve">INF 12: </w:t>
                              </w:r>
                              <w:r>
                                <w:rPr>
                                  <w:rFonts w:ascii="Arial" w:hAnsi="Arial" w:eastAsia="Times New Roman" w:cs="Arial"/>
                                  <w:color w:val="FFFFFF"/>
                                  <w:kern w:val="24"/>
                                </w:rPr>
                                <w:t>ESG issues' impact in selection process</w:t>
                              </w:r>
                            </w:p>
                          </w:txbxContent>
                        </wps:txbx>
                        <wps:bodyPr wrap="square" rtlCol="0" anchor="ctr"/>
                      </wps:wsp>
                      <wps:wsp>
                        <wps:cNvPr id="287" name="TextBox 146"/>
                        <wps:cNvSpPr txBox="1"/>
                        <wps:spPr>
                          <a:xfrm>
                            <a:off x="4940764" y="2178398"/>
                            <a:ext cx="2077306" cy="4146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4D3753" w:rsidP="006C0638" w:rsidRDefault="004D3753" w14:paraId="5A39F014" w14:textId="125B72FF">
                              <w:pPr>
                                <w:pStyle w:val="NormalWeb"/>
                                <w:spacing w:before="0" w:beforeAutospacing="0" w:after="0" w:afterAutospacing="0"/>
                              </w:pPr>
                              <w:r>
                                <w:rPr>
                                  <w:rFonts w:ascii="Arial" w:hAnsi="Arial" w:eastAsia="Times New Roman" w:cs="Arial"/>
                                  <w:color w:val="0070C0"/>
                                  <w:kern w:val="24"/>
                                  <w:sz w:val="18"/>
                                  <w:szCs w:val="18"/>
                                </w:rPr>
                                <w:t>ESG issues considered when selecting investments</w:t>
                              </w:r>
                            </w:p>
                          </w:txbxContent>
                        </wps:txbx>
                        <wps:bodyPr wrap="square" rtlCol="0" anchor="ctr">
                          <a:noAutofit/>
                        </wps:bodyPr>
                      </wps:wsp>
                      <wps:wsp>
                        <wps:cNvPr id="288" name="TextBox 146"/>
                        <wps:cNvSpPr txBox="1"/>
                        <wps:spPr>
                          <a:xfrm>
                            <a:off x="938123" y="3407895"/>
                            <a:ext cx="1305262" cy="60430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4D3753" w:rsidP="006C0638" w:rsidRDefault="004D3753" w14:paraId="5A39F015" w14:textId="595761D3">
                              <w:pPr>
                                <w:pStyle w:val="NormalWeb"/>
                                <w:spacing w:before="0" w:beforeAutospacing="0" w:after="0" w:afterAutospacing="0"/>
                              </w:pPr>
                              <w:r>
                                <w:rPr>
                                  <w:rFonts w:ascii="Arial" w:hAnsi="Arial" w:eastAsia="Times New Roman" w:cs="Arial"/>
                                  <w:color w:val="0070C0"/>
                                  <w:kern w:val="24"/>
                                  <w:sz w:val="18"/>
                                  <w:szCs w:val="18"/>
                                </w:rPr>
                                <w:t>ESG issues not considered when selecting investments</w:t>
                              </w:r>
                            </w:p>
                          </w:txbxContent>
                        </wps:txbx>
                        <wps:bodyPr wrap="square" rtlCol="0" anchor="ctr">
                          <a:noAutofit/>
                        </wps:bodyPr>
                      </wps:wsp>
                      <wps:wsp>
                        <wps:cNvPr id="289" name="Elbow Connector 289"/>
                        <wps:cNvCnPr/>
                        <wps:spPr>
                          <a:xfrm rot="16200000" flipH="1">
                            <a:off x="3741740" y="2107371"/>
                            <a:ext cx="264233" cy="1336174"/>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90" name="Straight Arrow Connector 290"/>
                        <wps:cNvCnPr/>
                        <wps:spPr>
                          <a:xfrm flipH="1">
                            <a:off x="2191391" y="2309269"/>
                            <a:ext cx="10898" cy="237645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91" name="Rectangle 291"/>
                        <wps:cNvSpPr/>
                        <wps:spPr>
                          <a:xfrm>
                            <a:off x="1496070" y="4685728"/>
                            <a:ext cx="3419398" cy="39699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16" w14:textId="77777777">
                              <w:pPr>
                                <w:pStyle w:val="NormalWeb"/>
                                <w:spacing w:before="0" w:beforeAutospacing="0" w:after="0" w:afterAutospacing="0"/>
                              </w:pPr>
                              <w:r>
                                <w:rPr>
                                  <w:rFonts w:ascii="Arial" w:hAnsi="Arial" w:eastAsia="Times New Roman" w:cs="Arial"/>
                                  <w:b/>
                                  <w:bCs/>
                                  <w:color w:val="FFFFFF"/>
                                  <w:kern w:val="24"/>
                                </w:rPr>
                                <w:t xml:space="preserve">INF 13: </w:t>
                              </w:r>
                              <w:r>
                                <w:rPr>
                                  <w:rFonts w:ascii="Arial" w:hAnsi="Arial" w:eastAsia="Times New Roman" w:cs="Arial"/>
                                  <w:color w:val="FFFFFF"/>
                                  <w:kern w:val="24"/>
                                </w:rPr>
                                <w:t>ESG issues in selection, appointment and monitoring of third-party operators</w:t>
                              </w:r>
                            </w:p>
                          </w:txbxContent>
                        </wps:txbx>
                        <wps:bodyPr wrap="square" rtlCol="0" anchor="ctr"/>
                      </wps:wsp>
                      <wps:wsp>
                        <wps:cNvPr id="292" name="Rectangle 292"/>
                        <wps:cNvSpPr/>
                        <wps:spPr>
                          <a:xfrm>
                            <a:off x="1496070" y="5135778"/>
                            <a:ext cx="3419398"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17" w14:textId="77777777">
                              <w:pPr>
                                <w:pStyle w:val="NormalWeb"/>
                                <w:spacing w:before="0" w:beforeAutospacing="0" w:after="0" w:afterAutospacing="0"/>
                              </w:pPr>
                              <w:r>
                                <w:rPr>
                                  <w:rFonts w:ascii="Arial" w:hAnsi="Arial" w:eastAsia="Times New Roman" w:cs="Arial"/>
                                  <w:b/>
                                  <w:bCs/>
                                  <w:color w:val="FFFFFF"/>
                                  <w:kern w:val="24"/>
                                </w:rPr>
                                <w:t xml:space="preserve">INF 14: </w:t>
                              </w:r>
                              <w:r>
                                <w:rPr>
                                  <w:rFonts w:ascii="Arial" w:hAnsi="Arial" w:eastAsia="Times New Roman" w:cs="Arial"/>
                                  <w:color w:val="FFFFFF"/>
                                  <w:kern w:val="24"/>
                                </w:rPr>
                                <w:t>ESG issues in post-investment activities</w:t>
                              </w:r>
                            </w:p>
                          </w:txbxContent>
                        </wps:txbx>
                        <wps:bodyPr wrap="square" rtlCol="0" anchor="ctr"/>
                      </wps:wsp>
                      <wps:wsp>
                        <wps:cNvPr id="293" name="TextBox 146"/>
                        <wps:cNvSpPr txBox="1"/>
                        <wps:spPr>
                          <a:xfrm>
                            <a:off x="0" y="5137696"/>
                            <a:ext cx="1567432" cy="636357"/>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4D3753" w:rsidP="006C0638" w:rsidRDefault="004D3753" w14:paraId="5A39F018" w14:textId="77777777">
                              <w:pPr>
                                <w:pStyle w:val="NormalWeb"/>
                                <w:spacing w:before="0" w:beforeAutospacing="0" w:after="0" w:afterAutospacing="0"/>
                              </w:pPr>
                              <w:r>
                                <w:rPr>
                                  <w:rFonts w:ascii="Arial" w:hAnsi="Arial" w:eastAsia="Times New Roman" w:cs="Arial"/>
                                  <w:color w:val="0070C0"/>
                                  <w:kern w:val="24"/>
                                  <w:sz w:val="18"/>
                                  <w:szCs w:val="18"/>
                                </w:rPr>
                                <w:t xml:space="preserve">ESG issues considered in monitoring and operation of infrastructure </w:t>
                              </w:r>
                            </w:p>
                          </w:txbxContent>
                        </wps:txbx>
                        <wps:bodyPr wrap="square" rtlCol="0" anchor="ctr">
                          <a:noAutofit/>
                        </wps:bodyPr>
                      </wps:wsp>
                      <wps:wsp>
                        <wps:cNvPr id="294" name="TextBox 146"/>
                        <wps:cNvSpPr txBox="1"/>
                        <wps:spPr>
                          <a:xfrm>
                            <a:off x="2357808" y="5512651"/>
                            <a:ext cx="1113681" cy="70547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4D3753" w:rsidP="006C0638" w:rsidRDefault="004D3753" w14:paraId="5A39F019" w14:textId="77777777">
                              <w:pPr>
                                <w:pStyle w:val="NormalWeb"/>
                                <w:spacing w:before="0" w:beforeAutospacing="0" w:after="0" w:afterAutospacing="0"/>
                              </w:pPr>
                              <w:r>
                                <w:rPr>
                                  <w:rFonts w:ascii="Arial" w:hAnsi="Arial" w:eastAsia="Times New Roman" w:cs="Arial"/>
                                  <w:color w:val="0070C0"/>
                                  <w:kern w:val="24"/>
                                  <w:sz w:val="18"/>
                                  <w:szCs w:val="18"/>
                                </w:rPr>
                                <w:t>ESG issues considered in infrastructure maintenance</w:t>
                              </w:r>
                            </w:p>
                          </w:txbxContent>
                        </wps:txbx>
                        <wps:bodyPr wrap="square" rtlCol="0" anchor="ctr">
                          <a:noAutofit/>
                        </wps:bodyPr>
                      </wps:wsp>
                      <wps:wsp>
                        <wps:cNvPr id="295" name="TextBox 146"/>
                        <wps:cNvSpPr txBox="1"/>
                        <wps:spPr>
                          <a:xfrm>
                            <a:off x="4297180" y="5479329"/>
                            <a:ext cx="1267969" cy="9010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4D3753" w:rsidP="006C0638" w:rsidRDefault="004D3753" w14:paraId="5A39F01A" w14:textId="77777777">
                              <w:pPr>
                                <w:pStyle w:val="NormalWeb"/>
                                <w:spacing w:before="0" w:beforeAutospacing="0" w:after="0" w:afterAutospacing="0"/>
                              </w:pPr>
                              <w:r>
                                <w:rPr>
                                  <w:rFonts w:ascii="Arial" w:hAnsi="Arial" w:eastAsia="Times New Roman" w:cs="Arial"/>
                                  <w:color w:val="0070C0"/>
                                  <w:kern w:val="24"/>
                                  <w:sz w:val="18"/>
                                  <w:szCs w:val="18"/>
                                </w:rPr>
                                <w:t>ESG issues considered in stakeholder engagements</w:t>
                              </w:r>
                            </w:p>
                          </w:txbxContent>
                        </wps:txbx>
                        <wps:bodyPr wrap="square" rtlCol="0" anchor="ctr">
                          <a:noAutofit/>
                        </wps:bodyPr>
                      </wps:wsp>
                      <wps:wsp>
                        <wps:cNvPr id="296" name="Rectangle 296"/>
                        <wps:cNvSpPr/>
                        <wps:spPr>
                          <a:xfrm>
                            <a:off x="355232" y="5724631"/>
                            <a:ext cx="1872000" cy="468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1B" w14:textId="77777777">
                              <w:pPr>
                                <w:pStyle w:val="NormalWeb"/>
                                <w:spacing w:before="0" w:beforeAutospacing="0" w:after="0" w:afterAutospacing="0"/>
                              </w:pPr>
                              <w:r>
                                <w:rPr>
                                  <w:rFonts w:ascii="Arial" w:hAnsi="Arial" w:eastAsia="Times New Roman" w:cs="Arial"/>
                                  <w:b/>
                                  <w:bCs/>
                                  <w:color w:val="FFFFFF"/>
                                  <w:kern w:val="24"/>
                                </w:rPr>
                                <w:t xml:space="preserve">INF 15: </w:t>
                              </w:r>
                              <w:r>
                                <w:rPr>
                                  <w:rFonts w:ascii="Arial" w:hAnsi="Arial" w:eastAsia="Times New Roman" w:cs="Arial"/>
                                  <w:color w:val="FFFFFF"/>
                                  <w:kern w:val="24"/>
                                  <w:sz w:val="18"/>
                                  <w:szCs w:val="18"/>
                                </w:rPr>
                                <w:t>Proportion of assets with ESG performance targets</w:t>
                              </w:r>
                            </w:p>
                          </w:txbxContent>
                        </wps:txbx>
                        <wps:bodyPr wrap="square" rtlCol="0" anchor="ctr"/>
                      </wps:wsp>
                      <wps:wsp>
                        <wps:cNvPr id="297" name="Rectangle 297"/>
                        <wps:cNvSpPr/>
                        <wps:spPr>
                          <a:xfrm>
                            <a:off x="355232" y="6233222"/>
                            <a:ext cx="1872000" cy="468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1C" w14:textId="0850B68B">
                              <w:pPr>
                                <w:pStyle w:val="NormalWeb"/>
                                <w:spacing w:before="0" w:beforeAutospacing="0" w:after="0" w:afterAutospacing="0"/>
                              </w:pPr>
                              <w:r>
                                <w:rPr>
                                  <w:rFonts w:ascii="Arial" w:hAnsi="Arial" w:eastAsia="Times New Roman" w:cs="Arial"/>
                                  <w:b/>
                                  <w:bCs/>
                                  <w:color w:val="FFFFFF"/>
                                  <w:kern w:val="24"/>
                                </w:rPr>
                                <w:t xml:space="preserve">INF 16: </w:t>
                              </w:r>
                              <w:r>
                                <w:rPr>
                                  <w:rFonts w:ascii="Arial" w:hAnsi="Arial" w:eastAsia="Times New Roman" w:cs="Arial"/>
                                  <w:color w:val="FFFFFF"/>
                                  <w:kern w:val="24"/>
                                  <w:sz w:val="16"/>
                                  <w:szCs w:val="16"/>
                                </w:rPr>
                                <w:t>Proportion of portfolio companies with ESG/sustainability policy</w:t>
                              </w:r>
                            </w:p>
                          </w:txbxContent>
                        </wps:txbx>
                        <wps:bodyPr wrap="square" rtlCol="0" anchor="ctr"/>
                      </wps:wsp>
                      <wps:wsp>
                        <wps:cNvPr id="298" name="Rectangle 298"/>
                        <wps:cNvSpPr/>
                        <wps:spPr>
                          <a:xfrm>
                            <a:off x="355233" y="6729511"/>
                            <a:ext cx="1872000" cy="39699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1D" w14:textId="77777777">
                              <w:pPr>
                                <w:pStyle w:val="NormalWeb"/>
                                <w:spacing w:before="0" w:beforeAutospacing="0" w:after="0" w:afterAutospacing="0"/>
                              </w:pPr>
                              <w:r>
                                <w:rPr>
                                  <w:rFonts w:ascii="Arial" w:hAnsi="Arial" w:eastAsia="Times New Roman" w:cs="Arial"/>
                                  <w:b/>
                                  <w:bCs/>
                                  <w:color w:val="FFFFFF"/>
                                  <w:kern w:val="24"/>
                                </w:rPr>
                                <w:t xml:space="preserve">INF 17: </w:t>
                              </w:r>
                              <w:r>
                                <w:rPr>
                                  <w:rFonts w:ascii="Arial" w:hAnsi="Arial" w:eastAsia="Times New Roman" w:cs="Arial"/>
                                  <w:color w:val="FFFFFF"/>
                                  <w:kern w:val="24"/>
                                  <w:sz w:val="18"/>
                                  <w:szCs w:val="18"/>
                                </w:rPr>
                                <w:t>Type and frequency of reports received from investees</w:t>
                              </w:r>
                            </w:p>
                          </w:txbxContent>
                        </wps:txbx>
                        <wps:bodyPr wrap="square" rtlCol="0" anchor="ctr"/>
                      </wps:wsp>
                      <wps:wsp>
                        <wps:cNvPr id="299" name="Rectangle 299"/>
                        <wps:cNvSpPr/>
                        <wps:spPr>
                          <a:xfrm>
                            <a:off x="2269770" y="6238558"/>
                            <a:ext cx="1872000" cy="468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1E" w14:textId="1B77B2A3">
                              <w:pPr>
                                <w:pStyle w:val="NormalWeb"/>
                                <w:spacing w:before="0" w:beforeAutospacing="0" w:after="0" w:afterAutospacing="0"/>
                              </w:pPr>
                              <w:r>
                                <w:rPr>
                                  <w:rFonts w:ascii="Arial" w:hAnsi="Arial" w:eastAsia="Times New Roman" w:cs="Arial"/>
                                  <w:b/>
                                  <w:bCs/>
                                  <w:color w:val="FFFFFF"/>
                                  <w:kern w:val="24"/>
                                </w:rPr>
                                <w:t xml:space="preserve">INF 18: </w:t>
                              </w:r>
                              <w:r>
                                <w:rPr>
                                  <w:rFonts w:ascii="Arial" w:hAnsi="Arial" w:eastAsia="Times New Roman" w:cs="Arial"/>
                                  <w:color w:val="FFFFFF"/>
                                  <w:kern w:val="24"/>
                                  <w:sz w:val="16"/>
                                  <w:szCs w:val="16"/>
                                </w:rPr>
                                <w:t>Proportion of maintenance projects in which ESG issues were considered</w:t>
                              </w:r>
                            </w:p>
                          </w:txbxContent>
                        </wps:txbx>
                        <wps:bodyPr wrap="square" rtlCol="0" anchor="ctr"/>
                      </wps:wsp>
                      <wps:wsp>
                        <wps:cNvPr id="300" name="Rectangle 300"/>
                        <wps:cNvSpPr/>
                        <wps:spPr>
                          <a:xfrm>
                            <a:off x="4184307" y="6230804"/>
                            <a:ext cx="1836000" cy="468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1F" w14:textId="77777777">
                              <w:pPr>
                                <w:pStyle w:val="NormalWeb"/>
                                <w:spacing w:before="0" w:beforeAutospacing="0" w:after="0" w:afterAutospacing="0"/>
                              </w:pPr>
                              <w:r>
                                <w:rPr>
                                  <w:rFonts w:ascii="Arial" w:hAnsi="Arial" w:eastAsia="Times New Roman" w:cs="Arial"/>
                                  <w:b/>
                                  <w:bCs/>
                                  <w:color w:val="FFFFFF"/>
                                  <w:kern w:val="24"/>
                                </w:rPr>
                                <w:t xml:space="preserve">INF 19: </w:t>
                              </w:r>
                              <w:r>
                                <w:rPr>
                                  <w:rFonts w:ascii="Arial" w:hAnsi="Arial" w:eastAsia="Times New Roman" w:cs="Arial"/>
                                  <w:color w:val="FFFFFF"/>
                                  <w:kern w:val="24"/>
                                  <w:sz w:val="16"/>
                                  <w:szCs w:val="16"/>
                                </w:rPr>
                                <w:t>Proportion of stakeholders that were engaged with on ESG issues</w:t>
                              </w:r>
                            </w:p>
                          </w:txbxContent>
                        </wps:txbx>
                        <wps:bodyPr wrap="square" rtlCol="0" anchor="ctr"/>
                      </wps:wsp>
                      <wps:wsp>
                        <wps:cNvPr id="301" name="Rectangle 301"/>
                        <wps:cNvSpPr/>
                        <wps:spPr>
                          <a:xfrm>
                            <a:off x="1507394" y="7301918"/>
                            <a:ext cx="3419398"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20" w14:textId="3A9199E7">
                              <w:pPr>
                                <w:pStyle w:val="NormalWeb"/>
                                <w:spacing w:before="0" w:beforeAutospacing="0" w:after="0" w:afterAutospacing="0"/>
                              </w:pPr>
                              <w:r>
                                <w:rPr>
                                  <w:rFonts w:ascii="Arial" w:hAnsi="Arial" w:eastAsia="Times New Roman" w:cs="Arial"/>
                                  <w:b/>
                                  <w:bCs/>
                                  <w:color w:val="FFFFFF"/>
                                  <w:kern w:val="24"/>
                                </w:rPr>
                                <w:t xml:space="preserve">INF 20: </w:t>
                              </w:r>
                              <w:r>
                                <w:rPr>
                                  <w:rFonts w:ascii="Arial" w:hAnsi="Arial" w:eastAsia="Times New Roman" w:cs="Arial"/>
                                  <w:color w:val="FFFFFF"/>
                                  <w:kern w:val="24"/>
                                </w:rPr>
                                <w:t>ESG issues affected financial/ESG performance</w:t>
                              </w:r>
                            </w:p>
                          </w:txbxContent>
                        </wps:txbx>
                        <wps:bodyPr wrap="square" rtlCol="0" anchor="ctr"/>
                      </wps:wsp>
                      <wps:wsp>
                        <wps:cNvPr id="302" name="Rectangle 302"/>
                        <wps:cNvSpPr/>
                        <wps:spPr>
                          <a:xfrm>
                            <a:off x="1507394" y="7587243"/>
                            <a:ext cx="3423834" cy="39699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21" w14:textId="77777777">
                              <w:pPr>
                                <w:pStyle w:val="NormalWeb"/>
                                <w:spacing w:before="0" w:beforeAutospacing="0" w:after="0" w:afterAutospacing="0"/>
                              </w:pPr>
                              <w:r>
                                <w:rPr>
                                  <w:rFonts w:ascii="Arial" w:hAnsi="Arial" w:eastAsia="Times New Roman" w:cs="Arial"/>
                                  <w:b/>
                                  <w:bCs/>
                                  <w:color w:val="FFFFFF"/>
                                  <w:kern w:val="24"/>
                                </w:rPr>
                                <w:t xml:space="preserve">INF 21: </w:t>
                              </w:r>
                              <w:r>
                                <w:rPr>
                                  <w:rFonts w:ascii="Arial" w:hAnsi="Arial" w:eastAsia="Times New Roman" w:cs="Arial"/>
                                  <w:color w:val="FFFFFF"/>
                                  <w:kern w:val="24"/>
                                </w:rPr>
                                <w:t>Examples of ESG issues that affected your infrastructure investments</w:t>
                              </w:r>
                            </w:p>
                          </w:txbxContent>
                        </wps:txbx>
                        <wps:bodyPr wrap="square" rtlCol="0" anchor="ctr"/>
                      </wps:wsp>
                      <wps:wsp>
                        <wps:cNvPr id="303" name="Rectangle 303"/>
                        <wps:cNvSpPr/>
                        <wps:spPr>
                          <a:xfrm>
                            <a:off x="1507394" y="8020637"/>
                            <a:ext cx="3426528" cy="39699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22" w14:textId="77777777">
                              <w:pPr>
                                <w:pStyle w:val="NormalWeb"/>
                                <w:spacing w:before="0" w:beforeAutospacing="0" w:after="0" w:afterAutospacing="0"/>
                              </w:pPr>
                              <w:r>
                                <w:rPr>
                                  <w:rFonts w:ascii="Arial" w:hAnsi="Arial" w:eastAsia="Times New Roman" w:cs="Arial"/>
                                  <w:b/>
                                  <w:bCs/>
                                  <w:color w:val="FFFFFF"/>
                                  <w:kern w:val="24"/>
                                </w:rPr>
                                <w:t xml:space="preserve">INF 22: </w:t>
                              </w:r>
                              <w:r>
                                <w:rPr>
                                  <w:rFonts w:ascii="Arial" w:hAnsi="Arial" w:eastAsia="Times New Roman" w:cs="Arial"/>
                                  <w:color w:val="FFFFFF"/>
                                  <w:kern w:val="24"/>
                                </w:rPr>
                                <w:t>Disclosure of ESG information to public and clients/beneficiaries</w:t>
                              </w:r>
                            </w:p>
                          </w:txbxContent>
                        </wps:txbx>
                        <wps:bodyPr wrap="square" rtlCol="0" anchor="ctr"/>
                      </wps:wsp>
                      <wps:wsp>
                        <wps:cNvPr id="304" name="Rectangle 304"/>
                        <wps:cNvSpPr/>
                        <wps:spPr>
                          <a:xfrm>
                            <a:off x="1507394" y="8450955"/>
                            <a:ext cx="3419398"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23" w14:textId="77777777">
                              <w:pPr>
                                <w:pStyle w:val="NormalWeb"/>
                                <w:spacing w:before="0" w:beforeAutospacing="0" w:after="0" w:afterAutospacing="0"/>
                              </w:pPr>
                              <w:r>
                                <w:rPr>
                                  <w:rFonts w:ascii="Arial" w:hAnsi="Arial" w:eastAsia="Times New Roman" w:cs="Arial"/>
                                  <w:b/>
                                  <w:bCs/>
                                  <w:color w:val="FFFFFF"/>
                                  <w:kern w:val="24"/>
                                </w:rPr>
                                <w:t xml:space="preserve">INF 23: </w:t>
                              </w:r>
                              <w:r>
                                <w:rPr>
                                  <w:rFonts w:ascii="Arial" w:hAnsi="Arial" w:eastAsia="Times New Roman" w:cs="Arial"/>
                                  <w:color w:val="FFFFFF"/>
                                  <w:kern w:val="24"/>
                                </w:rPr>
                                <w:t>Approach to disclosing ESG incidents</w:t>
                              </w:r>
                            </w:p>
                          </w:txbxContent>
                        </wps:txbx>
                        <wps:bodyPr wrap="square" rtlCol="0" anchor="ctr"/>
                      </wps:wsp>
                      <wps:wsp>
                        <wps:cNvPr id="305" name="Rectangle 305"/>
                        <wps:cNvSpPr/>
                        <wps:spPr>
                          <a:xfrm>
                            <a:off x="1507394" y="8736280"/>
                            <a:ext cx="3419398"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D3753" w:rsidP="006C0638" w:rsidRDefault="004D3753" w14:paraId="5A39F024" w14:textId="77777777">
                              <w:pPr>
                                <w:pStyle w:val="NormalWeb"/>
                                <w:spacing w:before="0" w:beforeAutospacing="0" w:after="0" w:afterAutospacing="0"/>
                              </w:pPr>
                              <w:r>
                                <w:rPr>
                                  <w:rFonts w:ascii="Arial" w:hAnsi="Arial" w:eastAsia="Times New Roman" w:cs="Arial"/>
                                  <w:b/>
                                  <w:bCs/>
                                  <w:color w:val="FFFFFF"/>
                                  <w:kern w:val="24"/>
                                </w:rPr>
                                <w:t xml:space="preserve">INF End: </w:t>
                              </w:r>
                              <w:r>
                                <w:rPr>
                                  <w:rFonts w:ascii="Arial" w:hAnsi="Arial" w:eastAsia="Times New Roman" w:cs="Arial"/>
                                  <w:color w:val="FFFFFF"/>
                                  <w:kern w:val="24"/>
                                </w:rPr>
                                <w:t>Module confirmation page</w:t>
                              </w:r>
                            </w:p>
                          </w:txbxContent>
                        </wps:txbx>
                        <wps:bodyPr wrap="square" rtlCol="0" anchor="ctr"/>
                      </wps:wsp>
                      <wps:wsp>
                        <wps:cNvPr id="306" name="TextBox 146"/>
                        <wps:cNvSpPr txBox="1"/>
                        <wps:spPr>
                          <a:xfrm>
                            <a:off x="5215180" y="6630231"/>
                            <a:ext cx="1441379" cy="80749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4D3753" w:rsidP="006C0638" w:rsidRDefault="004D3753" w14:paraId="5A39F025" w14:textId="77777777">
                              <w:pPr>
                                <w:pStyle w:val="NormalWeb"/>
                                <w:spacing w:before="0" w:beforeAutospacing="0" w:after="0" w:afterAutospacing="0"/>
                              </w:pPr>
                              <w:r>
                                <w:rPr>
                                  <w:rFonts w:ascii="Arial" w:hAnsi="Arial" w:eastAsia="Times New Roman" w:cs="Arial"/>
                                  <w:color w:val="0070C0"/>
                                  <w:kern w:val="24"/>
                                  <w:sz w:val="18"/>
                                  <w:szCs w:val="18"/>
                                </w:rPr>
                                <w:t>ESG issues considered in other post-investment activities, or not considered</w:t>
                              </w:r>
                            </w:p>
                          </w:txbxContent>
                        </wps:txbx>
                        <wps:bodyPr wrap="square" rtlCol="0" anchor="ctr">
                          <a:noAutofit/>
                        </wps:bodyPr>
                      </wps:wsp>
                      <wps:wsp>
                        <wps:cNvPr id="307" name="Elbow Connector 307"/>
                        <wps:cNvCnPr/>
                        <wps:spPr>
                          <a:xfrm rot="16200000" flipH="1">
                            <a:off x="3732525" y="4861022"/>
                            <a:ext cx="843026" cy="1896538"/>
                          </a:xfrm>
                          <a:prstGeom prst="bentConnector3">
                            <a:avLst>
                              <a:gd name="adj1" fmla="val 2017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08" name="Straight Arrow Connector 308"/>
                        <wps:cNvCnPr/>
                        <wps:spPr>
                          <a:xfrm>
                            <a:off x="3205769" y="5387778"/>
                            <a:ext cx="1" cy="85078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09" name="TextBox 146"/>
                        <wps:cNvSpPr txBox="1"/>
                        <wps:spPr>
                          <a:xfrm>
                            <a:off x="5156171" y="8291286"/>
                            <a:ext cx="1014109" cy="64500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4D3753" w:rsidP="006C0638" w:rsidRDefault="004D3753" w14:paraId="5A39F026" w14:textId="77777777">
                              <w:pPr>
                                <w:pStyle w:val="NormalWeb"/>
                                <w:spacing w:before="0" w:beforeAutospacing="0" w:after="0" w:afterAutospacing="0"/>
                              </w:pPr>
                              <w:r>
                                <w:rPr>
                                  <w:rFonts w:ascii="Arial" w:hAnsi="Arial" w:eastAsia="Times New Roman" w:cs="Arial"/>
                                  <w:color w:val="0070C0"/>
                                  <w:kern w:val="24"/>
                                  <w:sz w:val="18"/>
                                  <w:szCs w:val="18"/>
                                </w:rPr>
                                <w:t>Investment Managers only</w:t>
                              </w:r>
                            </w:p>
                          </w:txbxContent>
                        </wps:txbx>
                        <wps:bodyPr wrap="square" rtlCol="0" anchor="ctr">
                          <a:noAutofit/>
                        </wps:bodyPr>
                      </wps:wsp>
                      <wps:wsp>
                        <wps:cNvPr id="310" name="Right Brace 310"/>
                        <wps:cNvSpPr/>
                        <wps:spPr>
                          <a:xfrm>
                            <a:off x="5020786" y="8450958"/>
                            <a:ext cx="81477" cy="22772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311" name="Elbow Connector 311"/>
                        <wps:cNvCnPr/>
                        <wps:spPr>
                          <a:xfrm rot="16200000" flipH="1">
                            <a:off x="2166456" y="6251281"/>
                            <a:ext cx="175414" cy="1925860"/>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2" name="Elbow Connector 312"/>
                        <wps:cNvCnPr/>
                        <wps:spPr>
                          <a:xfrm rot="5400000">
                            <a:off x="3858143" y="6057754"/>
                            <a:ext cx="603114" cy="1885214"/>
                          </a:xfrm>
                          <a:prstGeom prst="bentConnector3">
                            <a:avLst>
                              <a:gd name="adj1" fmla="val 84854"/>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3" name="Straight Arrow Connector 313"/>
                        <wps:cNvCnPr/>
                        <wps:spPr>
                          <a:xfrm>
                            <a:off x="3205770" y="6706558"/>
                            <a:ext cx="11323" cy="59536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4" name="Elbow Connector 314"/>
                        <wps:cNvCnPr/>
                        <wps:spPr>
                          <a:xfrm rot="5400000">
                            <a:off x="3741528" y="3886660"/>
                            <a:ext cx="263310" cy="133482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5" name="Elbow Connector 315"/>
                        <wps:cNvCnPr/>
                        <wps:spPr>
                          <a:xfrm rot="5400000">
                            <a:off x="2080075" y="4598936"/>
                            <a:ext cx="336853" cy="191453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6" name="Elbow Connector 316"/>
                        <wps:cNvCnPr/>
                        <wps:spPr>
                          <a:xfrm rot="16200000" flipH="1">
                            <a:off x="3046210" y="5547336"/>
                            <a:ext cx="2040140" cy="1721023"/>
                          </a:xfrm>
                          <a:prstGeom prst="bentConnector4">
                            <a:avLst>
                              <a:gd name="adj1" fmla="val 8274"/>
                              <a:gd name="adj2" fmla="val 19878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7" name="TextBox 146"/>
                        <wps:cNvSpPr txBox="1"/>
                        <wps:spPr>
                          <a:xfrm>
                            <a:off x="5152919" y="4564200"/>
                            <a:ext cx="1462159" cy="76607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4D3753" w:rsidP="006C0638" w:rsidRDefault="004D3753" w14:paraId="5A39F027" w14:textId="77777777">
                              <w:pPr>
                                <w:pStyle w:val="NormalWeb"/>
                                <w:spacing w:before="0" w:beforeAutospacing="0" w:after="0" w:afterAutospacing="0"/>
                              </w:pPr>
                              <w:r>
                                <w:rPr>
                                  <w:rFonts w:ascii="Arial" w:hAnsi="Arial" w:eastAsia="Times New Roman" w:cs="Arial"/>
                                  <w:color w:val="0070C0"/>
                                  <w:kern w:val="24"/>
                                  <w:sz w:val="18"/>
                                  <w:szCs w:val="18"/>
                                </w:rPr>
                                <w:t>Only if equity investments reported at INF 01</w:t>
                              </w:r>
                            </w:p>
                          </w:txbxContent>
                        </wps:txbx>
                        <wps:bodyPr wrap="square" rtlCol="0" anchor="ctr">
                          <a:noAutofit/>
                        </wps:bodyPr>
                      </wps:wsp>
                      <wps:wsp>
                        <wps:cNvPr id="318" name="Right Brace 318"/>
                        <wps:cNvSpPr/>
                        <wps:spPr>
                          <a:xfrm>
                            <a:off x="4905965" y="4713192"/>
                            <a:ext cx="160942" cy="36953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wgp>
                  </a:graphicData>
                </a:graphic>
              </wp:anchor>
            </w:drawing>
          </mc:Choice>
          <mc:Fallback>
            <w:pict>
              <v:group id="Group 88" style="position:absolute;margin-left:-59.8pt;margin-top:-7.55pt;width:552.6pt;height:707.7pt;z-index:251658240;mso-position-horizontal-relative:margin;mso-position-vertical-relative:margin" coordsize="70180,89882" o:spid="_x0000_s1026" w14:anchorId="5A39EFC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Mithg0AAF+SAAAOAAAAZHJzL2Uyb0RvYy54bWzsXdly2zgWfZ+q+QeW3jsmAC6gK05Xd9Ld&#10;8zBLV6fnA2iJWmYkUUMxsfP3cy5AgqQ2krItUw5eEoviCh1cnnvugvc/Pq6Wztck2y7S9d2IvXNH&#10;TrIep5PFenY3+vefv/4gR842j9eTeJmuk7vRt2Q7+vHDX//y/mFzm/B0ni4nSebgJOvt7cPmbjTP&#10;883tzc12PE9W8fZduknW+HKaZqs4x8dsdjPJ4gecfbW84a4b3Dyk2WSTpeNku8XWT/rL0Qd1/uk0&#10;Gef/mk63Se4s70a4t1z9m6l/7+nfmw/v49tZFm/mi3FxG/EZd7GKF2tc1JzqU5zHzpdssXeq1WKc&#10;pdt0mr8bp6ubdDpdjBP1DHga5u48zW9Z+mWjnmV2+zDbmGHC0O6M09mnHf/z6++Zs5jcjXgQjpx1&#10;vMKPpK7rSEmj87CZ3WKn37LN583vWbFhpj/RAz9OsxX9j0dxHtW4fjPjmjzmzhgbQ5dJl2P4x/hO&#10;RjIMo2Lkx3P8PHvHjee/1I8MqyMll+rIm/LCN3R/5nYeNkDRthqo7dMG6vM83iRq/Lc0BmaggGk9&#10;UH8AX/F6tkwcHhSjpfY0Q7W93WLUDowT86LApQejEREBZ56GYjlkwmNSMqGHjPuAevO549tNts1/&#10;S9KVQ3/cjTLcikJg/PXv2xy/E4ao3IWuv02Xi8mvi+VSfaDplXxcZs7XGBPjfsbUocsvq3+kE70t&#10;8KtLqtlIu6uzNs60XNP51imdWV+UtuBXKZ9c/ZV/Wya033L9RzIF2oAJrq5ozqwvGo/HyTrXN7Od&#10;x5NEb6ZbKR/fHKHuRZ2QzjzF9c25ixM0H7I8t77LYn86NFFmwhzsnroxfbA5Ql05Xefm4NVinWaH&#10;TrDEUxVX1vuXg6SHhkYpf7x/xC705306+Qa0PcAu3Y22//sSZ8nIyfLlx1SbsXg9nqewYuM8U2el&#10;Y4B7ffAFJkBUToDPeRYvZvPc+SnL0gfnY7peA4dphvkQ0Z3RjWHmfFwXpqNERTl9jd3gYcAjxtR8&#10;gCXigD4Ox49TGALm8sjTs8EPpJDq7MYKVFAvZsO2uC9zQxoSR+aGBnEeL5a/rCdO/m0DG5hnCzWz&#10;R87D3WiVTEbOMsEbbrsqfsaOMO8AxcMY7gDDS2M4f2zFsAYuAf3CkCRTqm3yn4DMz+mjw7yghkCy&#10;yE7+iC/AUsrtx2yzBMQiYBy2Wbic+WETi5HwPOFrMHq4DFOm/zgY20yzsZ5kIAn0ZgPO2RFnJ8yp&#10;GgZ1JpgpZbFabWXNWul91VTsbCfLK55hJyf/bcUY2UnFWMzv2Mdc6vH96UueThfqNVnZ21dALQze&#10;HpMIzXPBcvZjEgWrKo0mSEQkIrAV4l3PTyKy2b2hEC7IzEfzjq5zjZeA9HfMEDRXLy1YH+S/hlXm&#10;Jb6fbpW9iEfCBZiBZS/wfGV0awQhDKKAW6t8iHxq6nshq6yIW2VUu5HYYVlluF3aKv+yvG+y2tA8&#10;3XFW62Qp/DEWkM8Gt8WZLhebvxHroIcs3GQRSs8XgQLzDwKEV7uPdTiHPMLsIcvNhPAkVyTkOMm4&#10;h+Nk2K5Q11Jsly46mxTPE0/+gzfOdLWExgHPz6k7VsXeuELdbdTW21Jj7bQede8GTY3hN+2TDKU3&#10;FO5ZO8ngEqY3gkBExhfABDQb7pllGoW4QdPtjWgRimkYmAydaeDNvw9yv+RJvZk0YyxirmLilVF+&#10;YZQ39Soryo0rXa2DGnKGs1lzc0+JcmoiGCgNfSKAVOxPhF0pBMabbP8xAaQmTjPP9cmH3DH3HJwF&#10;rwPrWL4tc29wMnSUm1hVLQQDQBa47m/uAwkOrp6+bu4tyg+L0x1U7UuL031sucHJ0FF+KNAYnh9o&#10;ZFEAuXpPJHxRlFtSc46CXorgL0xqDJSGPhFMwLFu7usRxnYXth5x59wLhKeOr5v7mlouoiCKlNhz&#10;XHJpi+s0AuVbq5bXMg6awfgXRrnBycBRjtSWgro/XS33wdu9EMoP6YehkK7cCWLCwfURZy+imC73&#10;vTJ6U2b0lDJgxwQTE7S0UcxRryimGverFsxlFcZUySA/Z/EYKVHY3IePI8AThKR5E2QD/IkQfMPr&#10;5ERUyiQQj4esRRLP6GbUvVRyOE7YULg7ZCp1ILuHWXIH0eLSLLmzTn0o2yinn+PSiR3ShBD3gjH4&#10;qsLXkRQjHYyBcVOxmEYEJvL9UEdgkHiE5KIG1pgPOFbxFx97qKevEpd2zKONv+jUPT3BBovr10Cw&#10;CSfWyKusBxLbyWs9/sIjN/RDpUfWySvnbgQ7TIrc85NX68UN2ItD2mRhB4dOcA9FIqUJMXVS7eoz&#10;QQiOTL1TocjnnwnWjXstN46Z1/3QYX4oFilNAKk/zEMP+ah7IZgXVSuswR+ywTfkYegz4VAwUpog&#10;U++Z4LHQRWFMk6rbqPx3WSqjovK6bKqvePIaToAJWD5d2/Mizw0Dre1xFsq98Dx3w1C4mHvkDNgK&#10;hUat20VzYZl56fcx1KRSrNOBlCigCvTZROlISMbhDZOLCgjLaMeJZcL1eVCoLoHrofjmtOjSFoGx&#10;mnRV5NlLkzav6OvFrQkZ7uuGJiAEAnJSN2xL4gYfQdiE8MyZGwpduVOJMjzwuChqeJHEHWDv03i2&#10;IqIVEQ/XnKNgvjDDx0tudVF9kdN9DNeHqhE4cl0FiYcEZOEiDrMTeWFI/i7LyASoh98ihtvyW7zC&#10;TaV6s7ZdC+RnhLw7x25egd4SePayTrGx0CU7OXr1BA0IHn7ITzl6Vtl7Ew0PtBd3LQl5FJ3eh7nR&#10;JXvD3GfCD3VCX8UaXljPsAL2qwnY15Juh8S3Z/P5ND0G0Kk+tyncUQKSJ0p3TwSYC6fpsXX3VHlZ&#10;p4Yzvdw94xBdrbtHzWG0ZX66vsYBRCTMKTrs+4wHviIylYVG7pwIKOmJ9LXQ9b2whQ9b4L4McNFT&#10;rGCY1wtcEyx8OnBRmRsyyiIFLAmUgu/6cZRhB+dOATdCwzmdond+irMV2M4T2Lhxja4XuIdie/oV&#10;X0gQ7WlNwvc5EQDCa0g5+buGVoaq850OZASS+ilo//nMJGWbkk+99zokpp6hT/SpwEJq5RmGm356&#10;wtYFW91Rz4N9j8/4q508vhrKA+jBSGOmh6/RCYty3RlSkQSddwFdQHVqo00nhbRLZ5r2Qvm15GmQ&#10;uLuPcuOudke5Du6hriRCxvQJlD+/emcTlgacsMRNjmcfuvMa5t5EDWu52roOpTOpQZVKFBatfWHv&#10;pb/Xqsza+zdq789K97g8zAW1Jdu197QRt9IZ5sjDQ4IG6BHIO2DuSne3hAZ9rVUDNJWF9Ozk3Rr8&#10;IRv8sxJIXmMmHAhcCt33qfNMYD5yP0iAJDUQB0c2Q5W6ypc13orCf4/N3FVsU/dtJCwNm/pQrt2B&#10;d4Lx0zv5AI2Z4IPmeMoDqlxdgYQoKTBVbJkaJC9Vk0pGr+bjqk+H64k7FCIP2hs2/uTQZ4IJf1ZO&#10;gHCNL997JtDaJ4FQmlFjJgQ+MlxeaCbYKP9rRfl1zOUaDL4JmdZhbjz1/jD3fBc19U3V54WTWawT&#10;MGAnQBiHcugG38Rg6zPBOPP9Z0KIFZ30QlV1g18r2LSLMbyd7EUdtLwGg28itk9PNfCxLE6ZahAE&#10;cB72Qreeh5yvItVAuqGni31sqoHxjJVEgvE4I9TaJ7kL8fVC1utjhclpH0oNmlIZtVy5W8tDX1Wi&#10;5bGah04LMqCXBC0fAg3HkwGWG9sJ0pLYyYuSSiajwBfKnTmO57NqebAIJHqyaZfQLsigIojnzZAB&#10;F0uoRWw0nI/W8tA+rbimOVquJ8JdNLOCtaVMGoEFNneTyotkRQmpcmcFzWq9D7t23sslxwwajybo&#10;+Qy8AEndDHWQBESJFR257vZQ0WAsquAxt+AFqCRz8be2d2emdNkUxPNSEFGYWliYq+UFrApj1vpO&#10;CmyubGd7EqIPeS4ETBVklYahbG8FWck8s9YBD0OwhNOAtW0nd1O2Olu/obSdFLQU7RHKWbVbgzDw&#10;BMrJ0eTU8zXusHIdTOVuxlToo3mHVohZxH2pW7c/M+WsRyEs5XyjlBO9047C2fiHbXA+1EVV+rCO&#10;RdYfKCgQS8axsp2Bi6lUYlhKyAZqh2fGsPSkvjDOazH8VjFswnLH3Sa9bHiRuXHENu+6TWWqXugG&#10;+6l6TFDDGopW+xEWbGwpP7B9D9rStc8QuzqTB2Jl9NNfrjxAkGk7RhPqkbQjUDzRndpjKjoM4Akp&#10;g2B31RYeCOK5Cpl2fdDmkosdylsunScxaAyb6Neeulr1LzuDG3CkhKJTtZZU/UhGWO+2wQ3QEUn6&#10;hXVF0hwWxG2p/z5LUrX89u33nxHMhLb2MWxSUdswzE4v2ex6Abp8aYkV1bVAbxPO3PWgbZU2OcS+&#10;oA4nlYIGnr1qkQpiKEfXbMZK0AXHru8Cfl8t68wiGZrKXsuH3yofNqWJzyLbQqzV8QNoEh6qbpvg&#10;xrpxiPgWsi1WSkQD0tPYzpJxXiFaT4NyyQzCt5Vtz5RtDa28Xtm2qjZsyLb1kFe7bOtFro8wrKYX&#10;IRNQyHYgG7iRB7uoUo0DeG8tzptdLqiWhqw5Q2fa2kG3hWs2u32YbVSC8yyLN/PF+FOcx/XPyoG7&#10;TXg6T5eTJPvwfwAAAP//AwBQSwMEFAAGAAgAAAAhAOepK6jiAAAADQEAAA8AAABkcnMvZG93bnJl&#10;di54bWxMj8tuwjAQRfeV+g/WVOoObJcGQYiDEGq7QpUKlSp2Jh6SiNiOYpOEv++wanfzOLpzJluP&#10;tmE9dqH2ToGcCmDoCm9qVyr4PrxPFsBC1M7oxjtUcMMA6/zxIdOp8YP7wn4fS0YhLqRaQRVjm3Ie&#10;igqtDlPfoqPd2XdWR2q7kptODxRuG/4ixJxbXTu6UOkWtxUWl/3VKvgY9LCZybd+dzlvb8dD8vmz&#10;k6jU89O4WQGLOMY/GO76pA45OZ381ZnAGgUTKZdzYu9VIoERslwkNDkR+yrEDHie8f9f5L8AAAD/&#10;/wMAUEsBAi0AFAAGAAgAAAAhALaDOJL+AAAA4QEAABMAAAAAAAAAAAAAAAAAAAAAAFtDb250ZW50&#10;X1R5cGVzXS54bWxQSwECLQAUAAYACAAAACEAOP0h/9YAAACUAQAACwAAAAAAAAAAAAAAAAAvAQAA&#10;X3JlbHMvLnJlbHNQSwECLQAUAAYACAAAACEAl5DIrYYNAABfkgAADgAAAAAAAAAAAAAAAAAuAgAA&#10;ZHJzL2Uyb0RvYy54bWxQSwECLQAUAAYACAAAACEA56krqOIAAAANAQAADwAAAAAAAAAAAAAAAADg&#10;DwAAZHJzL2Rvd25yZXYueG1sUEsFBgAAAAAEAAQA8wAAAO8QAAAAAA==&#10;">
                <v:rect id="Rectangle 268" style="position:absolute;left:14960;top:8362;width:34188;height:2520;visibility:visible;mso-wrap-style:square;v-text-anchor:middle" o:spid="_x0000_s1027"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3RZr8A&#10;AADcAAAADwAAAGRycy9kb3ducmV2LnhtbERPTYvCMBC9C/6HMII3Te1BpRpFBcGToLuw621oxraY&#10;TEoTa/XXm4Pg8fG+l+vOGtFS4yvHCibjBARx7nTFhYLfn/1oDsIHZI3GMSl4kof1qt9bYqbdg0/U&#10;nkMhYgj7DBWUIdSZlD4vyaIfu5o4clfXWAwRNoXUDT5iuDUyTZKptFhxbCixpl1J+e18twr4krZh&#10;9jL/99dxvkm1cdu/nVNqOOg2CxCBuvAVf9wHrSCdxrXxTDwCcvU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zndFmvwAAANwAAAAPAAAAAAAAAAAAAAAAAJgCAABkcnMvZG93bnJl&#10;di54bWxQSwUGAAAAAAQABAD1AAAAhAMAAAAA&#10;">
                  <v:textbox>
                    <w:txbxContent>
                      <w:p w:rsidR="004D3753" w:rsidP="006C0638" w:rsidRDefault="004D3753" w14:paraId="5A39F005" w14:textId="77777777">
                        <w:pPr>
                          <w:pStyle w:val="NormalWeb"/>
                          <w:spacing w:before="0" w:beforeAutospacing="0" w:after="0" w:afterAutospacing="0"/>
                        </w:pPr>
                        <w:r>
                          <w:rPr>
                            <w:rFonts w:ascii="Arial" w:hAnsi="Arial" w:eastAsia="Times New Roman" w:cs="Arial"/>
                            <w:b/>
                            <w:bCs/>
                            <w:color w:val="FFFFFF"/>
                            <w:kern w:val="24"/>
                          </w:rPr>
                          <w:t xml:space="preserve">INF 03: </w:t>
                        </w:r>
                        <w:r>
                          <w:rPr>
                            <w:rFonts w:ascii="Arial" w:hAnsi="Arial" w:eastAsia="Times New Roman" w:cs="Arial"/>
                            <w:color w:val="FFFFFF"/>
                            <w:kern w:val="24"/>
                          </w:rPr>
                          <w:t>Largest infrastructure</w:t>
                        </w:r>
                      </w:p>
                    </w:txbxContent>
                  </v:textbox>
                </v:rect>
                <v:shapetype id="_x0000_t32" coordsize="21600,21600" o:oned="t" filled="f" o:spt="32" path="m,l21600,21600e">
                  <v:path fillok="f" arrowok="t" o:connecttype="none"/>
                  <o:lock v:ext="edit" shapetype="t"/>
                </v:shapetype>
                <v:shape id="Straight Arrow Connector 269" style="position:absolute;left:27629;top:2672;width:103;height:5684;visibility:visible;mso-wrap-style:square" o:spid="_x0000_s1028" strokecolor="#4579b8 [3044]" o:connectortype="straight" type="#_x0000_t32"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sU/8UAAADcAAAADwAAAGRycy9kb3ducmV2LnhtbESPQWvCQBSE7wX/w/KE3urG0NqYukqx&#10;lLYnMVW8vmaf2WD2bchuTfrvXaHgcZiZb5jFarCNOFPna8cKppMEBHHpdM2Vgt33+0MGwgdkjY1j&#10;UvBHHlbL0d0Cc+163tK5CJWIEPY5KjAhtLmUvjRk0U9cSxy9o+sshii7SuoO+wi3jUyTZCYt1hwX&#10;DLa0NlSeil+r4Cl7/nrkY7b/MWn/8XbYFH4b1krdj4fXFxCBhnAL/7c/tYJ0NofrmXgE5P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XsU/8UAAADcAAAADwAAAAAAAAAA&#10;AAAAAAChAgAAZHJzL2Rvd25yZXYueG1sUEsFBgAAAAAEAAQA+QAAAJMDAAAAAA==&#10;">
                  <v:stroke endarrow="block" endarrowlength="short"/>
                </v:shape>
                <v:shapetype id="_x0000_t202" coordsize="21600,21600" o:spt="202" path="m,l,21600r21600,l21600,xe">
                  <v:stroke joinstyle="miter"/>
                  <v:path gradientshapeok="t" o:connecttype="rect"/>
                </v:shapetype>
                <v:shape id="TextBox 146" style="position:absolute;left:18568;top:3021;width:9345;height:4146;visibility:visible;mso-wrap-style:square;v-text-anchor:middle" o:spid="_x0000_s1029"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1odsIA&#10;AADcAAAADwAAAGRycy9kb3ducmV2LnhtbERP3WrCMBS+H/gO4Qx2t6arY5NqLKLINsGB1Qc4Nsem&#10;2JyUJrPd2y8Xwi4/vv9FMdpW3Kj3jWMFL0kKgrhyuuFawem4fZ6B8AFZY+uYFPySh2I5eVhgrt3A&#10;B7qVoRYxhH2OCkwIXS6lrwxZ9InriCN3cb3FEGFfS93jEMNtK7M0fZMWG44NBjtaG6qu5Y9V4AN/&#10;mPNl+n0e9Gu781/X/eaYKvX0OK7mIAKN4V98d39qBdl7nB/PxCM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jWh2wgAAANwAAAAPAAAAAAAAAAAAAAAAAJgCAABkcnMvZG93&#10;bnJldi54bWxQSwUGAAAAAAQABAD1AAAAhwMAAAAA&#10;">
                  <v:textbox>
                    <w:txbxContent>
                      <w:p w:rsidR="004D3753" w:rsidP="006C0638" w:rsidRDefault="004D3753" w14:paraId="5A39F006" w14:textId="33F059B1">
                        <w:pPr>
                          <w:pStyle w:val="NormalWeb"/>
                          <w:spacing w:before="0" w:beforeAutospacing="0" w:after="0" w:afterAutospacing="0"/>
                        </w:pPr>
                      </w:p>
                    </w:txbxContent>
                  </v:textbox>
                </v:shape>
                <v:rect id="Rectangle 271" style="position:absolute;left:14960;width:34194;height:2520;visibility:visible;mso-wrap-style:square;v-text-anchor:middle" o:spid="_x0000_s1030"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lt9cEA&#10;AADcAAAADwAAAGRycy9kb3ducmV2LnhtbESPQYvCMBSE74L/ITzBmya66C5doywugniziudH87Yp&#10;Ni/dJmr990YQPA4z8w2zWHWuFldqQ+VZw2SsQBAX3lRcajgeNqMvECEiG6w9k4Y7BVgt+70FZsbf&#10;eE/XPJYiQThkqMHG2GRShsKSwzD2DXHy/nzrMCbZltK0eEtwV8upUnPpsOK0YLGhtaXinF+cBrdh&#10;2qmTsv+xnKkT5+r3Y3fWejjofr5BROriO/xqb42G6ecEnmfSEZD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YJbfXBAAAA3AAAAA8AAAAAAAAAAAAAAAAAmAIAAGRycy9kb3du&#10;cmV2LnhtbFBLBQYAAAAABAAEAPUAAACGAwAAAAA=&#10;">
                  <v:textbox>
                    <w:txbxContent>
                      <w:p w:rsidR="004D3753" w:rsidP="006C0638" w:rsidRDefault="004D3753" w14:paraId="5A39F007" w14:textId="26AD990B">
                        <w:pPr>
                          <w:pStyle w:val="NormalWeb"/>
                          <w:spacing w:before="0" w:beforeAutospacing="0" w:after="0" w:afterAutospacing="0"/>
                        </w:pPr>
                        <w:r>
                          <w:rPr>
                            <w:rFonts w:ascii="Arial" w:hAnsi="Arial" w:eastAsia="Times New Roman" w:cs="Arial"/>
                            <w:b/>
                            <w:bCs/>
                            <w:color w:val="FFFFFF"/>
                            <w:kern w:val="24"/>
                          </w:rPr>
                          <w:t xml:space="preserve">INF 01: </w:t>
                        </w:r>
                        <w:r>
                          <w:rPr>
                            <w:rFonts w:ascii="Arial" w:hAnsi="Arial" w:eastAsia="Times New Roman" w:cs="Arial"/>
                            <w:color w:val="FFFFFF"/>
                            <w:kern w:val="24"/>
                          </w:rPr>
                          <w:t>Breakdown of investments by  ownership</w:t>
                        </w:r>
                      </w:p>
                    </w:txbxContent>
                  </v:textbox>
                </v:rect>
                <v:shape id="TextBox 146" style="position:absolute;left:49293;top:464;width:17696;height:4146;visibility:visible;mso-wrap-style:square;v-text-anchor:middle" o:spid="_x0000_s1031"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NTmsUA&#10;AADcAAAADwAAAGRycy9kb3ducmV2LnhtbESP0WrCQBRE34X+w3ILfdONqdgSs0ppKVVBodoPuGZv&#10;ssHs3ZDdmvTvu4Lg4zAzZ5h8NdhGXKjztWMF00kCgrhwuuZKwc/xc/wKwgdkjY1jUvBHHlbLh1GO&#10;mXY9f9PlECoRIewzVGBCaDMpfWHIop+4ljh6pesshii7SuoO+wi3jUyTZC4t1hwXDLb0bqg4H36t&#10;Ah/4y5zK5/2p17Nm6zfn3ccxUerpcXhbgAg0hHv41l5rBelLCtcz8Qj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E1OaxQAAANwAAAAPAAAAAAAAAAAAAAAAAJgCAABkcnMv&#10;ZG93bnJldi54bWxQSwUGAAAAAAQABAD1AAAAigMAAAAA&#10;">
                  <v:textbox>
                    <w:txbxContent>
                      <w:p w:rsidR="004D3753" w:rsidP="006C0638" w:rsidRDefault="004D3753" w14:paraId="5A39F008" w14:textId="6CD5083F">
                        <w:pPr>
                          <w:pStyle w:val="NormalWeb"/>
                          <w:spacing w:before="0" w:beforeAutospacing="0" w:after="0" w:afterAutospacing="0"/>
                        </w:pPr>
                      </w:p>
                    </w:txbxContent>
                  </v:textbox>
                </v:shape>
                <v:shapetype id="_x0000_t34" coordsize="21600,21600" o:oned="t" filled="f" o:spt="34" adj="10800" path="m,l@0,0@0,21600,21600,21600e">
                  <v:stroke joinstyle="miter"/>
                  <v:formulas>
                    <v:f eqn="val #0"/>
                  </v:formulas>
                  <v:path fillok="f" arrowok="t" o:connecttype="none"/>
                  <v:handles>
                    <v:h position="#0,center"/>
                  </v:handles>
                  <o:lock v:ext="edit" shapetype="t"/>
                </v:shapetype>
                <v:shape id="Elbow Connector 273" style="position:absolute;left:37845;top:-3268;width:1772;height:13348;rotation:90;flip:x;visibility:visible;mso-wrap-style:square" o:spid="_x0000_s1032" strokecolor="#4579b8 [3044]" o:connectortype="elbow" type="#_x0000_t34"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k+cYAAADcAAAADwAAAGRycy9kb3ducmV2LnhtbESPT2vCQBTE70K/w/IKvekmVq1Ns4r4&#10;B3qQQqz0/Mi+Jmmzb0N21ZhP7xaEHoeZ+Q2TLjtTizO1rrKsIB5FIIhzqysuFBw/d8M5COeRNdaW&#10;ScGVHCwXD4MUE20vnNH54AsRIOwSVFB63yRSurwkg25kG+LgfdvWoA+yLaRu8RLgppbjKJpJgxWH&#10;hRIbWpeU/x5ORsHm5+tjt8VsT3Hfv/bTyrpsNlHq6bFbvYHw1Pn/8L39rhWMX57h70w4AnJx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XvJPnGAAAA3AAAAA8AAAAAAAAA&#10;AAAAAAAAoQIAAGRycy9kb3ducmV2LnhtbFBLBQYAAAAABAAEAPkAAACUAwAAAAA=&#10;">
                  <v:stroke endarrow="block" endarrowlength="short"/>
                </v:shape>
                <v:rect id="Rectangle 274" style="position:absolute;left:28308;top:4292;width:34194;height:2520;visibility:visible;mso-wrap-style:square;v-text-anchor:middle" o:spid="_x0000_s1033"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7ObcIA&#10;AADcAAAADwAAAGRycy9kb3ducmV2LnhtbESPQWsCMRSE74X+h/AK3mpSta1szUpRBPHWbfH82Dw3&#10;y25etpuo6783guBxmJlvmMVycK04UR9qzxrexgoEcelNzZWGv9/N6xxEiMgGW8+k4UIBlvnz0wIz&#10;48/8Q6ciViJBOGSowcbYZVKG0pLDMPYdcfIOvncYk+wraXo8J7hr5USpD+mw5rRgsaOVpbIpjk6D&#10;2zDt1F7Z/1i9qz0Xaj3dNVqPXobvLxCRhvgI39tbo2HyOYPbmXQEZH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fs5twgAAANwAAAAPAAAAAAAAAAAAAAAAAJgCAABkcnMvZG93&#10;bnJldi54bWxQSwUGAAAAAAQABAD1AAAAhwMAAAAA&#10;">
                  <v:textbox>
                    <w:txbxContent>
                      <w:p w:rsidR="004D3753" w:rsidP="006C0638" w:rsidRDefault="004D3753" w14:paraId="5A39F009" w14:textId="77777777">
                        <w:pPr>
                          <w:pStyle w:val="NormalWeb"/>
                          <w:spacing w:before="0" w:beforeAutospacing="0" w:after="0" w:afterAutospacing="0"/>
                        </w:pPr>
                        <w:r>
                          <w:rPr>
                            <w:rFonts w:ascii="Arial" w:hAnsi="Arial" w:eastAsia="Times New Roman" w:cs="Arial"/>
                            <w:b/>
                            <w:bCs/>
                            <w:color w:val="FFFFFF"/>
                            <w:kern w:val="24"/>
                          </w:rPr>
                          <w:t xml:space="preserve">INF 02: </w:t>
                        </w:r>
                        <w:r>
                          <w:rPr>
                            <w:rFonts w:ascii="Arial" w:hAnsi="Arial" w:eastAsia="Times New Roman" w:cs="Arial"/>
                            <w:color w:val="FFFFFF"/>
                            <w:kern w:val="24"/>
                          </w:rPr>
                          <w:t>Breakdown of assets by management</w:t>
                        </w:r>
                      </w:p>
                    </w:txbxContent>
                  </v:textbox>
                </v:rect>
                <v:rect id="Rectangle 275" style="position:absolute;left:14960;top:11191;width:34194;height:2520;visibility:visible;mso-wrap-style:square;v-text-anchor:middle" o:spid="_x0000_s1034"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XoJcQA&#10;AADcAAAADwAAAGRycy9kb3ducmV2LnhtbESPW4vCMBSE34X9D+Es+KapBS9Uo7jCgk8LXsDdt0Nz&#10;bIvJSWlirf76jSD4OMzMN8xi1VkjWmp85VjBaJiAIM6drrhQcDx8D2YgfEDWaByTgjt5WC0/egvM&#10;tLvxjtp9KESEsM9QQRlCnUnp85Is+qGriaN3do3FEGVTSN3gLcKtkWmSTKTFiuNCiTVtSsov+6tV&#10;wH9pG6YP83t9/MzWqTbu67RxSvU/u/UcRKAuvMOv9lYrSKdjeJ6JR0A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F6CXEAAAA3AAAAA8AAAAAAAAAAAAAAAAAmAIAAGRycy9k&#10;b3ducmV2LnhtbFBLBQYAAAAABAAEAPUAAACJAwAAAAA=&#10;">
                  <v:textbox>
                    <w:txbxContent>
                      <w:p w:rsidR="004D3753" w:rsidP="006C0638" w:rsidRDefault="004D3753" w14:paraId="5A39F00A" w14:textId="77777777">
                        <w:pPr>
                          <w:pStyle w:val="NormalWeb"/>
                          <w:spacing w:before="0" w:beforeAutospacing="0" w:after="0" w:afterAutospacing="0"/>
                        </w:pPr>
                        <w:r>
                          <w:rPr>
                            <w:rFonts w:ascii="Arial" w:hAnsi="Arial" w:eastAsia="Times New Roman" w:cs="Arial"/>
                            <w:b/>
                            <w:bCs/>
                            <w:color w:val="FFFFFF"/>
                            <w:kern w:val="24"/>
                          </w:rPr>
                          <w:t xml:space="preserve">INF 04: </w:t>
                        </w:r>
                        <w:r>
                          <w:rPr>
                            <w:rFonts w:ascii="Arial" w:hAnsi="Arial" w:eastAsia="Times New Roman" w:cs="Arial"/>
                            <w:color w:val="FFFFFF"/>
                            <w:kern w:val="24"/>
                          </w:rPr>
                          <w:t>Description of approach to RI</w:t>
                        </w:r>
                      </w:p>
                    </w:txbxContent>
                  </v:textbox>
                </v:rect>
                <v:rect id="Rectangle 276" style="position:absolute;left:14960;top:14053;width:34227;height:2520;visibility:visible;mso-wrap-style:square;v-text-anchor:middle" o:spid="_x0000_s1035"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D1gcIA&#10;AADcAAAADwAAAGRycy9kb3ducmV2LnhtbESPwWrDMBBE74X8g9hAbo2UhDrBiRJKi6H4VrfkvFgb&#10;y8RaOZYau39fFQo9DjPzhjmcJteJOw2h9axhtVQgiGtvWm40fH4UjzsQISIb7DyThm8KcDrOHg6Y&#10;Gz/yO92r2IgE4ZCjBhtjn0sZaksOw9L3xMm7+MFhTHJopBlwTHDXybVSmXTYclqw2NOLpfpafTkN&#10;rmAq1VnZW2ye1Jkr9bopr1ov5tPzHkSkKf6H/9pvRsN6m8HvmXQE5P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4PWBwgAAANwAAAAPAAAAAAAAAAAAAAAAAJgCAABkcnMvZG93&#10;bnJldi54bWxQSwUGAAAAAAQABAD1AAAAhwMAAAAA&#10;">
                  <v:textbox>
                    <w:txbxContent>
                      <w:p w:rsidR="004D3753" w:rsidP="006C0638" w:rsidRDefault="004D3753" w14:paraId="5A39F00B" w14:textId="77777777">
                        <w:pPr>
                          <w:pStyle w:val="NormalWeb"/>
                          <w:spacing w:before="0" w:beforeAutospacing="0" w:after="0" w:afterAutospacing="0"/>
                        </w:pPr>
                        <w:r>
                          <w:rPr>
                            <w:rFonts w:ascii="Arial" w:hAnsi="Arial" w:eastAsia="Times New Roman" w:cs="Arial"/>
                            <w:b/>
                            <w:bCs/>
                            <w:color w:val="FFFFFF"/>
                            <w:kern w:val="24"/>
                          </w:rPr>
                          <w:t xml:space="preserve">INF 05: </w:t>
                        </w:r>
                        <w:r>
                          <w:rPr>
                            <w:rFonts w:ascii="Arial" w:hAnsi="Arial" w:eastAsia="Times New Roman" w:cs="Arial"/>
                            <w:color w:val="FFFFFF"/>
                            <w:kern w:val="24"/>
                          </w:rPr>
                          <w:t>Responsible investment policy for infrastructure</w:t>
                        </w:r>
                      </w:p>
                    </w:txbxContent>
                  </v:textbox>
                </v:rect>
                <v:rect id="Rectangle 277" style="position:absolute;left:14960;top:16867;width:34227;height:2520;visibility:visible;mso-wrap-style:square;v-text-anchor:middle" o:spid="_x0000_s1036"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xQGsIA&#10;AADcAAAADwAAAGRycy9kb3ducmV2LnhtbESPwWrDMBBE74X8g9hAb40UhzbBiWJCg6H4VrfkvFgb&#10;y8RaOZaauH9fFQo9DjPzhtkVk+vFjcbQedawXCgQxI03HbcaPj/Kpw2IEJEN9p5JwzcFKPazhx3m&#10;xt/5nW51bEWCcMhRg41xyKUMjSWHYeEH4uSd/egwJjm20ox4T3DXy0ypF+mw47RgcaBXS82l/nIa&#10;XMlUqZOy19g+qxPX6riqLlo/zqfDFkSkKf6H/9pvRkO2XsPvmXQ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rFAawgAAANwAAAAPAAAAAAAAAAAAAAAAAJgCAABkcnMvZG93&#10;bnJldi54bWxQSwUGAAAAAAQABAD1AAAAhwMAAAAA&#10;">
                  <v:textbox>
                    <w:txbxContent>
                      <w:p w:rsidR="004D3753" w:rsidP="006C0638" w:rsidRDefault="004D3753" w14:paraId="5A39F00C" w14:textId="77777777">
                        <w:pPr>
                          <w:pStyle w:val="NormalWeb"/>
                          <w:spacing w:before="0" w:beforeAutospacing="0" w:after="0" w:afterAutospacing="0"/>
                        </w:pPr>
                        <w:r>
                          <w:rPr>
                            <w:rFonts w:ascii="Arial" w:hAnsi="Arial" w:eastAsia="Times New Roman" w:cs="Arial"/>
                            <w:b/>
                            <w:bCs/>
                            <w:color w:val="FFFFFF"/>
                            <w:kern w:val="24"/>
                          </w:rPr>
                          <w:t xml:space="preserve">INF 06: </w:t>
                        </w:r>
                        <w:r>
                          <w:rPr>
                            <w:rFonts w:ascii="Arial" w:hAnsi="Arial" w:eastAsia="Times New Roman" w:cs="Arial"/>
                            <w:color w:val="FFFFFF"/>
                            <w:kern w:val="24"/>
                          </w:rPr>
                          <w:t>Fund placement documents and RI</w:t>
                        </w:r>
                      </w:p>
                    </w:txbxContent>
                  </v:textbox>
                </v:rect>
                <v:rect id="Rectangle 278" style="position:absolute;left:14960;top:19614;width:34227;height:2520;visibility:visible;mso-wrap-style:square;v-text-anchor:middle" o:spid="_x0000_s1037"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RHu8EA&#10;AADcAAAADwAAAGRycy9kb3ducmV2LnhtbERPy2oCMRTdF/yHcIXuaqZZqIxGsYLgSvABrbvL5HZm&#10;aHIzTDKP+vVmUejycN7r7eis6KkNtWcN77MMBHHhTc2lhtv18LYEESKyQeuZNPxSgO1m8rLG3PiB&#10;z9RfYilSCIccNVQxNrmUoajIYZj5hjhx3751GBNsS2laHFK4s1Jl2Vw6rDk1VNjQvqLi59I5DXxX&#10;fVw87Ff3OC13ylj/8bn3Wr9Ox90KRKQx/ov/3EejQS3S2nQmHQG5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ZER7vBAAAA3AAAAA8AAAAAAAAAAAAAAAAAmAIAAGRycy9kb3du&#10;cmV2LnhtbFBLBQYAAAAABAAEAPUAAACGAwAAAAA=&#10;">
                  <v:textbox>
                    <w:txbxContent>
                      <w:p w:rsidR="004D3753" w:rsidP="006C0638" w:rsidRDefault="004D3753" w14:paraId="5A39F00D" w14:textId="77777777">
                        <w:pPr>
                          <w:pStyle w:val="NormalWeb"/>
                          <w:spacing w:before="0" w:beforeAutospacing="0" w:after="0" w:afterAutospacing="0"/>
                        </w:pPr>
                        <w:r>
                          <w:rPr>
                            <w:rFonts w:ascii="Arial" w:hAnsi="Arial" w:eastAsia="Times New Roman" w:cs="Arial"/>
                            <w:b/>
                            <w:bCs/>
                            <w:color w:val="FFFFFF"/>
                            <w:kern w:val="24"/>
                          </w:rPr>
                          <w:t xml:space="preserve">INF 07: </w:t>
                        </w:r>
                        <w:r>
                          <w:rPr>
                            <w:rFonts w:ascii="Arial" w:hAnsi="Arial" w:eastAsia="Times New Roman" w:cs="Arial"/>
                            <w:color w:val="FFFFFF"/>
                            <w:kern w:val="24"/>
                          </w:rPr>
                          <w:t>Formal commitments to RI</w:t>
                        </w:r>
                      </w:p>
                    </w:txbxContent>
                  </v:textbox>
                </v:rect>
                <v:rect id="Rectangle 279" style="position:absolute;left:14960;top:22463;width:34194;height:3970;visibility:visible;mso-wrap-style:square;v-text-anchor:middle" o:spid="_x0000_s1038"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9h88IA&#10;AADcAAAADwAAAGRycy9kb3ducmV2LnhtbESPQWsCMRSE74X+h/AK3mpSxbZuzUpRBPHWbfH82Dw3&#10;y25etpuo6783guBxmJlvmMVycK04UR9qzxrexgoEcelNzZWGv9/N6yeIEJENtp5Jw4UCLPPnpwVm&#10;xp/5h05FrESCcMhQg42xy6QMpSWHYew74uQdfO8wJtlX0vR4TnDXyolS79JhzWnBYkcrS2VTHJ0G&#10;t2Haqb2y/7GaqT0Xaj3dNVqPXobvLxCRhvgI39tbo2HyMYfbmXQEZH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f2HzwgAAANwAAAAPAAAAAAAAAAAAAAAAAJgCAABkcnMvZG93&#10;bnJldi54bWxQSwUGAAAAAAQABAD1AAAAhwMAAAAA&#10;">
                  <v:textbox>
                    <w:txbxContent>
                      <w:p w:rsidR="004D3753" w:rsidP="006C0638" w:rsidRDefault="004D3753" w14:paraId="5A39F00E" w14:textId="77777777">
                        <w:pPr>
                          <w:pStyle w:val="NormalWeb"/>
                          <w:spacing w:before="0" w:beforeAutospacing="0" w:after="0" w:afterAutospacing="0"/>
                        </w:pPr>
                        <w:r>
                          <w:rPr>
                            <w:rFonts w:ascii="Arial" w:hAnsi="Arial" w:eastAsia="Times New Roman" w:cs="Arial"/>
                            <w:b/>
                            <w:bCs/>
                            <w:color w:val="FFFFFF"/>
                            <w:kern w:val="24"/>
                          </w:rPr>
                          <w:t xml:space="preserve">INF 08: </w:t>
                        </w:r>
                        <w:r>
                          <w:rPr>
                            <w:rFonts w:ascii="Arial" w:hAnsi="Arial" w:eastAsia="Times New Roman" w:cs="Arial"/>
                            <w:color w:val="FFFFFF"/>
                            <w:kern w:val="24"/>
                          </w:rPr>
                          <w:t>Incorporating ESG issues when selecting investments</w:t>
                        </w:r>
                      </w:p>
                    </w:txbxContent>
                  </v:textbox>
                </v:rect>
                <v:shape id="TextBox 146" style="position:absolute;left:51404;top:17380;width:11157;height:4026;visibility:visible;mso-wrap-style:square;v-text-anchor:middle" o:spid="_x0000_s1039"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gYUcAA&#10;AADcAAAADwAAAGRycy9kb3ducmV2LnhtbERPy4rCMBTdC/5DuAOzs+k4ItIxyqCIOqDg4wOuzbUp&#10;Njelibb+/WQhuDyc93Te2Uo8qPGlYwVfSQqCOHe65ELB+bQaTED4gKyxckwKnuRhPuv3pphp1/KB&#10;HsdQiBjCPkMFJoQ6k9Lnhiz6xNXEkbu6xmKIsCmkbrCN4baSwzQdS4slxwaDNS0M5bfj3Srwgdfm&#10;cv3eX1o9qv789rZbnlKlPj+63x8QgbrwFr/cG61gOInz45l4BOTs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1gYUcAAAADcAAAADwAAAAAAAAAAAAAAAACYAgAAZHJzL2Rvd25y&#10;ZXYueG1sUEsFBgAAAAAEAAQA9QAAAIUDAAAAAA==&#10;">
                  <v:textbox>
                    <w:txbxContent>
                      <w:p w:rsidR="004D3753" w:rsidP="006C0638" w:rsidRDefault="004D3753" w14:paraId="5A39F00F" w14:textId="77777777">
                        <w:pPr>
                          <w:pStyle w:val="NormalWeb"/>
                          <w:spacing w:before="0" w:beforeAutospacing="0" w:after="0" w:afterAutospacing="0"/>
                        </w:pPr>
                        <w:r>
                          <w:rPr>
                            <w:rFonts w:ascii="Arial" w:hAnsi="Arial" w:eastAsia="Times New Roman" w:cs="Arial"/>
                            <w:color w:val="0070C0"/>
                            <w:kern w:val="24"/>
                            <w:sz w:val="18"/>
                            <w:szCs w:val="18"/>
                          </w:rPr>
                          <w:t>Investment Managers only</w:t>
                        </w:r>
                      </w:p>
                    </w:txbxContent>
                  </v:textbox>
                </v:shape>
                <v:shapetype id="_x0000_t88" coordsize="21600,21600" filled="f" o:spt="88" adj="1800,10800" path="m,qx10800@0l10800@2qy21600@11,10800@3l10800@1qy,21600e">
                  <v:formulas>
                    <v:f eqn="val #0"/>
                    <v:f eqn="sum 21600 0 #0"/>
                    <v:f eqn="sum #1 0 #0"/>
                    <v:f eqn="sum #1 #0 0"/>
                    <v:f eqn="prod #0 9598 32768"/>
                    <v:f eqn="sum 21600 0 @4"/>
                    <v:f eqn="sum 21600 0 #1"/>
                    <v:f eqn="min #1 @6"/>
                    <v:f eqn="prod @7 1 2"/>
                    <v:f eqn="prod #0 2 1"/>
                    <v:f eqn="sum 21600 0 @9"/>
                    <v:f eqn="val #1"/>
                  </v:formulas>
                  <v:path textboxrect="0,@4,7637,@5" arrowok="t" o:connecttype="custom" o:connectlocs="0,0;21600,@11;0,21600"/>
                  <v:handles>
                    <v:h position="center,#0" yrange="0,@8"/>
                    <v:h position="bottomRight,#1" yrange="@9,@10"/>
                  </v:handles>
                </v:shapetype>
                <v:shape id="Right Brace 281" style="position:absolute;left:49267;top:16679;width:2227;height:5428;visibility:visible;mso-wrap-style:square;v-text-anchor:top" o:spid="_x0000_s1040" strokecolor="#4579b8 [3044]" type="#_x0000_t88" adj="7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EOh8YA&#10;AADcAAAADwAAAGRycy9kb3ducmV2LnhtbESPQWvCQBSE7wX/w/IK3pqNHlJJXUWKhQoebOohx0f2&#10;NVmafRuyG0389V1B6HGYmW+Y9Xa0rbhQ741jBYskBUFcOW24VnD+/nhZgfABWWPrmBRM5GG7mT2t&#10;Mdfuyl90KUItIoR9jgqaELpcSl81ZNEnriOO3o/rLYYo+1rqHq8Rblu5TNNMWjQcFxrs6L2h6rcY&#10;rIJTeRpv/jDJ4XV3LAdzLup9ZpSaP4+7NxCBxvAffrQ/tYLlagH3M/EI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REOh8YAAADcAAAADwAAAAAAAAAAAAAAAACYAgAAZHJz&#10;L2Rvd25yZXYueG1sUEsFBgAAAAAEAAQA9QAAAIsDAAAAAA==&#10;"/>
                <v:shape id="Elbow Connector 282" style="position:absolute;left:37955;top:911;width:1550;height:13351;rotation:90;visibility:visible;mso-wrap-style:square" o:spid="_x0000_s1041" strokecolor="#4579b8 [3044]" o:connectortype="elbow" type="#_x0000_t34"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vKvcUAAADcAAAADwAAAGRycy9kb3ducmV2LnhtbESPT2vCQBTE7wW/w/IEb3VjhBJSN1IK&#10;Wi+VVgWvr9mXP5h9G3a3MfXTdwsFj8PM/IZZrUfTiYGcby0rWMwTEMSl1S3XCk7HzWMGwgdkjZ1l&#10;UvBDHtbF5GGFubZX/qThEGoRIexzVNCE0OdS+rIhg35ue+LoVdYZDFG6WmqH1wg3nUyT5EkabDku&#10;NNjTa0Pl5fBtFHxombq3i76977Nq2C7PbrOTX0rNpuPLM4hAY7iH/9s7rSDNUvg7E4+AL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GvKvcUAAADcAAAADwAAAAAAAAAA&#10;AAAAAAChAgAAZHJzL2Rvd25yZXYueG1sUEsFBgAAAAAEAAQA+QAAAJMDAAAAAA==&#10;">
                  <v:stroke endarrow="block" endarrowlength="short"/>
                </v:shape>
                <v:rect id="Rectangle 283" style="position:absolute;left:28308;top:29075;width:34221;height:3970;visibility:visible;mso-wrap-style:square;v-text-anchor:middle" o:spid="_x0000_s1042"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Wl7cQA&#10;AADcAAAADwAAAGRycy9kb3ducmV2LnhtbESPQWvCQBSE7wX/w/IEb83GCG2IrqJCoaeCVlBvj+wz&#10;Ce6+Ddk1pv56t1DocZiZb5jFarBG9NT5xrGCaZKCIC6dbrhScPj+eM1B+ICs0TgmBT/kYbUcvSyw&#10;0O7OO+r3oRIRwr5ABXUIbSGlL2uy6BPXEkfv4jqLIcqukrrDe4RbI7M0fZMWG44LNba0ram87m9W&#10;AZ+zPrw/zOn2+MrXmTZuc9w6pSbjYT0HEWgI/+G/9qdWkOUz+D0Tj4B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01pe3EAAAA3AAAAA8AAAAAAAAAAAAAAAAAmAIAAGRycy9k&#10;b3ducmV2LnhtbFBLBQYAAAAABAAEAPUAAACJAwAAAAA=&#10;">
                  <v:textbox>
                    <w:txbxContent>
                      <w:p w:rsidR="004D3753" w:rsidP="006C0638" w:rsidRDefault="004D3753" w14:paraId="5A39F010" w14:textId="77777777">
                        <w:pPr>
                          <w:pStyle w:val="NormalWeb"/>
                          <w:spacing w:before="0" w:beforeAutospacing="0" w:after="0" w:afterAutospacing="0"/>
                        </w:pPr>
                        <w:r>
                          <w:rPr>
                            <w:rFonts w:ascii="Arial" w:hAnsi="Arial" w:eastAsia="Times New Roman" w:cs="Arial"/>
                            <w:b/>
                            <w:bCs/>
                            <w:color w:val="FFFFFF"/>
                            <w:kern w:val="24"/>
                          </w:rPr>
                          <w:t xml:space="preserve">INF 09: </w:t>
                        </w:r>
                        <w:r>
                          <w:rPr>
                            <w:rFonts w:ascii="Arial" w:hAnsi="Arial" w:eastAsia="Times New Roman" w:cs="Arial"/>
                            <w:color w:val="FFFFFF"/>
                            <w:kern w:val="24"/>
                          </w:rPr>
                          <w:t>ESG advice and research when selecting investments</w:t>
                        </w:r>
                      </w:p>
                    </w:txbxContent>
                  </v:textbox>
                </v:rect>
                <v:rect id="Rectangle 284" style="position:absolute;left:28308;top:33256;width:34194;height:3970;visibility:visible;mso-wrap-style:square;v-text-anchor:middle" o:spid="_x0000_s1043"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u+SsIA&#10;AADcAAAADwAAAGRycy9kb3ducmV2LnhtbESPwWrDMBBE74X8g9hAb40Upw3BiWJCg6H4VrfkvFgb&#10;y8RaOZaauH9fFQo9DjPzhtkVk+vFjcbQedawXCgQxI03HbcaPj/Kpw2IEJEN9p5JwzcFKPazhx3m&#10;xt/5nW51bEWCcMhRg41xyKUMjSWHYeEH4uSd/egwJjm20ox4T3DXy0yptXTYcVqwONCrpeZSfzkN&#10;rmSq1EnZa2xf1IlrdVxVF60f59NhCyLSFP/Df+03oyHbPMPvmXQ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q75KwgAAANwAAAAPAAAAAAAAAAAAAAAAAJgCAABkcnMvZG93&#10;bnJldi54bWxQSwUGAAAAAAQABAD1AAAAhwMAAAAA&#10;">
                  <v:textbox>
                    <w:txbxContent>
                      <w:p w:rsidR="004D3753" w:rsidP="006C0638" w:rsidRDefault="004D3753" w14:paraId="5A39F011" w14:textId="77777777">
                        <w:pPr>
                          <w:pStyle w:val="NormalWeb"/>
                          <w:spacing w:before="0" w:beforeAutospacing="0" w:after="0" w:afterAutospacing="0"/>
                        </w:pPr>
                        <w:r>
                          <w:rPr>
                            <w:rFonts w:ascii="Arial" w:hAnsi="Arial" w:eastAsia="Times New Roman" w:cs="Arial"/>
                            <w:b/>
                            <w:bCs/>
                            <w:color w:val="FFFFFF"/>
                            <w:kern w:val="24"/>
                          </w:rPr>
                          <w:t xml:space="preserve">INF 10: </w:t>
                        </w:r>
                        <w:r>
                          <w:rPr>
                            <w:rFonts w:ascii="Arial" w:hAnsi="Arial" w:eastAsia="Times New Roman" w:cs="Arial"/>
                            <w:color w:val="FFFFFF"/>
                            <w:kern w:val="24"/>
                          </w:rPr>
                          <w:t>Examples of ESG issues in investment selection process</w:t>
                        </w:r>
                      </w:p>
                    </w:txbxContent>
                  </v:textbox>
                </v:rect>
                <v:rect id="Rectangle 285" style="position:absolute;left:28308;top:37468;width:34194;height:3970;visibility:visible;mso-wrap-style:square;v-text-anchor:middle" o:spid="_x0000_s1044"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CYAsQA&#10;AADcAAAADwAAAGRycy9kb3ducmV2LnhtbESPQWvCQBSE7wX/w/IEb83GgG2IrqJCoaeCVlBvj+wz&#10;Ce6+Ddk1pv56t1DocZiZb5jFarBG9NT5xrGCaZKCIC6dbrhScPj+eM1B+ICs0TgmBT/kYbUcvSyw&#10;0O7OO+r3oRIRwr5ABXUIbSGlL2uy6BPXEkfv4jqLIcqukrrDe4RbI7M0fZMWG44LNba0ram87m9W&#10;AZ+zPrw/zOn2+MrXmTZuc9w6pSbjYT0HEWgI/+G/9qdWkOUz+D0Tj4B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2QmALEAAAA3AAAAA8AAAAAAAAAAAAAAAAAmAIAAGRycy9k&#10;b3ducmV2LnhtbFBLBQYAAAAABAAEAPUAAACJAwAAAAA=&#10;">
                  <v:textbox>
                    <w:txbxContent>
                      <w:p w:rsidR="004D3753" w:rsidP="006C0638" w:rsidRDefault="004D3753" w14:paraId="5A39F012" w14:textId="77777777">
                        <w:pPr>
                          <w:pStyle w:val="NormalWeb"/>
                          <w:spacing w:before="0" w:beforeAutospacing="0" w:after="0" w:afterAutospacing="0"/>
                        </w:pPr>
                        <w:r>
                          <w:rPr>
                            <w:rFonts w:ascii="Arial" w:hAnsi="Arial" w:eastAsia="Times New Roman" w:cs="Arial"/>
                            <w:b/>
                            <w:bCs/>
                            <w:color w:val="FFFFFF"/>
                            <w:kern w:val="24"/>
                          </w:rPr>
                          <w:t xml:space="preserve">INF 11: </w:t>
                        </w:r>
                        <w:r>
                          <w:rPr>
                            <w:rFonts w:ascii="Arial" w:hAnsi="Arial" w:eastAsia="Times New Roman" w:cs="Arial"/>
                            <w:color w:val="FFFFFF"/>
                            <w:kern w:val="24"/>
                          </w:rPr>
                          <w:t>Types of ESG information considered in investment selection</w:t>
                        </w:r>
                      </w:p>
                    </w:txbxContent>
                  </v:textbox>
                </v:rect>
                <v:rect id="Rectangle 286" style="position:absolute;left:28308;top:41704;width:34194;height:2520;visibility:visible;mso-wrap-style:square;v-text-anchor:middle" o:spid="_x0000_s1045"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IGdcMA&#10;AADcAAAADwAAAGRycy9kb3ducmV2LnhtbESPQYvCMBSE7wv+h/AEb2tqD1qqUVxB8CSsLqi3R/Ns&#10;yyYvpYm1+us3grDHYWa+YRar3hrRUetrxwom4wQEceF0zaWCn+P2MwPhA7JG45gUPMjDajn4WGCu&#10;3Z2/qTuEUkQI+xwVVCE0uZS+qMiiH7uGOHpX11oMUbal1C3eI9wamSbJVFqsOS5U2NCmouL3cLMK&#10;+JJ2YfY059tzn61TbdzXaeOUGg379RxEoD78h9/tnVaQZlN4nYlH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IGdcMAAADcAAAADwAAAAAAAAAAAAAAAACYAgAAZHJzL2Rv&#10;d25yZXYueG1sUEsFBgAAAAAEAAQA9QAAAIgDAAAAAA==&#10;">
                  <v:textbox>
                    <w:txbxContent>
                      <w:p w:rsidR="004D3753" w:rsidP="006C0638" w:rsidRDefault="004D3753" w14:paraId="5A39F013" w14:textId="50EA8F02">
                        <w:pPr>
                          <w:pStyle w:val="NormalWeb"/>
                          <w:spacing w:before="0" w:beforeAutospacing="0" w:after="0" w:afterAutospacing="0"/>
                        </w:pPr>
                        <w:r>
                          <w:rPr>
                            <w:rFonts w:ascii="Arial" w:hAnsi="Arial" w:eastAsia="Times New Roman" w:cs="Arial"/>
                            <w:b/>
                            <w:bCs/>
                            <w:color w:val="FFFFFF"/>
                            <w:kern w:val="24"/>
                          </w:rPr>
                          <w:t xml:space="preserve">INF 12: </w:t>
                        </w:r>
                        <w:r>
                          <w:rPr>
                            <w:rFonts w:ascii="Arial" w:hAnsi="Arial" w:eastAsia="Times New Roman" w:cs="Arial"/>
                            <w:color w:val="FFFFFF"/>
                            <w:kern w:val="24"/>
                          </w:rPr>
                          <w:t>ESG issues' impact in selection process</w:t>
                        </w:r>
                      </w:p>
                    </w:txbxContent>
                  </v:textbox>
                </v:rect>
                <v:shape id="TextBox 146" style="position:absolute;left:49407;top:21783;width:20773;height:4147;visibility:visible;mso-wrap-style:square;v-text-anchor:middle" o:spid="_x0000_s1046"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GAJcUA&#10;AADcAAAADwAAAGRycy9kb3ducmV2LnhtbESP3WrCQBSE7wt9h+UUvNONWmqIriKK9AcUavoAJ9lj&#10;Npg9G7Jbk759tyD0cpiZb5jVZrCNuFHna8cKppMEBHHpdM2Vgq/8ME5B+ICssXFMCn7Iw2b9+LDC&#10;TLueP+l2DpWIEPYZKjAhtJmUvjRk0U9cSxy9i+sshii7SuoO+wi3jZwlyYu0WHNcMNjSzlB5PX9b&#10;BT7wqyku81PR6+fmw79fj/s8UWr0NGyXIAIN4T98b79pBbN0AX9n4hG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sYAlxQAAANwAAAAPAAAAAAAAAAAAAAAAAJgCAABkcnMv&#10;ZG93bnJldi54bWxQSwUGAAAAAAQABAD1AAAAigMAAAAA&#10;">
                  <v:textbox>
                    <w:txbxContent>
                      <w:p w:rsidR="004D3753" w:rsidP="006C0638" w:rsidRDefault="004D3753" w14:paraId="5A39F014" w14:textId="125B72FF">
                        <w:pPr>
                          <w:pStyle w:val="NormalWeb"/>
                          <w:spacing w:before="0" w:beforeAutospacing="0" w:after="0" w:afterAutospacing="0"/>
                        </w:pPr>
                        <w:r>
                          <w:rPr>
                            <w:rFonts w:ascii="Arial" w:hAnsi="Arial" w:eastAsia="Times New Roman" w:cs="Arial"/>
                            <w:color w:val="0070C0"/>
                            <w:kern w:val="24"/>
                            <w:sz w:val="18"/>
                            <w:szCs w:val="18"/>
                          </w:rPr>
                          <w:t>ESG issues considered when selecting investments</w:t>
                        </w:r>
                      </w:p>
                    </w:txbxContent>
                  </v:textbox>
                </v:shape>
                <v:shape id="TextBox 146" style="position:absolute;left:9381;top:34078;width:13052;height:6043;visibility:visible;mso-wrap-style:square;v-text-anchor:middle" o:spid="_x0000_s1047"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4UV8AA&#10;AADcAAAADwAAAGRycy9kb3ducmV2LnhtbERPy4rCMBTdC/5DuAOzs+k4ItIxyqCIOqDg4wOuzbUp&#10;Njelibb+/WQhuDyc93Te2Uo8qPGlYwVfSQqCOHe65ELB+bQaTED4gKyxckwKnuRhPuv3pphp1/KB&#10;HsdQiBjCPkMFJoQ6k9Lnhiz6xNXEkbu6xmKIsCmkbrCN4baSwzQdS4slxwaDNS0M5bfj3Srwgdfm&#10;cv3eX1o9qv789rZbnlKlPj+63x8QgbrwFr/cG61gOIlr45l4BOTs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S4UV8AAAADcAAAADwAAAAAAAAAAAAAAAACYAgAAZHJzL2Rvd25y&#10;ZXYueG1sUEsFBgAAAAAEAAQA9QAAAIUDAAAAAA==&#10;">
                  <v:textbox>
                    <w:txbxContent>
                      <w:p w:rsidR="004D3753" w:rsidP="006C0638" w:rsidRDefault="004D3753" w14:paraId="5A39F015" w14:textId="595761D3">
                        <w:pPr>
                          <w:pStyle w:val="NormalWeb"/>
                          <w:spacing w:before="0" w:beforeAutospacing="0" w:after="0" w:afterAutospacing="0"/>
                        </w:pPr>
                        <w:r>
                          <w:rPr>
                            <w:rFonts w:ascii="Arial" w:hAnsi="Arial" w:eastAsia="Times New Roman" w:cs="Arial"/>
                            <w:color w:val="0070C0"/>
                            <w:kern w:val="24"/>
                            <w:sz w:val="18"/>
                            <w:szCs w:val="18"/>
                          </w:rPr>
                          <w:t>ESG issues not considered when selecting investments</w:t>
                        </w:r>
                      </w:p>
                    </w:txbxContent>
                  </v:textbox>
                </v:shape>
                <v:shape id="Elbow Connector 289" style="position:absolute;left:37417;top:21073;width:2642;height:13362;rotation:90;flip:x;visibility:visible;mso-wrap-style:square" o:spid="_x0000_s1048" strokecolor="#4579b8 [3044]" o:connectortype="elbow" type="#_x0000_t34"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JjNMQAAADcAAAADwAAAGRycy9kb3ducmV2LnhtbESPQYvCMBSE78L+h/AWvGmqqGg1yrIq&#10;eBChuuz50Tzb7jYvpYla++uNIHgcZuYbZrFqTCmuVLvCsoJBPwJBnFpdcKbg57TtTUE4j6yxtEwK&#10;7uRgtfzoLDDW9sYJXY8+EwHCLkYFufdVLKVLczLo+rYiDt7Z1gZ9kHUmdY23ADelHEbRRBosOCzk&#10;WNF3Tun/8WIUrP9+D9sNJnsatO2sHRfWJZORUt3P5msOwlPj3+FXe6cVDKczeJ4JR0A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0mM0xAAAANwAAAAPAAAAAAAAAAAA&#10;AAAAAKECAABkcnMvZG93bnJldi54bWxQSwUGAAAAAAQABAD5AAAAkgMAAAAA&#10;">
                  <v:stroke endarrow="block" endarrowlength="short"/>
                </v:shape>
                <v:shape id="Straight Arrow Connector 290" style="position:absolute;left:21913;top:23092;width:109;height:23765;flip:x;visibility:visible;mso-wrap-style:square" o:spid="_x0000_s1049" strokecolor="#4579b8 [3044]" o:connectortype="straight" type="#_x0000_t32"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fwe8QAAADcAAAADwAAAGRycy9kb3ducmV2LnhtbERPz2vCMBS+D/wfwhvsMjTVw3DVKENQ&#10;x9ilugneHs1rU2xeShJrt79+OQg7fny/l+vBtqInHxrHCqaTDARx6XTDtYKv43Y8BxEissbWMSn4&#10;oQDr1ehhibl2Ny6oP8RapBAOOSowMXa5lKE0ZDFMXEecuMp5izFBX0vt8ZbCbStnWfYiLTacGgx2&#10;tDFUXg5Xq+DXXM7740dfTXfV92fRPp8KX1ulnh6HtwWISEP8F9/d71rB7DXNT2fSEZ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R/B7xAAAANwAAAAPAAAAAAAAAAAA&#10;AAAAAKECAABkcnMvZG93bnJldi54bWxQSwUGAAAAAAQABAD5AAAAkgMAAAAA&#10;">
                  <v:stroke endarrow="block" endarrowlength="short"/>
                </v:shape>
                <v:rect id="Rectangle 291" style="position:absolute;left:14960;top:46857;width:34194;height:3970;visibility:visible;mso-wrap-style:square;v-text-anchor:middle" o:spid="_x0000_s1050"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WLD8EA&#10;AADcAAAADwAAAGRycy9kb3ducmV2LnhtbESPQYvCMBSE74L/ITzBmya6KLtdoywugniziudH87Yp&#10;Ni/dJmr990YQPA4z8w2zWHWuFldqQ+VZw2SsQBAX3lRcajgeNqNPECEiG6w9k4Y7BVgt+70FZsbf&#10;eE/XPJYiQThkqMHG2GRShsKSwzD2DXHy/nzrMCbZltK0eEtwV8upUnPpsOK0YLGhtaXinF+cBrdh&#10;2qmTsv+xnKkT5+r3Y3fWejjofr5BROriO/xqb42G6dcEnmfSEZD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YFiw/BAAAA3AAAAA8AAAAAAAAAAAAAAAAAmAIAAGRycy9kb3du&#10;cmV2LnhtbFBLBQYAAAAABAAEAPUAAACGAwAAAAA=&#10;">
                  <v:textbox>
                    <w:txbxContent>
                      <w:p w:rsidR="004D3753" w:rsidP="006C0638" w:rsidRDefault="004D3753" w14:paraId="5A39F016" w14:textId="77777777">
                        <w:pPr>
                          <w:pStyle w:val="NormalWeb"/>
                          <w:spacing w:before="0" w:beforeAutospacing="0" w:after="0" w:afterAutospacing="0"/>
                        </w:pPr>
                        <w:r>
                          <w:rPr>
                            <w:rFonts w:ascii="Arial" w:hAnsi="Arial" w:eastAsia="Times New Roman" w:cs="Arial"/>
                            <w:b/>
                            <w:bCs/>
                            <w:color w:val="FFFFFF"/>
                            <w:kern w:val="24"/>
                          </w:rPr>
                          <w:t xml:space="preserve">INF 13: </w:t>
                        </w:r>
                        <w:r>
                          <w:rPr>
                            <w:rFonts w:ascii="Arial" w:hAnsi="Arial" w:eastAsia="Times New Roman" w:cs="Arial"/>
                            <w:color w:val="FFFFFF"/>
                            <w:kern w:val="24"/>
                          </w:rPr>
                          <w:t>ESG issues in selection, appointment and monitoring of third-party operators</w:t>
                        </w:r>
                      </w:p>
                    </w:txbxContent>
                  </v:textbox>
                </v:rect>
                <v:rect id="Rectangle 292" style="position:absolute;left:14960;top:51357;width:34194;height:2520;visibility:visible;mso-wrap-style:square;v-text-anchor:middle" o:spid="_x0000_s1051"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cVeMIA&#10;AADcAAAADwAAAGRycy9kb3ducmV2LnhtbESPwWrDMBBE74H+g9hCbolUl4bWjRxKSiDkVqf4vFhb&#10;y9hauZaSOH8fFQo5DjPzhllvJteLM42h9azhaalAENfetNxo+D7uFq8gQkQ22HsmDVcKsCkeZmvM&#10;jb/wF53L2IgE4ZCjBhvjkEsZaksOw9IPxMn78aPDmOTYSDPiJcFdLzOlVtJhy2nB4kBbS3VXnpwG&#10;t2M6qErZ39i8qIpL9fl86LSeP04f7yAiTfEe/m/vjYbsLYO/M+kIy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xV4wgAAANwAAAAPAAAAAAAAAAAAAAAAAJgCAABkcnMvZG93&#10;bnJldi54bWxQSwUGAAAAAAQABAD1AAAAhwMAAAAA&#10;">
                  <v:textbox>
                    <w:txbxContent>
                      <w:p w:rsidR="004D3753" w:rsidP="006C0638" w:rsidRDefault="004D3753" w14:paraId="5A39F017" w14:textId="77777777">
                        <w:pPr>
                          <w:pStyle w:val="NormalWeb"/>
                          <w:spacing w:before="0" w:beforeAutospacing="0" w:after="0" w:afterAutospacing="0"/>
                        </w:pPr>
                        <w:r>
                          <w:rPr>
                            <w:rFonts w:ascii="Arial" w:hAnsi="Arial" w:eastAsia="Times New Roman" w:cs="Arial"/>
                            <w:b/>
                            <w:bCs/>
                            <w:color w:val="FFFFFF"/>
                            <w:kern w:val="24"/>
                          </w:rPr>
                          <w:t xml:space="preserve">INF 14: </w:t>
                        </w:r>
                        <w:r>
                          <w:rPr>
                            <w:rFonts w:ascii="Arial" w:hAnsi="Arial" w:eastAsia="Times New Roman" w:cs="Arial"/>
                            <w:color w:val="FFFFFF"/>
                            <w:kern w:val="24"/>
                          </w:rPr>
                          <w:t>ESG issues in post-investment activities</w:t>
                        </w:r>
                      </w:p>
                    </w:txbxContent>
                  </v:textbox>
                </v:rect>
                <v:shape id="TextBox 146" style="position:absolute;top:51376;width:15674;height:6364;visibility:visible;mso-wrap-style:square;v-text-anchor:middle" o:spid="_x0000_s1052"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MQ+8UA&#10;AADcAAAADwAAAGRycy9kb3ducmV2LnhtbESP3WrCQBSE7wt9h+UIvWs2JlJqdJWilGrBgj8PcMwe&#10;s8Hs2ZDdmvTtu0Khl8PMfMPMl4NtxI06XztWME5SEMSl0zVXCk7H9+dXED4ga2wck4If8rBcPD7M&#10;sdCu5z3dDqESEcK+QAUmhLaQ0peGLPrEtcTRu7jOYoiyq6TusI9w28gsTV+kxZrjgsGWVobK6+Hb&#10;KvCBP8z5kn+dez1pPv32ulsfU6WeRsPbDESgIfyH/9obrSCb5nA/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UxD7xQAAANwAAAAPAAAAAAAAAAAAAAAAAJgCAABkcnMv&#10;ZG93bnJldi54bWxQSwUGAAAAAAQABAD1AAAAigMAAAAA&#10;">
                  <v:textbox>
                    <w:txbxContent>
                      <w:p w:rsidR="004D3753" w:rsidP="006C0638" w:rsidRDefault="004D3753" w14:paraId="5A39F018" w14:textId="77777777">
                        <w:pPr>
                          <w:pStyle w:val="NormalWeb"/>
                          <w:spacing w:before="0" w:beforeAutospacing="0" w:after="0" w:afterAutospacing="0"/>
                        </w:pPr>
                        <w:r>
                          <w:rPr>
                            <w:rFonts w:ascii="Arial" w:hAnsi="Arial" w:eastAsia="Times New Roman" w:cs="Arial"/>
                            <w:color w:val="0070C0"/>
                            <w:kern w:val="24"/>
                            <w:sz w:val="18"/>
                            <w:szCs w:val="18"/>
                          </w:rPr>
                          <w:t xml:space="preserve">ESG issues considered in monitoring and operation of infrastructure </w:t>
                        </w:r>
                      </w:p>
                    </w:txbxContent>
                  </v:textbox>
                </v:shape>
                <v:shape id="TextBox 146" style="position:absolute;left:23578;top:55126;width:11136;height:7055;visibility:visible;mso-wrap-style:square;v-text-anchor:middle" o:spid="_x0000_s1053"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qIj8QA&#10;AADcAAAADwAAAGRycy9kb3ducmV2LnhtbESP3WoCMRSE7wu+QzhC7zTrD0VXo0iLtBYU/HmA4+a4&#10;WdycLJvUXd/eCEIvh5n5hpkvW1uKG9W+cKxg0E9AEGdOF5wrOB3XvQkIH5A1lo5JwZ08LBedtzmm&#10;2jW8p9sh5CJC2KeowIRQpVL6zJBF33cVcfQurrYYoqxzqWtsItyWcpgkH9JiwXHBYEWfhrLr4c8q&#10;8IG/zfky2p0bPS5//ea6/TomSr1329UMRKA2/Idf7R+tYDgdw/NMP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6iI/EAAAA3AAAAA8AAAAAAAAAAAAAAAAAmAIAAGRycy9k&#10;b3ducmV2LnhtbFBLBQYAAAAABAAEAPUAAACJAwAAAAA=&#10;">
                  <v:textbox>
                    <w:txbxContent>
                      <w:p w:rsidR="004D3753" w:rsidP="006C0638" w:rsidRDefault="004D3753" w14:paraId="5A39F019" w14:textId="77777777">
                        <w:pPr>
                          <w:pStyle w:val="NormalWeb"/>
                          <w:spacing w:before="0" w:beforeAutospacing="0" w:after="0" w:afterAutospacing="0"/>
                        </w:pPr>
                        <w:r>
                          <w:rPr>
                            <w:rFonts w:ascii="Arial" w:hAnsi="Arial" w:eastAsia="Times New Roman" w:cs="Arial"/>
                            <w:color w:val="0070C0"/>
                            <w:kern w:val="24"/>
                            <w:sz w:val="18"/>
                            <w:szCs w:val="18"/>
                          </w:rPr>
                          <w:t>ESG issues considered in infrastructure maintenance</w:t>
                        </w:r>
                      </w:p>
                    </w:txbxContent>
                  </v:textbox>
                </v:shape>
                <v:shape id="TextBox 146" style="position:absolute;left:42971;top:54793;width:12680;height:9011;visibility:visible;mso-wrap-style:square;v-text-anchor:middle" o:spid="_x0000_s1054"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tFMUA&#10;AADcAAAADwAAAGRycy9kb3ducmV2LnhtbESP0WrCQBRE3wv+w3KFvtWNVkXTrCItxSpYqPYDrtmb&#10;bDB7N2S3Jv17Vyj0cZiZM0y27m0trtT6yrGC8SgBQZw7XXGp4Pv0/rQA4QOyxtoxKfglD+vV4CHD&#10;VLuOv+h6DKWIEPYpKjAhNKmUPjdk0Y9cQxy9wrUWQ5RtKXWLXYTbWk6SZC4tVhwXDDb0aii/HH+s&#10;Ah94a87F8+e509N673eXw9spUepx2G9eQATqw3/4r/2hFUyWM7ifiUdAr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i0UxQAAANwAAAAPAAAAAAAAAAAAAAAAAJgCAABkcnMv&#10;ZG93bnJldi54bWxQSwUGAAAAAAQABAD1AAAAigMAAAAA&#10;">
                  <v:textbox>
                    <w:txbxContent>
                      <w:p w:rsidR="004D3753" w:rsidP="006C0638" w:rsidRDefault="004D3753" w14:paraId="5A39F01A" w14:textId="77777777">
                        <w:pPr>
                          <w:pStyle w:val="NormalWeb"/>
                          <w:spacing w:before="0" w:beforeAutospacing="0" w:after="0" w:afterAutospacing="0"/>
                        </w:pPr>
                        <w:r>
                          <w:rPr>
                            <w:rFonts w:ascii="Arial" w:hAnsi="Arial" w:eastAsia="Times New Roman" w:cs="Arial"/>
                            <w:color w:val="0070C0"/>
                            <w:kern w:val="24"/>
                            <w:sz w:val="18"/>
                            <w:szCs w:val="18"/>
                          </w:rPr>
                          <w:t>ESG issues considered in stakeholder engagements</w:t>
                        </w:r>
                      </w:p>
                    </w:txbxContent>
                  </v:textbox>
                </v:shape>
                <v:rect id="Rectangle 296" style="position:absolute;left:3552;top:57246;width:18720;height:4680;visibility:visible;mso-wrap-style:square;v-text-anchor:middle" o:spid="_x0000_s1055"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wTe8IA&#10;AADcAAAADwAAAGRycy9kb3ducmV2LnhtbESPwWrDMBBE74X8g9hAbo2UhJrEiRJKi6H4VrfkvFgb&#10;y8RaOZYau39fFQo9DjPzhjmcJteJOw2h9axhtVQgiGtvWm40fH4Uj1sQISIb7DyThm8KcDrOHg6Y&#10;Gz/yO92r2IgE4ZCjBhtjn0sZaksOw9L3xMm7+MFhTHJopBlwTHDXybVSmXTYclqw2NOLpfpafTkN&#10;rmAq1VnZW2ye1Jkr9bopr1ov5tPzHkSkKf6H/9pvRsN6l8HvmXQE5P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7BN7wgAAANwAAAAPAAAAAAAAAAAAAAAAAJgCAABkcnMvZG93&#10;bnJldi54bWxQSwUGAAAAAAQABAD1AAAAhwMAAAAA&#10;">
                  <v:textbox>
                    <w:txbxContent>
                      <w:p w:rsidR="004D3753" w:rsidP="006C0638" w:rsidRDefault="004D3753" w14:paraId="5A39F01B" w14:textId="77777777">
                        <w:pPr>
                          <w:pStyle w:val="NormalWeb"/>
                          <w:spacing w:before="0" w:beforeAutospacing="0" w:after="0" w:afterAutospacing="0"/>
                        </w:pPr>
                        <w:r>
                          <w:rPr>
                            <w:rFonts w:ascii="Arial" w:hAnsi="Arial" w:eastAsia="Times New Roman" w:cs="Arial"/>
                            <w:b/>
                            <w:bCs/>
                            <w:color w:val="FFFFFF"/>
                            <w:kern w:val="24"/>
                          </w:rPr>
                          <w:t xml:space="preserve">INF 15: </w:t>
                        </w:r>
                        <w:r>
                          <w:rPr>
                            <w:rFonts w:ascii="Arial" w:hAnsi="Arial" w:eastAsia="Times New Roman" w:cs="Arial"/>
                            <w:color w:val="FFFFFF"/>
                            <w:kern w:val="24"/>
                            <w:sz w:val="18"/>
                            <w:szCs w:val="18"/>
                          </w:rPr>
                          <w:t>Proportion of assets with ESG performance targets</w:t>
                        </w:r>
                      </w:p>
                    </w:txbxContent>
                  </v:textbox>
                </v:rect>
                <v:rect id="Rectangle 297" style="position:absolute;left:3552;top:62332;width:18720;height:4680;visibility:visible;mso-wrap-style:square;v-text-anchor:middle" o:spid="_x0000_s1056"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C24MIA&#10;AADcAAAADwAAAGRycy9kb3ducmV2LnhtbESPQWsCMRSE74X+h/AK3mpSxbZuzUpRBPHWbfH82Dw3&#10;y25etpuo6783guBxmJlvmMVycK04UR9qzxrexgoEcelNzZWGv9/N6yeIEJENtp5Jw4UCLPPnpwVm&#10;xp/5h05FrESCcMhQg42xy6QMpSWHYew74uQdfO8wJtlX0vR4TnDXyolS79JhzWnBYkcrS2VTHJ0G&#10;t2Haqb2y/7GaqT0Xaj3dNVqPXobvLxCRhvgI39tbo2Ey/4DbmXQEZH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oLbgwgAAANwAAAAPAAAAAAAAAAAAAAAAAJgCAABkcnMvZG93&#10;bnJldi54bWxQSwUGAAAAAAQABAD1AAAAhwMAAAAA&#10;">
                  <v:textbox>
                    <w:txbxContent>
                      <w:p w:rsidR="004D3753" w:rsidP="006C0638" w:rsidRDefault="004D3753" w14:paraId="5A39F01C" w14:textId="0850B68B">
                        <w:pPr>
                          <w:pStyle w:val="NormalWeb"/>
                          <w:spacing w:before="0" w:beforeAutospacing="0" w:after="0" w:afterAutospacing="0"/>
                        </w:pPr>
                        <w:r>
                          <w:rPr>
                            <w:rFonts w:ascii="Arial" w:hAnsi="Arial" w:eastAsia="Times New Roman" w:cs="Arial"/>
                            <w:b/>
                            <w:bCs/>
                            <w:color w:val="FFFFFF"/>
                            <w:kern w:val="24"/>
                          </w:rPr>
                          <w:t xml:space="preserve">INF 16: </w:t>
                        </w:r>
                        <w:r>
                          <w:rPr>
                            <w:rFonts w:ascii="Arial" w:hAnsi="Arial" w:eastAsia="Times New Roman" w:cs="Arial"/>
                            <w:color w:val="FFFFFF"/>
                            <w:kern w:val="24"/>
                            <w:sz w:val="16"/>
                            <w:szCs w:val="16"/>
                          </w:rPr>
                          <w:t>Proportion of portfolio companies with ESG/sustainability policy</w:t>
                        </w:r>
                      </w:p>
                    </w:txbxContent>
                  </v:textbox>
                </v:rect>
                <v:rect id="Rectangle 298" style="position:absolute;left:3552;top:67295;width:18720;height:3970;visibility:visible;mso-wrap-style:square;v-text-anchor:middle" o:spid="_x0000_s1057"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ihQcIA&#10;AADcAAAADwAAAGRycy9kb3ducmV2LnhtbERPz2vCMBS+D/wfwht4m+l60K4aRYXBTsK6webt0Tzb&#10;YvJSmtjW/vXLQdjx4/u92Y3WiJ463zhW8LpIQBCXTjdcKfj+en/JQPiArNE4JgV38rDbzp42mGs3&#10;8Cf1RahEDGGfo4I6hDaX0pc1WfQL1xJH7uI6iyHCrpK6wyGGWyPTJFlKiw3HhhpbOtZUXoubVcDn&#10;tA+ryfzeplO2T7Vxh5+jU2r+PO7XIAKN4V/8cH9oBelbXBvPxCMgt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SKFBwgAAANwAAAAPAAAAAAAAAAAAAAAAAJgCAABkcnMvZG93&#10;bnJldi54bWxQSwUGAAAAAAQABAD1AAAAhwMAAAAA&#10;">
                  <v:textbox>
                    <w:txbxContent>
                      <w:p w:rsidR="004D3753" w:rsidP="006C0638" w:rsidRDefault="004D3753" w14:paraId="5A39F01D" w14:textId="77777777">
                        <w:pPr>
                          <w:pStyle w:val="NormalWeb"/>
                          <w:spacing w:before="0" w:beforeAutospacing="0" w:after="0" w:afterAutospacing="0"/>
                        </w:pPr>
                        <w:r>
                          <w:rPr>
                            <w:rFonts w:ascii="Arial" w:hAnsi="Arial" w:eastAsia="Times New Roman" w:cs="Arial"/>
                            <w:b/>
                            <w:bCs/>
                            <w:color w:val="FFFFFF"/>
                            <w:kern w:val="24"/>
                          </w:rPr>
                          <w:t xml:space="preserve">INF 17: </w:t>
                        </w:r>
                        <w:r>
                          <w:rPr>
                            <w:rFonts w:ascii="Arial" w:hAnsi="Arial" w:eastAsia="Times New Roman" w:cs="Arial"/>
                            <w:color w:val="FFFFFF"/>
                            <w:kern w:val="24"/>
                            <w:sz w:val="18"/>
                            <w:szCs w:val="18"/>
                          </w:rPr>
                          <w:t>Type and frequency of reports received from investees</w:t>
                        </w:r>
                      </w:p>
                    </w:txbxContent>
                  </v:textbox>
                </v:rect>
                <v:rect id="Rectangle 299" style="position:absolute;left:22697;top:62385;width:18720;height:4680;visibility:visible;mso-wrap-style:square;v-text-anchor:middle" o:spid="_x0000_s1058"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OHCcIA&#10;AADcAAAADwAAAGRycy9kb3ducmV2LnhtbESPwWrDMBBE74X8g9hAb40Uh5bEiWJCg6H4VrfkvFgb&#10;y8RaOZaauH9fFQo9DjPzhtkVk+vFjcbQedawXCgQxI03HbcaPj/KpzWIEJEN9p5JwzcFKPazhx3m&#10;xt/5nW51bEWCcMhRg41xyKUMjSWHYeEH4uSd/egwJjm20ox4T3DXy0ypF+mw47RgcaBXS82l/nIa&#10;XMlUqZOy19g+qxPX6riqLlo/zqfDFkSkKf6H/9pvRkO22cDvmXQ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c4cJwgAAANwAAAAPAAAAAAAAAAAAAAAAAJgCAABkcnMvZG93&#10;bnJldi54bWxQSwUGAAAAAAQABAD1AAAAhwMAAAAA&#10;">
                  <v:textbox>
                    <w:txbxContent>
                      <w:p w:rsidR="004D3753" w:rsidP="006C0638" w:rsidRDefault="004D3753" w14:paraId="5A39F01E" w14:textId="1B77B2A3">
                        <w:pPr>
                          <w:pStyle w:val="NormalWeb"/>
                          <w:spacing w:before="0" w:beforeAutospacing="0" w:after="0" w:afterAutospacing="0"/>
                        </w:pPr>
                        <w:r>
                          <w:rPr>
                            <w:rFonts w:ascii="Arial" w:hAnsi="Arial" w:eastAsia="Times New Roman" w:cs="Arial"/>
                            <w:b/>
                            <w:bCs/>
                            <w:color w:val="FFFFFF"/>
                            <w:kern w:val="24"/>
                          </w:rPr>
                          <w:t xml:space="preserve">INF 18: </w:t>
                        </w:r>
                        <w:r>
                          <w:rPr>
                            <w:rFonts w:ascii="Arial" w:hAnsi="Arial" w:eastAsia="Times New Roman" w:cs="Arial"/>
                            <w:color w:val="FFFFFF"/>
                            <w:kern w:val="24"/>
                            <w:sz w:val="16"/>
                            <w:szCs w:val="16"/>
                          </w:rPr>
                          <w:t>Proportion of maintenance projects in which ESG issues were considered</w:t>
                        </w:r>
                      </w:p>
                    </w:txbxContent>
                  </v:textbox>
                </v:rect>
                <v:rect id="Rectangle 300" style="position:absolute;left:41843;top:62308;width:18360;height:4680;visibility:visible;mso-wrap-style:square;v-text-anchor:middle" o:spid="_x0000_s1059"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U3XcIA&#10;AADcAAAADwAAAGRycy9kb3ducmV2LnhtbERPz2vCMBS+C/sfwhvspuk62EpnlFoQdhLWCW63R/PW&#10;liUvpYm1619vDoLHj+/3ejtZI0YafOdYwfMqAUFcO91xo+D4tV9mIHxA1mgck4J/8rDdPCzWmGt3&#10;4U8aq9CIGMI+RwVtCH0upa9bsuhXrieO3K8bLIYIh0bqAS8x3BqZJsmrtNhxbGixp7Kl+q86WwX8&#10;k47hbTbf5/mQFak2bncqnVJPj1PxDiLQFO7im/tDK3hJ4vx4Jh4Bu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1TddwgAAANwAAAAPAAAAAAAAAAAAAAAAAJgCAABkcnMvZG93&#10;bnJldi54bWxQSwUGAAAAAAQABAD1AAAAhwMAAAAA&#10;">
                  <v:textbox>
                    <w:txbxContent>
                      <w:p w:rsidR="004D3753" w:rsidP="006C0638" w:rsidRDefault="004D3753" w14:paraId="5A39F01F" w14:textId="77777777">
                        <w:pPr>
                          <w:pStyle w:val="NormalWeb"/>
                          <w:spacing w:before="0" w:beforeAutospacing="0" w:after="0" w:afterAutospacing="0"/>
                        </w:pPr>
                        <w:r>
                          <w:rPr>
                            <w:rFonts w:ascii="Arial" w:hAnsi="Arial" w:eastAsia="Times New Roman" w:cs="Arial"/>
                            <w:b/>
                            <w:bCs/>
                            <w:color w:val="FFFFFF"/>
                            <w:kern w:val="24"/>
                          </w:rPr>
                          <w:t xml:space="preserve">INF 19: </w:t>
                        </w:r>
                        <w:r>
                          <w:rPr>
                            <w:rFonts w:ascii="Arial" w:hAnsi="Arial" w:eastAsia="Times New Roman" w:cs="Arial"/>
                            <w:color w:val="FFFFFF"/>
                            <w:kern w:val="24"/>
                            <w:sz w:val="16"/>
                            <w:szCs w:val="16"/>
                          </w:rPr>
                          <w:t>Proportion of stakeholders that were engaged with on ESG issues</w:t>
                        </w:r>
                      </w:p>
                    </w:txbxContent>
                  </v:textbox>
                </v:rect>
                <v:rect id="Rectangle 301" style="position:absolute;left:15073;top:73019;width:34194;height:2520;visibility:visible;mso-wrap-style:square;v-text-anchor:middle" o:spid="_x0000_s1060"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mSxsQA&#10;AADcAAAADwAAAGRycy9kb3ducmV2LnhtbESPT4vCMBTE78J+h/AW9qapXVCpRnEFwZPgH3D39mie&#10;bdnkpTSxVj+9EQSPw8z8hpktOmtES42vHCsYDhIQxLnTFRcKjod1fwLCB2SNxjEpuJGHxfyjN8NM&#10;uyvvqN2HQkQI+wwVlCHUmZQ+L8miH7iaOHpn11gMUTaF1A1eI9wamSbJSFqsOC6UWNOqpPx/f7EK&#10;+C9tw/hufi/37WSZauN+Tiun1Ndnt5yCCNSFd/jV3mgF38kQnmfiEZ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ZksbEAAAA3AAAAA8AAAAAAAAAAAAAAAAAmAIAAGRycy9k&#10;b3ducmV2LnhtbFBLBQYAAAAABAAEAPUAAACJAwAAAAA=&#10;">
                  <v:textbox>
                    <w:txbxContent>
                      <w:p w:rsidR="004D3753" w:rsidP="006C0638" w:rsidRDefault="004D3753" w14:paraId="5A39F020" w14:textId="3A9199E7">
                        <w:pPr>
                          <w:pStyle w:val="NormalWeb"/>
                          <w:spacing w:before="0" w:beforeAutospacing="0" w:after="0" w:afterAutospacing="0"/>
                        </w:pPr>
                        <w:r>
                          <w:rPr>
                            <w:rFonts w:ascii="Arial" w:hAnsi="Arial" w:eastAsia="Times New Roman" w:cs="Arial"/>
                            <w:b/>
                            <w:bCs/>
                            <w:color w:val="FFFFFF"/>
                            <w:kern w:val="24"/>
                          </w:rPr>
                          <w:t xml:space="preserve">INF 20: </w:t>
                        </w:r>
                        <w:r>
                          <w:rPr>
                            <w:rFonts w:ascii="Arial" w:hAnsi="Arial" w:eastAsia="Times New Roman" w:cs="Arial"/>
                            <w:color w:val="FFFFFF"/>
                            <w:kern w:val="24"/>
                          </w:rPr>
                          <w:t>ESG issues affected financial/ESG performance</w:t>
                        </w:r>
                      </w:p>
                    </w:txbxContent>
                  </v:textbox>
                </v:rect>
                <v:rect id="Rectangle 302" style="position:absolute;left:15073;top:75872;width:34239;height:3970;visibility:visible;mso-wrap-style:square;v-text-anchor:middle" o:spid="_x0000_s1061"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sMscMA&#10;AADcAAAADwAAAGRycy9kb3ducmV2LnhtbESPQYvCMBSE7wv+h/AEb2tqBVeqUVRY2JOwrqDeHs2z&#10;LSYvpYm1+us3guBxmJlvmPmys0a01PjKsYLRMAFBnDtdcaFg//f9OQXhA7JG45gU3MnDctH7mGOm&#10;3Y1/qd2FQkQI+wwVlCHUmZQ+L8miH7qaOHpn11gMUTaF1A3eItwamSbJRFqsOC6UWNOmpPyyu1oF&#10;fErb8PUwx+tjO12l2rj1YeOUGvS71QxEoC68w6/2j1YwTlJ4nolH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UsMscMAAADcAAAADwAAAAAAAAAAAAAAAACYAgAAZHJzL2Rv&#10;d25yZXYueG1sUEsFBgAAAAAEAAQA9QAAAIgDAAAAAA==&#10;">
                  <v:textbox>
                    <w:txbxContent>
                      <w:p w:rsidR="004D3753" w:rsidP="006C0638" w:rsidRDefault="004D3753" w14:paraId="5A39F021" w14:textId="77777777">
                        <w:pPr>
                          <w:pStyle w:val="NormalWeb"/>
                          <w:spacing w:before="0" w:beforeAutospacing="0" w:after="0" w:afterAutospacing="0"/>
                        </w:pPr>
                        <w:r>
                          <w:rPr>
                            <w:rFonts w:ascii="Arial" w:hAnsi="Arial" w:eastAsia="Times New Roman" w:cs="Arial"/>
                            <w:b/>
                            <w:bCs/>
                            <w:color w:val="FFFFFF"/>
                            <w:kern w:val="24"/>
                          </w:rPr>
                          <w:t xml:space="preserve">INF 21: </w:t>
                        </w:r>
                        <w:r>
                          <w:rPr>
                            <w:rFonts w:ascii="Arial" w:hAnsi="Arial" w:eastAsia="Times New Roman" w:cs="Arial"/>
                            <w:color w:val="FFFFFF"/>
                            <w:kern w:val="24"/>
                          </w:rPr>
                          <w:t>Examples of ESG issues that affected your infrastructure investments</w:t>
                        </w:r>
                      </w:p>
                    </w:txbxContent>
                  </v:textbox>
                </v:rect>
                <v:rect id="Rectangle 303" style="position:absolute;left:15073;top:80206;width:34266;height:3970;visibility:visible;mso-wrap-style:square;v-text-anchor:middle" o:spid="_x0000_s1062"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Aq+cAA&#10;AADcAAAADwAAAGRycy9kb3ducmV2LnhtbESPQYvCMBSE7wv+h/AEb2uiRVmqUUQRxJt18fxonk2x&#10;ealN1PrvNwsLexxm5htmue5dI57UhdqzhslYgSAuvam50vB93n9+gQgR2WDjmTS8KcB6NfhYYm78&#10;i0/0LGIlEoRDjhpsjG0uZSgtOQxj3xIn7+o7hzHJrpKmw1eCu0ZOlZpLhzWnBYstbS2Vt+LhNLg9&#10;01FdlL3HaqYuXKhddrxpPRr2mwWISH38D/+1D0ZDpjL4PZOOgFz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3Aq+cAAAADcAAAADwAAAAAAAAAAAAAAAACYAgAAZHJzL2Rvd25y&#10;ZXYueG1sUEsFBgAAAAAEAAQA9QAAAIUDAAAAAA==&#10;">
                  <v:textbox>
                    <w:txbxContent>
                      <w:p w:rsidR="004D3753" w:rsidP="006C0638" w:rsidRDefault="004D3753" w14:paraId="5A39F022" w14:textId="77777777">
                        <w:pPr>
                          <w:pStyle w:val="NormalWeb"/>
                          <w:spacing w:before="0" w:beforeAutospacing="0" w:after="0" w:afterAutospacing="0"/>
                        </w:pPr>
                        <w:r>
                          <w:rPr>
                            <w:rFonts w:ascii="Arial" w:hAnsi="Arial" w:eastAsia="Times New Roman" w:cs="Arial"/>
                            <w:b/>
                            <w:bCs/>
                            <w:color w:val="FFFFFF"/>
                            <w:kern w:val="24"/>
                          </w:rPr>
                          <w:t xml:space="preserve">INF 22: </w:t>
                        </w:r>
                        <w:r>
                          <w:rPr>
                            <w:rFonts w:ascii="Arial" w:hAnsi="Arial" w:eastAsia="Times New Roman" w:cs="Arial"/>
                            <w:color w:val="FFFFFF"/>
                            <w:kern w:val="24"/>
                          </w:rPr>
                          <w:t>Disclosure of ESG information to public and clients/beneficiaries</w:t>
                        </w:r>
                      </w:p>
                    </w:txbxContent>
                  </v:textbox>
                </v:rect>
                <v:rect id="Rectangle 304" style="position:absolute;left:15073;top:84509;width:34194;height:2520;visibility:visible;mso-wrap-style:square;v-text-anchor:middle" o:spid="_x0000_s1063"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4xXsUA&#10;AADcAAAADwAAAGRycy9kb3ducmV2LnhtbESPQWvCQBSE7wX/w/KE3nRjWqxEN0EFoadCVWh7e2Sf&#10;SXD3bciuMfXXdwWhx2FmvmFWxWCN6KnzjWMFs2kCgrh0uuFKwfGwmyxA+ICs0TgmBb/kochHTyvM&#10;tLvyJ/X7UIkIYZ+hgjqENpPSlzVZ9FPXEkfv5DqLIcqukrrDa4RbI9MkmUuLDceFGlva1lSe9xer&#10;gH/SPrzdzPfl9rFYp9q4zdfWKfU8HtZLEIGG8B9+tN+1gpfkFe5n4hGQ+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7jFexQAAANwAAAAPAAAAAAAAAAAAAAAAAJgCAABkcnMv&#10;ZG93bnJldi54bWxQSwUGAAAAAAQABAD1AAAAigMAAAAA&#10;">
                  <v:textbox>
                    <w:txbxContent>
                      <w:p w:rsidR="004D3753" w:rsidP="006C0638" w:rsidRDefault="004D3753" w14:paraId="5A39F023" w14:textId="77777777">
                        <w:pPr>
                          <w:pStyle w:val="NormalWeb"/>
                          <w:spacing w:before="0" w:beforeAutospacing="0" w:after="0" w:afterAutospacing="0"/>
                        </w:pPr>
                        <w:r>
                          <w:rPr>
                            <w:rFonts w:ascii="Arial" w:hAnsi="Arial" w:eastAsia="Times New Roman" w:cs="Arial"/>
                            <w:b/>
                            <w:bCs/>
                            <w:color w:val="FFFFFF"/>
                            <w:kern w:val="24"/>
                          </w:rPr>
                          <w:t xml:space="preserve">INF 23: </w:t>
                        </w:r>
                        <w:r>
                          <w:rPr>
                            <w:rFonts w:ascii="Arial" w:hAnsi="Arial" w:eastAsia="Times New Roman" w:cs="Arial"/>
                            <w:color w:val="FFFFFF"/>
                            <w:kern w:val="24"/>
                          </w:rPr>
                          <w:t>Approach to disclosing ESG incidents</w:t>
                        </w:r>
                      </w:p>
                    </w:txbxContent>
                  </v:textbox>
                </v:rect>
                <v:rect id="Rectangle 305" style="position:absolute;left:15073;top:87362;width:34194;height:2520;visibility:visible;mso-wrap-style:square;v-text-anchor:middle" o:spid="_x0000_s1064"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UXFsIA&#10;AADcAAAADwAAAGRycy9kb3ducmV2LnhtbESPQWvCQBSE7wX/w/KE3uquFYvErEFaAsVbU8n5kX1m&#10;g9m3MbvV9N93C4LHYWa+YfJicr240hg6zxqWCwWCuPGm41bD8bt82YAIEdlg75k0/FKAYjd7yjEz&#10;/sZfdK1iKxKEQ4YabIxDJmVoLDkMCz8QJ+/kR4cxybGVZsRbgrtevir1Jh12nBYsDvRuqTlXP06D&#10;K5kOqlb2Etu1qrlSH6vDWevn+bTfgog0xUf43v40GlZqDf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1RcWwgAAANwAAAAPAAAAAAAAAAAAAAAAAJgCAABkcnMvZG93&#10;bnJldi54bWxQSwUGAAAAAAQABAD1AAAAhwMAAAAA&#10;">
                  <v:textbox>
                    <w:txbxContent>
                      <w:p w:rsidR="004D3753" w:rsidP="006C0638" w:rsidRDefault="004D3753" w14:paraId="5A39F024" w14:textId="77777777">
                        <w:pPr>
                          <w:pStyle w:val="NormalWeb"/>
                          <w:spacing w:before="0" w:beforeAutospacing="0" w:after="0" w:afterAutospacing="0"/>
                        </w:pPr>
                        <w:r>
                          <w:rPr>
                            <w:rFonts w:ascii="Arial" w:hAnsi="Arial" w:eastAsia="Times New Roman" w:cs="Arial"/>
                            <w:b/>
                            <w:bCs/>
                            <w:color w:val="FFFFFF"/>
                            <w:kern w:val="24"/>
                          </w:rPr>
                          <w:t xml:space="preserve">INF End: </w:t>
                        </w:r>
                        <w:r>
                          <w:rPr>
                            <w:rFonts w:ascii="Arial" w:hAnsi="Arial" w:eastAsia="Times New Roman" w:cs="Arial"/>
                            <w:color w:val="FFFFFF"/>
                            <w:kern w:val="24"/>
                          </w:rPr>
                          <w:t>Module confirmation page</w:t>
                        </w:r>
                      </w:p>
                    </w:txbxContent>
                  </v:textbox>
                </v:rect>
                <v:shape id="TextBox 146" style="position:absolute;left:52151;top:66302;width:14414;height:8075;visibility:visible;mso-wrap-style:square;v-text-anchor:middle" o:spid="_x0000_s1065"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8pecQA&#10;AADcAAAADwAAAGRycy9kb3ducmV2LnhtbESP3WoCMRSE7wu+QziCdzWxishqFLGItVDBnwc4bo6b&#10;xc3Jsonu9u2bQqGXw8x8wyxWnavEk5pQetYwGioQxLk3JRcaLuft6wxEiMgGK8+k4ZsCrJa9lwVm&#10;xrd8pOcpFiJBOGSowcZYZ1KG3JLDMPQ1cfJuvnEYk2wKaRpsE9xV8k2pqXRYclqwWNPGUn4/PZyG&#10;EHlnr7fx4dqaSfUZ9vev97PSetDv1nMQkbr4H/5rfxgNYzWF3zPpCM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PKXnEAAAA3AAAAA8AAAAAAAAAAAAAAAAAmAIAAGRycy9k&#10;b3ducmV2LnhtbFBLBQYAAAAABAAEAPUAAACJAwAAAAA=&#10;">
                  <v:textbox>
                    <w:txbxContent>
                      <w:p w:rsidR="004D3753" w:rsidP="006C0638" w:rsidRDefault="004D3753" w14:paraId="5A39F025" w14:textId="77777777">
                        <w:pPr>
                          <w:pStyle w:val="NormalWeb"/>
                          <w:spacing w:before="0" w:beforeAutospacing="0" w:after="0" w:afterAutospacing="0"/>
                        </w:pPr>
                        <w:r>
                          <w:rPr>
                            <w:rFonts w:ascii="Arial" w:hAnsi="Arial" w:eastAsia="Times New Roman" w:cs="Arial"/>
                            <w:color w:val="0070C0"/>
                            <w:kern w:val="24"/>
                            <w:sz w:val="18"/>
                            <w:szCs w:val="18"/>
                          </w:rPr>
                          <w:t>ESG issues considered in other post-investment activities, or not considered</w:t>
                        </w:r>
                      </w:p>
                    </w:txbxContent>
                  </v:textbox>
                </v:shape>
                <v:shape id="Elbow Connector 307" style="position:absolute;left:37324;top:48610;width:8431;height:18966;rotation:90;flip:x;visibility:visible;mso-wrap-style:square" o:spid="_x0000_s1066" strokecolor="#4579b8 [3044]" o:connectortype="elbow" type="#_x0000_t34" adj="4357"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PnsQAAADcAAAADwAAAGRycy9kb3ducmV2LnhtbESPQWsCMRSE7wX/Q3iCl6JZLXRlNYoI&#10;giAtdCs9PzbPzermZUmirv/eFAo9DjPzDbNc97YVN/KhcaxgOslAEFdON1wrOH7vxnMQISJrbB2T&#10;ggcFWK8GL0sstLvzF93KWIsE4VCgAhNjV0gZKkMWw8R1xMk7OW8xJulrqT3eE9y2cpZl79Jiw2nB&#10;YEdbQ9WlvFoF+fUnf9SH8tUedx/efO7tuWpnSo2G/WYBIlIf/8N/7b1W8Jbl8HsmHQG5e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j8+exAAAANwAAAAPAAAAAAAAAAAA&#10;AAAAAKECAABkcnMvZG93bnJldi54bWxQSwUGAAAAAAQABAD5AAAAkgMAAAAA&#10;">
                  <v:stroke endarrow="block" endarrowlength="short"/>
                </v:shape>
                <v:shape id="Straight Arrow Connector 308" style="position:absolute;left:32057;top:53877;width:0;height:8508;visibility:visible;mso-wrap-style:square" o:spid="_x0000_s1067" strokecolor="#4579b8 [3044]" o:connectortype="straight" type="#_x0000_t32"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lbWcIAAADcAAAADwAAAGRycy9kb3ducmV2LnhtbERPz2vCMBS+D/wfwhN2m6k6t1KNIoo4&#10;T6Pdhtdn82yKzUtpMtv998thsOPH93u1GWwj7tT52rGC6SQBQVw6XXOl4PPj8JSC8AFZY+OYFPyQ&#10;h8169LDCTLuec7oXoRIxhH2GCkwIbSalLw1Z9BPXEkfu6jqLIcKukrrDPobbRs6S5EVarDk2GGxp&#10;Z6i8Fd9WwSJ9PT3zNf26mFl/3J/fC5+HnVKP42G7BBFoCP/iP/ebVjBP4tp4Jh4Buf4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QlbWcIAAADcAAAADwAAAAAAAAAAAAAA&#10;AAChAgAAZHJzL2Rvd25yZXYueG1sUEsFBgAAAAAEAAQA+QAAAJADAAAAAA==&#10;">
                  <v:stroke endarrow="block" endarrowlength="short"/>
                </v:shape>
                <v:shape id="TextBox 146" style="position:absolute;left:51561;top:82912;width:10141;height:6450;visibility:visible;mso-wrap-style:square;v-text-anchor:middle" o:spid="_x0000_s1068"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9C8QA&#10;AADcAAAADwAAAGRycy9kb3ducmV2LnhtbESP0WoCMRRE3wX/IVzBNzdpLWK3RhGLtBVaUPsB1811&#10;s7i5WTapu/37piD4OMzMGWax6l0trtSGyrOGh0yBIC68qbjU8H3cTuYgQkQ2WHsmDb8UYLUcDhaY&#10;G9/xnq6HWIoE4ZCjBhtjk0sZCksOQ+Yb4uSdfeswJtmW0rTYJbir5aNSM+mw4rRgsaGNpeJy+HEa&#10;QuQ3ezpPv06deap34ePy+XpUWo9H/foFRKQ+3sO39rvRMFXP8H8mHQ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QvQvEAAAA3AAAAA8AAAAAAAAAAAAAAAAAmAIAAGRycy9k&#10;b3ducmV2LnhtbFBLBQYAAAAABAAEAPUAAACJAwAAAAA=&#10;">
                  <v:textbox>
                    <w:txbxContent>
                      <w:p w:rsidR="004D3753" w:rsidP="006C0638" w:rsidRDefault="004D3753" w14:paraId="5A39F026" w14:textId="77777777">
                        <w:pPr>
                          <w:pStyle w:val="NormalWeb"/>
                          <w:spacing w:before="0" w:beforeAutospacing="0" w:after="0" w:afterAutospacing="0"/>
                        </w:pPr>
                        <w:r>
                          <w:rPr>
                            <w:rFonts w:ascii="Arial" w:hAnsi="Arial" w:eastAsia="Times New Roman" w:cs="Arial"/>
                            <w:color w:val="0070C0"/>
                            <w:kern w:val="24"/>
                            <w:sz w:val="18"/>
                            <w:szCs w:val="18"/>
                          </w:rPr>
                          <w:t>Investment Managers only</w:t>
                        </w:r>
                      </w:p>
                    </w:txbxContent>
                  </v:textbox>
                </v:shape>
                <v:shape id="Right Brace 310" style="position:absolute;left:50207;top:84509;width:815;height:2277;visibility:visible;mso-wrap-style:square;v-text-anchor:top" o:spid="_x0000_s1069" strokecolor="#4579b8 [3044]" type="#_x0000_t88" adj="6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J0McEA&#10;AADcAAAADwAAAGRycy9kb3ducmV2LnhtbERPTYvCMBC9C/sfwix407QKIl2jSFlFEBHdXcHb0Ixt&#10;2WZSm6jVX28OgsfH+57MWlOJKzWutKwg7kcgiDOrS84V/P4semMQziNrrCyTgjs5mE0/OhNMtL3x&#10;jq57n4sQwi5BBYX3dSKlywoy6Pq2Jg7cyTYGfYBNLnWDtxBuKjmIopE0WHJoKLCmtKDsf38xCsr4&#10;T+vvnFLzOK63aXzeLA9GK9X9bOdfIDy1/i1+uVdawTAO88OZcATk9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CidDHBAAAA3AAAAA8AAAAAAAAAAAAAAAAAmAIAAGRycy9kb3du&#10;cmV2LnhtbFBLBQYAAAAABAAEAPUAAACGAwAAAAA=&#10;"/>
                <v:shape id="Elbow Connector 311" style="position:absolute;left:21664;top:62513;width:1754;height:19258;rotation:90;flip:x;visibility:visible;mso-wrap-style:square" o:spid="_x0000_s1070" strokecolor="#4579b8 [3044]" o:connectortype="elbow" type="#_x0000_t34"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1KMUAAADcAAAADwAAAGRycy9kb3ducmV2LnhtbESPQWvCQBSE70L/w/IKvekm1opGV5FW&#10;wUMRYsXzI/tMotm3IbtqzK93C4Ueh5n5hpkvW1OJGzWutKwgHkQgiDOrS84VHH42/QkI55E1VpZJ&#10;wYMcLBcvvTkm2t45pdve5yJA2CWooPC+TqR0WUEG3cDWxME72cagD7LJpW7wHuCmksMoGkuDJYeF&#10;Amv6LCi77K9Gwdf5uNusMf2muOum3UdpXToeKfX22q5mIDy1/j/8195qBe9xDL9nwhGQiy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1KMUAAADcAAAADwAAAAAAAAAA&#10;AAAAAAChAgAAZHJzL2Rvd25yZXYueG1sUEsFBgAAAAAEAAQA+QAAAJMDAAAAAA==&#10;">
                  <v:stroke endarrow="block" endarrowlength="short"/>
                </v:shape>
                <v:shape id="Elbow Connector 312" style="position:absolute;left:38581;top:60577;width:6031;height:18853;rotation:90;visibility:visible;mso-wrap-style:square" o:spid="_x0000_s1071" strokecolor="#4579b8 [3044]" o:connectortype="elbow" type="#_x0000_t34" adj="18328"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Y+2isUAAADcAAAADwAAAGRycy9kb3ducmV2LnhtbESPQWsCMRSE7wX/Q3hCbzWrC6VdjSLC&#10;gvTQotaDt+fmmSxuXpZN6q7/vikIPQ4z8w2zWA2uETfqQu1ZwXSSgSCuvK7ZKPg+lC9vIEJE1th4&#10;JgV3CrBajp4WWGjf845u+2hEgnAoUIGNsS2kDJUlh2HiW+LkXXznMCbZGak77BPcNXKWZa/SYc1p&#10;wWJLG0vVdf/jFHz15bsxg/vIq9PmfjjbMv88lko9j4f1HESkIf6HH+2tVpBPZ/B3Jh0Bu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Y+2isUAAADcAAAADwAAAAAAAAAA&#10;AAAAAAChAgAAZHJzL2Rvd25yZXYueG1sUEsFBgAAAAAEAAQA+QAAAJMDAAAAAA==&#10;">
                  <v:stroke endarrow="block" endarrowlength="short"/>
                </v:shape>
                <v:shape id="Straight Arrow Connector 313" style="position:absolute;left:32057;top:67065;width:113;height:5954;visibility:visible;mso-wrap-style:square" o:spid="_x0000_s1072" strokecolor="#4579b8 [3044]" o:connectortype="straight" type="#_x0000_t32"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Rf9cYAAADcAAAADwAAAGRycy9kb3ducmV2LnhtbESPT2vCQBTE7wW/w/IKvdWNf2pD6irF&#10;UmpPYqp4fWaf2WD2bchuTfz2bqHgcZiZ3zDzZW9rcaHWV44VjIYJCOLC6YpLBbufz+cUhA/IGmvH&#10;pOBKHpaLwcMcM+063tIlD6WIEPYZKjAhNJmUvjBk0Q9dQxy9k2sthijbUuoWuwi3tRwnyUxarDgu&#10;GGxoZag4579WwUv6+j3lU7o/mnH39XHY5H4bVko9PfbvbyAC9eEe/m+vtYLJaAJ/Z+IRkI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0X/XGAAAA3AAAAA8AAAAAAAAA&#10;AAAAAAAAoQIAAGRycy9kb3ducmV2LnhtbFBLBQYAAAAABAAEAPkAAACUAwAAAAA=&#10;">
                  <v:stroke endarrow="block" endarrowlength="short"/>
                </v:shape>
                <v:shape id="Elbow Connector 314" style="position:absolute;left:37414;top:38867;width:2633;height:13348;rotation:90;visibility:visible;mso-wrap-style:square" o:spid="_x0000_s1073" strokecolor="#4579b8 [3044]" o:connectortype="elbow" type="#_x0000_t34"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VtSMYAAADcAAAADwAAAGRycy9kb3ducmV2LnhtbESPS2vDMBCE74H+B7GF3hI5D0pwIodS&#10;SJtLS+oGct1Y6wexVkZSHTe/vgoUchxm5htmvRlMK3pyvrGsYDpJQBAXVjdcKTh8b8dLED4ga2wt&#10;k4Jf8rDJHkZrTLW98Bf1eahEhLBPUUEdQpdK6YuaDPqJ7YijV1pnMETpKqkdXiLctHKWJM/SYMNx&#10;ocaOXmsqzvmPUbDXcubez/r68bks+7f50W138qTU0+PwsgIRaAj38H97pxXMpwu4nYlHQG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lbUjGAAAA3AAAAA8AAAAAAAAA&#10;AAAAAAAAoQIAAGRycy9kb3ducmV2LnhtbFBLBQYAAAAABAAEAPkAAACUAwAAAAA=&#10;">
                  <v:stroke endarrow="block" endarrowlength="short"/>
                </v:shape>
                <v:shape id="Elbow Connector 315" style="position:absolute;left:20800;top:45989;width:3369;height:19145;rotation:90;visibility:visible;mso-wrap-style:square" o:spid="_x0000_s1074" strokecolor="#4579b8 [3044]" o:connectortype="elbow" type="#_x0000_t34"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nI08UAAADcAAAADwAAAGRycy9kb3ducmV2LnhtbESPT2sCMRTE70K/Q3iF3jSrYpHVrJSC&#10;rZcWuxW8Pjdv/+DmZUnSdeunb4SCx2FmfsOsN4NpRU/ON5YVTCcJCOLC6oYrBYfv7XgJwgdkja1l&#10;UvBLHjbZw2iNqbYX/qI+D5WIEPYpKqhD6FIpfVGTQT+xHXH0SusMhihdJbXDS4SbVs6S5FkabDgu&#10;1NjRa03FOf8xCvZaztz7WV8/Ppdl/zY/uu1OnpR6ehxeViACDeEe/m/vtIL5dAG3M/EIyO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WnI08UAAADcAAAADwAAAAAAAAAA&#10;AAAAAAChAgAAZHJzL2Rvd25yZXYueG1sUEsFBgAAAAAEAAQA+QAAAJMDAAAAAA==&#10;">
                  <v:stroke endarrow="block" endarrowlength="short"/>
                </v:shape>
                <v:shapetype id="_x0000_t35" coordsize="21600,21600" o:oned="t" filled="f" o:spt="35" adj="10800,10800" path="m,l@0,0@0@1,21600@1,21600,21600e">
                  <v:stroke joinstyle="miter"/>
                  <v:formulas>
                    <v:f eqn="val #0"/>
                    <v:f eqn="val #1"/>
                    <v:f eqn="mid #0 width"/>
                    <v:f eqn="prod #1 1 2"/>
                  </v:formulas>
                  <v:path fillok="f" arrowok="t" o:connecttype="none"/>
                  <v:handles>
                    <v:h position="#0,@3"/>
                    <v:h position="@2,#1"/>
                  </v:handles>
                  <o:lock v:ext="edit" shapetype="t"/>
                </v:shapetype>
                <v:shape id="Elbow Connector 316" style="position:absolute;left:30461;top:55473;width:20402;height:17210;rotation:90;flip:x;visibility:visible;mso-wrap-style:square" o:spid="_x0000_s1075" strokecolor="#4579b8 [3044]" o:connectortype="elbow" type="#_x0000_t35" adj="1787,42937"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oH/cYAAADcAAAADwAAAGRycy9kb3ducmV2LnhtbESPT0sDMRTE74LfIbxCbzZbC7Vsm5Yi&#10;iELVYv8cvD03r5vF5GVN0u767Y0geBxm5jfMYtU7Ky4UYuNZwXhUgCCuvG64VnDYP9zMQMSErNF6&#10;JgXfFGG1vL5aYKl9x2902aVaZAjHEhWYlNpSylgZchhHviXO3skHhynLUEsdsMtwZ+VtUUylw4bz&#10;gsGW7g1Vn7uzU3DU73frbotf4dU+v9iPzeyRTFRqOOjXcxCJ+vQf/ms/aQWT8RR+z+QjIJ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T6B/3GAAAA3AAAAA8AAAAAAAAA&#10;AAAAAAAAoQIAAGRycy9kb3ducmV2LnhtbFBLBQYAAAAABAAEAPkAAACUAwAAAAA=&#10;">
                  <v:stroke endarrow="block" endarrowlength="short"/>
                </v:shape>
                <v:shape id="TextBox 146" style="position:absolute;left:51529;top:45642;width:14621;height:7660;visibility:visible;mso-wrap-style:square;v-text-anchor:middle" o:spid="_x0000_s1076"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oaP8QA&#10;AADcAAAADwAAAGRycy9kb3ducmV2LnhtbESP0WrCQBRE3wv9h+UWfDMbtdQSXUUUsS0oVP2Aa/aa&#10;DWbvhuxq4t+7BaGPw8ycYabzzlbiRo0vHSsYJCkI4tzpkgsFx8O6/wnCB2SNlWNScCcP89nryxQz&#10;7Vr+pds+FCJC2GeowIRQZ1L63JBFn7iaOHpn11gMUTaF1A22EW4rOUzTD2mx5LhgsKalofyyv1oF&#10;PvDGnM6j3anV79WP/75sV4dUqd5bt5iACNSF//Cz/aUVjAZj+DsTj4C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aGj/EAAAA3AAAAA8AAAAAAAAAAAAAAAAAmAIAAGRycy9k&#10;b3ducmV2LnhtbFBLBQYAAAAABAAEAPUAAACJAwAAAAA=&#10;">
                  <v:textbox>
                    <w:txbxContent>
                      <w:p w:rsidR="004D3753" w:rsidP="006C0638" w:rsidRDefault="004D3753" w14:paraId="5A39F027" w14:textId="77777777">
                        <w:pPr>
                          <w:pStyle w:val="NormalWeb"/>
                          <w:spacing w:before="0" w:beforeAutospacing="0" w:after="0" w:afterAutospacing="0"/>
                        </w:pPr>
                        <w:r>
                          <w:rPr>
                            <w:rFonts w:ascii="Arial" w:hAnsi="Arial" w:eastAsia="Times New Roman" w:cs="Arial"/>
                            <w:color w:val="0070C0"/>
                            <w:kern w:val="24"/>
                            <w:sz w:val="18"/>
                            <w:szCs w:val="18"/>
                          </w:rPr>
                          <w:t>Only if equity investments reported at INF 01</w:t>
                        </w:r>
                      </w:p>
                    </w:txbxContent>
                  </v:textbox>
                </v:shape>
                <v:shape id="Right Brace 318" style="position:absolute;left:49059;top:47131;width:1610;height:3696;visibility:visible;mso-wrap-style:square;v-text-anchor:top" o:spid="_x0000_s1077" strokecolor="#4579b8 [3044]" type="#_x0000_t88" adj="7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OJtcIA&#10;AADcAAAADwAAAGRycy9kb3ducmV2LnhtbERPy4rCMBTdC/5DuIK7MdV5IB2jiDIojAhTFXR3ae60&#10;nWluShK1/r1ZCC4P5z2ZtaYWF3K+sqxgOEhAEOdWV1wo2O++XsYgfEDWWFsmBTfyMJt2OxNMtb3y&#10;D12yUIgYwj5FBWUITSqlz0sy6Ae2IY7cr3UGQ4SukNrhNYabWo6S5EMarDg2lNjQoqT8PzsbBdsl&#10;n27b1YHwb1PQLjsd3fv3m1L9Xjv/BBGoDU/xw73WCl6HcW08E4+An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84m1wgAAANwAAAAPAAAAAAAAAAAAAAAAAJgCAABkcnMvZG93&#10;bnJldi54bWxQSwUGAAAAAAQABAD1AAAAhwMAAAAA&#10;"/>
                <w10:wrap type="square" anchorx="margin" anchory="margin"/>
              </v:group>
            </w:pict>
          </mc:Fallback>
        </mc:AlternateContent>
      </w:r>
      <w:r w:rsidR="00F76752">
        <w:br w:type="page"/>
      </w:r>
    </w:p>
    <w:p w:rsidRPr="00E84E9C" w:rsidR="00543BD5" w:rsidP="00543BD5" w:rsidRDefault="00543BD5" w14:paraId="5A39E888" w14:textId="6DA35DCF">
      <w:pPr>
        <w:pStyle w:val="Heading1"/>
      </w:pPr>
      <w:bookmarkStart w:name="_Toc400380465" w:id="3"/>
      <w:r w:rsidRPr="00E84E9C">
        <w:lastRenderedPageBreak/>
        <w:t>Preface</w:t>
      </w:r>
      <w:bookmarkEnd w:id="3"/>
    </w:p>
    <w:p w:rsidRPr="008D733E" w:rsidR="00543BD5" w:rsidP="00543BD5" w:rsidRDefault="00543BD5" w14:paraId="5A39E889" w14:textId="50D8A393">
      <w:pPr>
        <w:pStyle w:val="INDICATORTEXT"/>
        <w:ind w:left="0"/>
        <w:rPr>
          <w:lang w:eastAsia="en-GB"/>
        </w:rPr>
      </w:pPr>
      <w:r w:rsidRPr="008D733E">
        <w:rPr>
          <w:lang w:eastAsia="en-GB"/>
        </w:rPr>
        <w:t xml:space="preserve">This module seeks information from investors that invest directly, either individually or </w:t>
      </w:r>
      <w:r w:rsidR="005D1543">
        <w:rPr>
          <w:lang w:eastAsia="en-GB"/>
        </w:rPr>
        <w:t>with</w:t>
      </w:r>
      <w:r w:rsidRPr="008D733E" w:rsidR="005D1543">
        <w:rPr>
          <w:lang w:eastAsia="en-GB"/>
        </w:rPr>
        <w:t xml:space="preserve"> </w:t>
      </w:r>
      <w:r w:rsidRPr="008D733E">
        <w:rPr>
          <w:lang w:eastAsia="en-GB"/>
        </w:rPr>
        <w:t xml:space="preserve">other investors, in infrastructure </w:t>
      </w:r>
      <w:r w:rsidR="00CB229D">
        <w:rPr>
          <w:lang w:eastAsia="en-GB"/>
        </w:rPr>
        <w:t>(</w:t>
      </w:r>
      <w:r w:rsidRPr="00CB229D" w:rsidR="00CB229D">
        <w:rPr>
          <w:lang w:eastAsia="en-GB"/>
        </w:rPr>
        <w:t>physical underl</w:t>
      </w:r>
      <w:r w:rsidR="00CB229D">
        <w:rPr>
          <w:lang w:eastAsia="en-GB"/>
        </w:rPr>
        <w:t>ying assets and</w:t>
      </w:r>
      <w:r w:rsidRPr="00CB229D" w:rsidR="00CB229D">
        <w:rPr>
          <w:lang w:eastAsia="en-GB"/>
        </w:rPr>
        <w:t xml:space="preserve"> operator</w:t>
      </w:r>
      <w:r w:rsidR="00CB229D">
        <w:rPr>
          <w:lang w:eastAsia="en-GB"/>
        </w:rPr>
        <w:t>s</w:t>
      </w:r>
      <w:r w:rsidR="001371FE">
        <w:rPr>
          <w:lang w:eastAsia="en-GB"/>
        </w:rPr>
        <w:t>/s</w:t>
      </w:r>
      <w:r w:rsidRPr="001371FE" w:rsidR="001371FE">
        <w:rPr>
          <w:lang w:eastAsia="en-GB"/>
        </w:rPr>
        <w:t xml:space="preserve">pecial </w:t>
      </w:r>
      <w:r w:rsidR="001371FE">
        <w:rPr>
          <w:lang w:eastAsia="en-GB"/>
        </w:rPr>
        <w:t>p</w:t>
      </w:r>
      <w:r w:rsidRPr="001371FE" w:rsidR="001371FE">
        <w:rPr>
          <w:lang w:eastAsia="en-GB"/>
        </w:rPr>
        <w:t xml:space="preserve">urpose </w:t>
      </w:r>
      <w:r w:rsidR="001371FE">
        <w:rPr>
          <w:lang w:eastAsia="en-GB"/>
        </w:rPr>
        <w:t>companies</w:t>
      </w:r>
      <w:r w:rsidR="00CB229D">
        <w:rPr>
          <w:lang w:eastAsia="en-GB"/>
        </w:rPr>
        <w:t xml:space="preserve">) </w:t>
      </w:r>
      <w:r w:rsidRPr="008D733E">
        <w:rPr>
          <w:lang w:eastAsia="en-GB"/>
        </w:rPr>
        <w:t>via non-listed equity.</w:t>
      </w:r>
    </w:p>
    <w:p w:rsidRPr="00992714" w:rsidR="00543BD5" w:rsidP="00543BD5" w:rsidRDefault="00543BD5" w14:paraId="5A39E88A" w14:textId="054B82D1">
      <w:pPr>
        <w:pStyle w:val="INDICATORTEXT"/>
        <w:ind w:left="0"/>
        <w:rPr>
          <w:lang w:eastAsia="en-GB"/>
        </w:rPr>
      </w:pPr>
      <w:r w:rsidRPr="00992714">
        <w:rPr>
          <w:lang w:eastAsia="en-GB"/>
        </w:rPr>
        <w:t>This module is voluntary to complete for</w:t>
      </w:r>
      <w:r w:rsidRPr="00992714" w:rsidR="003502DE">
        <w:rPr>
          <w:lang w:eastAsia="en-GB"/>
        </w:rPr>
        <w:t xml:space="preserve"> all signatories during the </w:t>
      </w:r>
      <w:r w:rsidRPr="00992714" w:rsidR="00132147">
        <w:rPr>
          <w:lang w:eastAsia="en-GB"/>
        </w:rPr>
        <w:t>2016</w:t>
      </w:r>
      <w:r w:rsidRPr="00992714">
        <w:rPr>
          <w:lang w:eastAsia="en-GB"/>
        </w:rPr>
        <w:t xml:space="preserve"> reporting cycle while the PRI gathers additional information about approaches to responsible investment in this asset class.</w:t>
      </w:r>
    </w:p>
    <w:p w:rsidRPr="00225271" w:rsidR="00543BD5" w:rsidP="00543BD5" w:rsidRDefault="00543BD5" w14:paraId="5A39E88B" w14:textId="138306A2">
      <w:pPr>
        <w:pStyle w:val="INDICATORTEXT"/>
        <w:ind w:left="0"/>
        <w:rPr>
          <w:i/>
          <w:lang w:eastAsia="en-GB"/>
        </w:rPr>
      </w:pPr>
      <w:r w:rsidRPr="008D733E">
        <w:rPr>
          <w:lang w:eastAsia="en-GB"/>
        </w:rPr>
        <w:t xml:space="preserve">Investors investing in non-listed infrastructure funds by selecting a general partner/manager or investing through funds of funds or non-listed infrastructure operators and development companies that also make investment decisions on their behalf should not report in this module but instead </w:t>
      </w:r>
      <w:r w:rsidR="00A92879">
        <w:rPr>
          <w:lang w:eastAsia="en-GB"/>
        </w:rPr>
        <w:t xml:space="preserve">in </w:t>
      </w:r>
      <w:r w:rsidRPr="008D733E">
        <w:rPr>
          <w:lang w:eastAsia="en-GB"/>
        </w:rPr>
        <w:t xml:space="preserve">the </w:t>
      </w:r>
      <w:r w:rsidRPr="00225271">
        <w:rPr>
          <w:i/>
          <w:lang w:eastAsia="en-GB"/>
        </w:rPr>
        <w:t>Indirect</w:t>
      </w:r>
      <w:r w:rsidR="00A92879">
        <w:rPr>
          <w:i/>
          <w:lang w:eastAsia="en-GB"/>
        </w:rPr>
        <w:t>—</w:t>
      </w:r>
      <w:r w:rsidRPr="00225271">
        <w:rPr>
          <w:i/>
          <w:lang w:eastAsia="en-GB"/>
        </w:rPr>
        <w:t xml:space="preserve">Manager Selection, Appointment and Monitoring (SAM) module. </w:t>
      </w:r>
    </w:p>
    <w:p w:rsidRPr="008D733E" w:rsidR="00543BD5" w:rsidP="00543BD5" w:rsidRDefault="00543BD5" w14:paraId="5A39E88C" w14:textId="214C3C17">
      <w:pPr>
        <w:pStyle w:val="INDICATORTEXT"/>
        <w:ind w:left="0"/>
        <w:rPr>
          <w:lang w:eastAsia="en-GB"/>
        </w:rPr>
      </w:pPr>
      <w:r w:rsidRPr="008D733E">
        <w:rPr>
          <w:lang w:eastAsia="en-GB"/>
        </w:rPr>
        <w:t xml:space="preserve">Investors investing in the listed equity of infrastructure operators and development companies should report in the </w:t>
      </w:r>
      <w:r w:rsidRPr="00225271">
        <w:rPr>
          <w:i/>
          <w:lang w:eastAsia="en-GB"/>
        </w:rPr>
        <w:t>Direct</w:t>
      </w:r>
      <w:r w:rsidR="00A92879">
        <w:rPr>
          <w:i/>
          <w:lang w:eastAsia="en-GB"/>
        </w:rPr>
        <w:t>—</w:t>
      </w:r>
      <w:r w:rsidRPr="00225271">
        <w:rPr>
          <w:i/>
          <w:lang w:eastAsia="en-GB"/>
        </w:rPr>
        <w:t xml:space="preserve">Listed Equity Incorporation (LEI) </w:t>
      </w:r>
      <w:r w:rsidRPr="00225271">
        <w:rPr>
          <w:lang w:eastAsia="en-GB"/>
        </w:rPr>
        <w:t>and</w:t>
      </w:r>
      <w:r w:rsidRPr="00225271">
        <w:rPr>
          <w:i/>
          <w:lang w:eastAsia="en-GB"/>
        </w:rPr>
        <w:t xml:space="preserve"> Direct</w:t>
      </w:r>
      <w:r w:rsidR="00A92879">
        <w:rPr>
          <w:i/>
          <w:lang w:eastAsia="en-GB"/>
        </w:rPr>
        <w:t>—</w:t>
      </w:r>
      <w:r w:rsidRPr="00225271">
        <w:rPr>
          <w:i/>
          <w:lang w:eastAsia="en-GB"/>
        </w:rPr>
        <w:t>Listed Equity Active Ownership (LEA)</w:t>
      </w:r>
      <w:r w:rsidRPr="008D733E">
        <w:rPr>
          <w:lang w:eastAsia="en-GB"/>
        </w:rPr>
        <w:t xml:space="preserve"> modules in the same way as you report all your other listed equity investments.</w:t>
      </w:r>
    </w:p>
    <w:p w:rsidRPr="008D733E" w:rsidR="00543BD5" w:rsidP="00543BD5" w:rsidRDefault="00543BD5" w14:paraId="5A39E88D" w14:textId="04A9FFB2">
      <w:pPr>
        <w:pStyle w:val="INDICATORTEXT"/>
        <w:ind w:left="0"/>
        <w:rPr>
          <w:lang w:eastAsia="en-GB"/>
        </w:rPr>
      </w:pPr>
      <w:r w:rsidRPr="008D733E">
        <w:rPr>
          <w:lang w:eastAsia="en-GB"/>
        </w:rPr>
        <w:t xml:space="preserve">This module will refer to E, S and G issues in infrastructure investment selection and monitoring. The term “sustainability” is </w:t>
      </w:r>
      <w:r w:rsidR="00CB229D">
        <w:rPr>
          <w:lang w:eastAsia="en-GB"/>
        </w:rPr>
        <w:t>sometimes</w:t>
      </w:r>
      <w:r w:rsidRPr="008D733E">
        <w:rPr>
          <w:lang w:eastAsia="en-GB"/>
        </w:rPr>
        <w:t xml:space="preserve"> used in relation to infrastructure by other initiatives, standards codes or similar. Sustainability in infrastructure investment may, depending on context and area of focus, partially or fully overlap with ESG issues. </w:t>
      </w:r>
    </w:p>
    <w:p w:rsidRPr="008D733E" w:rsidR="00543BD5" w:rsidP="00543BD5" w:rsidRDefault="00543BD5" w14:paraId="5A39E88E" w14:textId="77777777">
      <w:pPr>
        <w:pStyle w:val="INDICATORTEXT"/>
        <w:ind w:left="0"/>
        <w:rPr>
          <w:lang w:eastAsia="en-GB"/>
        </w:rPr>
      </w:pPr>
      <w:r w:rsidRPr="008D733E">
        <w:rPr>
          <w:lang w:eastAsia="en-GB"/>
        </w:rPr>
        <w:t>The module has two main sections:</w:t>
      </w:r>
    </w:p>
    <w:p w:rsidRPr="008D733E" w:rsidR="00543BD5" w:rsidP="0048580D" w:rsidRDefault="00A92879" w14:paraId="5A39E88F" w14:textId="3E9B33E3">
      <w:pPr>
        <w:pStyle w:val="INDICATORTEXT"/>
        <w:numPr>
          <w:ilvl w:val="0"/>
          <w:numId w:val="15"/>
        </w:numPr>
        <w:rPr>
          <w:lang w:eastAsia="en-GB"/>
        </w:rPr>
      </w:pPr>
      <w:r>
        <w:rPr>
          <w:lang w:eastAsia="en-GB"/>
        </w:rPr>
        <w:t>p</w:t>
      </w:r>
      <w:r w:rsidRPr="008D733E">
        <w:rPr>
          <w:lang w:eastAsia="en-GB"/>
        </w:rPr>
        <w:t>re</w:t>
      </w:r>
      <w:r w:rsidRPr="008D733E" w:rsidR="00543BD5">
        <w:rPr>
          <w:lang w:eastAsia="en-GB"/>
        </w:rPr>
        <w:t>-investment processes</w:t>
      </w:r>
      <w:r w:rsidR="00936584">
        <w:rPr>
          <w:lang w:eastAsia="en-GB"/>
        </w:rPr>
        <w:t>,</w:t>
      </w:r>
      <w:r w:rsidRPr="008D733E" w:rsidR="00543BD5">
        <w:rPr>
          <w:lang w:eastAsia="en-GB"/>
        </w:rPr>
        <w:t xml:space="preserve"> i.e.</w:t>
      </w:r>
      <w:r>
        <w:rPr>
          <w:lang w:eastAsia="en-GB"/>
        </w:rPr>
        <w:t>,</w:t>
      </w:r>
      <w:r w:rsidRPr="008D733E" w:rsidR="00543BD5">
        <w:rPr>
          <w:lang w:eastAsia="en-GB"/>
        </w:rPr>
        <w:t xml:space="preserve"> initial screening, due diligence and investment decision-making processes that your organisation has in place for</w:t>
      </w:r>
      <w:r w:rsidR="00936584">
        <w:rPr>
          <w:lang w:eastAsia="en-GB"/>
        </w:rPr>
        <w:t xml:space="preserve"> new infrastructure investments</w:t>
      </w:r>
      <w:r>
        <w:rPr>
          <w:lang w:eastAsia="en-GB"/>
        </w:rPr>
        <w:t>; and</w:t>
      </w:r>
      <w:r w:rsidRPr="008D733E">
        <w:rPr>
          <w:lang w:eastAsia="en-GB"/>
        </w:rPr>
        <w:t xml:space="preserve"> </w:t>
      </w:r>
    </w:p>
    <w:p w:rsidR="00F76752" w:rsidP="00936584" w:rsidRDefault="00A92879" w14:paraId="5A39E890" w14:textId="41F59CE3">
      <w:pPr>
        <w:pStyle w:val="INDICATORTEXT"/>
        <w:numPr>
          <w:ilvl w:val="0"/>
          <w:numId w:val="15"/>
        </w:numPr>
      </w:pPr>
      <w:r>
        <w:rPr>
          <w:lang w:eastAsia="en-GB"/>
        </w:rPr>
        <w:t>p</w:t>
      </w:r>
      <w:r w:rsidRPr="008D733E">
        <w:rPr>
          <w:lang w:eastAsia="en-GB"/>
        </w:rPr>
        <w:t>ost</w:t>
      </w:r>
      <w:r w:rsidRPr="008D733E" w:rsidR="00543BD5">
        <w:rPr>
          <w:lang w:eastAsia="en-GB"/>
        </w:rPr>
        <w:t xml:space="preserve">-investment processes, </w:t>
      </w:r>
      <w:r>
        <w:rPr>
          <w:lang w:eastAsia="en-GB"/>
        </w:rPr>
        <w:t xml:space="preserve">i.e., </w:t>
      </w:r>
      <w:r w:rsidRPr="008D733E" w:rsidR="00543BD5">
        <w:rPr>
          <w:lang w:eastAsia="en-GB"/>
        </w:rPr>
        <w:t>consideration of ESG issues in infrastructure investment monitoring</w:t>
      </w:r>
      <w:r w:rsidR="00CB229D">
        <w:rPr>
          <w:lang w:eastAsia="en-GB"/>
        </w:rPr>
        <w:t>, active ownership</w:t>
      </w:r>
      <w:r w:rsidRPr="008D733E" w:rsidR="00543BD5">
        <w:rPr>
          <w:lang w:eastAsia="en-GB"/>
        </w:rPr>
        <w:t xml:space="preserve"> and management processes. The potential activities you may undertake in relation to infrastructure assets have been structured into three areas: infrastructure monitoring and operations, maintenance and stakeholder engagements</w:t>
      </w:r>
      <w:r w:rsidRPr="008D733E" w:rsidR="00543BD5">
        <w:t>.</w:t>
      </w:r>
      <w:bookmarkEnd w:id="2"/>
    </w:p>
    <w:p w:rsidRPr="007C7583" w:rsidR="00E4513B" w:rsidP="00E4513B" w:rsidRDefault="00E4513B" w14:paraId="24FCD54C" w14:textId="77777777">
      <w:pPr>
        <w:pStyle w:val="Heading1"/>
      </w:pPr>
      <w:bookmarkStart w:name="_Toc400380466" w:id="4"/>
      <w:r w:rsidRPr="00D36D08">
        <w:t>Summary of</w:t>
      </w:r>
      <w:r>
        <w:t xml:space="preserve"> </w:t>
      </w:r>
      <w:r w:rsidRPr="00D36D08">
        <w:t>updates</w:t>
      </w:r>
      <w:bookmarkEnd w:id="4"/>
    </w:p>
    <w:p w:rsidR="00AB6DAD" w:rsidP="00AB6DAD" w:rsidRDefault="00AB6DAD" w14:paraId="73B90E37" w14:textId="550E6674">
      <w:pPr>
        <w:pStyle w:val="INDICATORTEXT"/>
        <w:spacing w:line="276" w:lineRule="auto"/>
        <w:rPr>
          <w:lang w:eastAsia="en-GB"/>
        </w:rPr>
      </w:pPr>
      <w:r w:rsidRPr="3FDB90CB" w:rsidR="3FDB90CB">
        <w:rPr>
          <w:lang w:eastAsia="en-GB"/>
        </w:rPr>
        <w:t>In previous years, debt component</w:t>
      </w:r>
      <w:r w:rsidRPr="3FDB90CB" w:rsidR="3FDB90CB">
        <w:rPr>
          <w:lang w:eastAsia="en-GB"/>
        </w:rPr>
        <w:t>s</w:t>
      </w:r>
      <w:r w:rsidRPr="3FDB90CB" w:rsidR="3FDB90CB">
        <w:rPr>
          <w:lang w:eastAsia="en-GB"/>
        </w:rPr>
        <w:t xml:space="preserve"> of </w:t>
      </w:r>
      <w:r w:rsidRPr="3FDB90CB" w:rsidR="3FDB90CB">
        <w:rPr>
          <w:lang w:eastAsia="en-GB"/>
        </w:rPr>
        <w:t>infrastructure</w:t>
      </w:r>
      <w:r w:rsidRPr="3FDB90CB" w:rsidR="3FDB90CB">
        <w:rPr>
          <w:lang w:eastAsia="en-GB"/>
        </w:rPr>
        <w:t xml:space="preserve"> assets were reported in the </w:t>
      </w:r>
      <w:r w:rsidRPr="3FDB90CB" w:rsidR="3FDB90CB">
        <w:rPr>
          <w:lang w:eastAsia="en-GB"/>
        </w:rPr>
        <w:t>infrastructure</w:t>
      </w:r>
      <w:r w:rsidRPr="3FDB90CB" w:rsidR="3FDB90CB">
        <w:rPr>
          <w:lang w:eastAsia="en-GB"/>
        </w:rPr>
        <w:t xml:space="preserve"> module. These should now be reported in the Fixed Income module</w:t>
      </w:r>
      <w:r w:rsidRPr="3FDB90CB" w:rsidR="3FDB90CB">
        <w:rPr>
          <w:lang w:eastAsia="en-GB"/>
        </w:rPr>
        <w:t>.</w:t>
      </w:r>
      <w:bookmarkStart w:name="_GoBack" w:id="5"/>
      <w:bookmarkEnd w:id="5"/>
    </w:p>
    <w:p w:rsidR="00E4513B" w:rsidP="00E4513B" w:rsidRDefault="00E4513B" w14:paraId="128F788A" w14:textId="184F1743">
      <w:pPr>
        <w:pStyle w:val="INDICATORTEXT"/>
        <w:spacing w:line="276" w:lineRule="auto"/>
      </w:pPr>
      <w:r>
        <w:rPr>
          <w:lang w:eastAsia="en-GB"/>
        </w:rPr>
        <w:t xml:space="preserve">Some minor amendments have been made to improve data quality or assessment. </w:t>
      </w:r>
      <w:r w:rsidR="00A92879">
        <w:rPr>
          <w:lang w:eastAsia="en-GB"/>
        </w:rPr>
        <w:t>G</w:t>
      </w:r>
      <w:r>
        <w:rPr>
          <w:lang w:eastAsia="en-GB"/>
        </w:rPr>
        <w:t xml:space="preserve">uidance has also been clarified throughout. </w:t>
      </w:r>
    </w:p>
    <w:tbl>
      <w:tblPr>
        <w:tblStyle w:val="SubSubSectionMISCTableMANDATORY"/>
        <w:tblW w:w="4921" w:type="pct"/>
        <w:tblInd w:w="137" w:type="dxa"/>
        <w:tblLook w:val="04A0" w:firstRow="1" w:lastRow="0" w:firstColumn="1" w:lastColumn="0" w:noHBand="0" w:noVBand="1"/>
      </w:tblPr>
      <w:tblGrid>
        <w:gridCol w:w="2014"/>
        <w:gridCol w:w="6628"/>
      </w:tblGrid>
      <w:tr w:rsidR="00E4513B" w:rsidTr="00B04F2E" w14:paraId="5EB7A53F" w14:textId="7777777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65" w:type="pct"/>
            <w:tcBorders>
              <w:top w:val="single" w:color="0082C8" w:sz="4" w:space="0"/>
            </w:tcBorders>
          </w:tcPr>
          <w:p w:rsidRPr="00702048" w:rsidR="00E4513B" w:rsidP="00E4513B" w:rsidRDefault="009C1A7D" w14:paraId="250FF4E4" w14:textId="6F4E15A4">
            <w:pPr>
              <w:widowControl/>
              <w:autoSpaceDE/>
              <w:autoSpaceDN/>
              <w:adjustRightInd/>
              <w:spacing w:before="40" w:after="80" w:line="276" w:lineRule="auto"/>
            </w:pPr>
            <w:r w:rsidRPr="009C1A7D">
              <w:rPr>
                <w:rStyle w:val="IntenseEmphasis"/>
                <w:i w:val="0"/>
                <w:color w:val="FFFFFF" w:themeColor="background1"/>
              </w:rPr>
              <w:t xml:space="preserve">Indicator </w:t>
            </w:r>
          </w:p>
        </w:tc>
        <w:tc>
          <w:tcPr>
            <w:tcW w:w="3835" w:type="pct"/>
            <w:tcBorders>
              <w:top w:val="single" w:color="0082C8" w:sz="4" w:space="0"/>
            </w:tcBorders>
          </w:tcPr>
          <w:p w:rsidR="00E4513B" w:rsidP="00E4513B" w:rsidRDefault="009C1A7D" w14:paraId="70328F7D" w14:textId="21A1263F">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rsidRPr="009C1A7D">
              <w:t xml:space="preserve">Update </w:t>
            </w:r>
          </w:p>
        </w:tc>
      </w:tr>
      <w:tr w:rsidRPr="00D36D08" w:rsidR="00132147" w:rsidTr="00B04F2E" w14:paraId="5640CE4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00132147" w:rsidP="00132147" w:rsidRDefault="00132147" w14:paraId="7F9A0274" w14:textId="20B8DE3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INF 0</w:t>
            </w:r>
            <w:r w:rsidR="0012773F">
              <w:rPr>
                <w:rStyle w:val="IntenseEmphasis"/>
                <w:i w:val="0"/>
                <w:color w:val="595959"/>
                <w:sz w:val="18"/>
                <w:szCs w:val="18"/>
              </w:rPr>
              <w:t>1</w:t>
            </w:r>
          </w:p>
        </w:tc>
        <w:tc>
          <w:tcPr>
            <w:tcW w:w="383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Pr="00D36D08" w:rsidR="00132147" w:rsidP="00132147" w:rsidRDefault="00936675" w14:paraId="525D0976" w14:textId="1978CF6D">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'Equity' and 'D</w:t>
            </w:r>
            <w:r w:rsidR="0012773F">
              <w:rPr>
                <w:color w:val="595959"/>
                <w:sz w:val="18"/>
              </w:rPr>
              <w:t>ebt' breakdown</w:t>
            </w:r>
            <w:r w:rsidR="00A92879">
              <w:rPr>
                <w:color w:val="595959"/>
                <w:sz w:val="18"/>
              </w:rPr>
              <w:t xml:space="preserve"> have been</w:t>
            </w:r>
            <w:r w:rsidR="0012773F">
              <w:rPr>
                <w:color w:val="595959"/>
                <w:sz w:val="18"/>
              </w:rPr>
              <w:t xml:space="preserve"> removed from the indicator.</w:t>
            </w:r>
          </w:p>
        </w:tc>
      </w:tr>
      <w:tr w:rsidRPr="00D36D08" w:rsidR="00132147" w:rsidTr="00B04F2E" w14:paraId="48B829C2" w14:textId="77777777">
        <w:tc>
          <w:tcPr>
            <w:cnfStyle w:val="001000000000" w:firstRow="0" w:lastRow="0" w:firstColumn="1" w:lastColumn="0" w:oddVBand="0" w:evenVBand="0" w:oddHBand="0" w:evenHBand="0" w:firstRowFirstColumn="0" w:firstRowLastColumn="0" w:lastRowFirstColumn="0" w:lastRowLastColumn="0"/>
            <w:tcW w:w="116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Pr="00D36D08" w:rsidR="00132147" w:rsidP="00132147" w:rsidRDefault="00132147" w14:paraId="0F376965" w14:textId="6FE6CA52">
            <w:pPr>
              <w:widowControl/>
              <w:autoSpaceDE/>
              <w:autoSpaceDN/>
              <w:adjustRightInd/>
              <w:spacing w:before="40" w:after="80" w:line="276" w:lineRule="auto"/>
              <w:rPr>
                <w:i/>
              </w:rPr>
            </w:pPr>
            <w:r>
              <w:rPr>
                <w:rStyle w:val="IntenseEmphasis"/>
                <w:i w:val="0"/>
                <w:color w:val="595959"/>
                <w:sz w:val="18"/>
                <w:szCs w:val="18"/>
              </w:rPr>
              <w:t>INF</w:t>
            </w:r>
            <w:r w:rsidRPr="00C1148D">
              <w:rPr>
                <w:rStyle w:val="IntenseEmphasis"/>
                <w:i w:val="0"/>
                <w:color w:val="595959"/>
                <w:sz w:val="18"/>
                <w:szCs w:val="18"/>
              </w:rPr>
              <w:t xml:space="preserve"> </w:t>
            </w:r>
            <w:r w:rsidR="0012773F">
              <w:rPr>
                <w:rStyle w:val="IntenseEmphasis"/>
                <w:i w:val="0"/>
                <w:color w:val="595959"/>
                <w:sz w:val="18"/>
                <w:szCs w:val="18"/>
              </w:rPr>
              <w:t>04</w:t>
            </w:r>
          </w:p>
        </w:tc>
        <w:tc>
          <w:tcPr>
            <w:tcW w:w="383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Pr="00D36D08" w:rsidR="00132147" w:rsidP="00936675" w:rsidRDefault="0012773F" w14:paraId="5BD3001C" w14:textId="0CA0D6D4">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Debt portion </w:t>
            </w:r>
            <w:r w:rsidR="00A92879">
              <w:rPr>
                <w:color w:val="595959"/>
                <w:sz w:val="18"/>
              </w:rPr>
              <w:t xml:space="preserve">has been </w:t>
            </w:r>
            <w:r>
              <w:rPr>
                <w:color w:val="595959"/>
                <w:sz w:val="18"/>
              </w:rPr>
              <w:t>removed from the indicator</w:t>
            </w:r>
            <w:r w:rsidR="00936675">
              <w:rPr>
                <w:color w:val="595959"/>
                <w:sz w:val="18"/>
              </w:rPr>
              <w:t xml:space="preserve">. </w:t>
            </w:r>
            <w:r w:rsidR="009A22C9">
              <w:rPr>
                <w:color w:val="595959"/>
                <w:sz w:val="18"/>
              </w:rPr>
              <w:t>INF 04.2 now asks about "additional information".</w:t>
            </w:r>
          </w:p>
        </w:tc>
      </w:tr>
      <w:tr w:rsidR="00132147" w:rsidTr="00B04F2E" w14:paraId="32F9302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Pr="00C1148D" w:rsidR="00132147" w:rsidP="00132147" w:rsidRDefault="00132147" w14:paraId="5C26CD6B" w14:textId="09DB81B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INF</w:t>
            </w:r>
            <w:r w:rsidRPr="00C1148D">
              <w:rPr>
                <w:rStyle w:val="IntenseEmphasis"/>
                <w:i w:val="0"/>
                <w:color w:val="595959"/>
                <w:sz w:val="18"/>
                <w:szCs w:val="18"/>
              </w:rPr>
              <w:t xml:space="preserve"> </w:t>
            </w:r>
            <w:r w:rsidR="0012773F">
              <w:rPr>
                <w:rStyle w:val="IntenseEmphasis"/>
                <w:i w:val="0"/>
                <w:color w:val="595959"/>
                <w:sz w:val="18"/>
                <w:szCs w:val="18"/>
              </w:rPr>
              <w:t>06</w:t>
            </w:r>
          </w:p>
        </w:tc>
        <w:tc>
          <w:tcPr>
            <w:tcW w:w="383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00132147" w:rsidP="00132147" w:rsidRDefault="0012773F" w14:paraId="57A368D2" w14:textId="74CDBADC">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Edited indicator text to ask about "most recent" fund placement documents. R</w:t>
            </w:r>
            <w:r w:rsidRPr="00B6173D">
              <w:rPr>
                <w:color w:val="595959"/>
                <w:sz w:val="18"/>
              </w:rPr>
              <w:t>emove</w:t>
            </w:r>
            <w:r>
              <w:rPr>
                <w:color w:val="595959"/>
                <w:sz w:val="18"/>
              </w:rPr>
              <w:t>d</w:t>
            </w:r>
            <w:r w:rsidRPr="00B6173D">
              <w:rPr>
                <w:color w:val="595959"/>
                <w:sz w:val="18"/>
              </w:rPr>
              <w:t xml:space="preserve"> frequency element (always/majority/minority)</w:t>
            </w:r>
            <w:r>
              <w:rPr>
                <w:color w:val="595959"/>
                <w:sz w:val="18"/>
              </w:rPr>
              <w:t>.</w:t>
            </w:r>
          </w:p>
        </w:tc>
      </w:tr>
      <w:tr w:rsidR="0012773F" w:rsidTr="00B04F2E" w14:paraId="68D0A780" w14:textId="77777777">
        <w:tc>
          <w:tcPr>
            <w:cnfStyle w:val="001000000000" w:firstRow="0" w:lastRow="0" w:firstColumn="1" w:lastColumn="0" w:oddVBand="0" w:evenVBand="0" w:oddHBand="0" w:evenHBand="0" w:firstRowFirstColumn="0" w:firstRowLastColumn="0" w:lastRowFirstColumn="0" w:lastRowLastColumn="0"/>
            <w:tcW w:w="116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0012773F" w:rsidP="00132147" w:rsidRDefault="0012773F" w14:paraId="7A9F81D4" w14:textId="5363A64F">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INF 07</w:t>
            </w:r>
          </w:p>
        </w:tc>
        <w:tc>
          <w:tcPr>
            <w:tcW w:w="383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0012773F" w:rsidP="00A92879" w:rsidRDefault="009A22C9" w14:paraId="5444A73D" w14:textId="58398445">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sidRPr="009A22C9">
              <w:rPr>
                <w:color w:val="595959"/>
                <w:sz w:val="18"/>
              </w:rPr>
              <w:t xml:space="preserve">Wording changed to "We do not make formal commitments to responsible investment in fund formation contracts, LPAs or side letters because our clients do not </w:t>
            </w:r>
            <w:r w:rsidR="00A92879">
              <w:rPr>
                <w:color w:val="595959"/>
                <w:sz w:val="18"/>
              </w:rPr>
              <w:t>ask</w:t>
            </w:r>
            <w:r w:rsidRPr="009A22C9" w:rsidR="00A92879">
              <w:rPr>
                <w:color w:val="595959"/>
                <w:sz w:val="18"/>
              </w:rPr>
              <w:t xml:space="preserve"> </w:t>
            </w:r>
            <w:r w:rsidRPr="009A22C9">
              <w:rPr>
                <w:color w:val="595959"/>
                <w:sz w:val="18"/>
              </w:rPr>
              <w:t>us to do so" for clarity.</w:t>
            </w:r>
          </w:p>
        </w:tc>
      </w:tr>
      <w:tr w:rsidR="0012773F" w:rsidTr="00B04F2E" w14:paraId="58A72FF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0012773F" w:rsidP="00132147" w:rsidRDefault="00720956" w14:paraId="6F52448B" w14:textId="5C4612FE">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INF 08</w:t>
            </w:r>
          </w:p>
        </w:tc>
        <w:tc>
          <w:tcPr>
            <w:tcW w:w="383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0012773F" w:rsidP="00936675" w:rsidRDefault="00720956" w14:paraId="421C7451" w14:textId="0AC407E8">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INF 08.2</w:t>
            </w:r>
            <w:r w:rsidR="00936675">
              <w:rPr>
                <w:color w:val="595959"/>
                <w:sz w:val="18"/>
              </w:rPr>
              <w:t xml:space="preserve"> changed from ‘</w:t>
            </w:r>
            <w:r>
              <w:rPr>
                <w:color w:val="595959"/>
                <w:sz w:val="18"/>
              </w:rPr>
              <w:t>O</w:t>
            </w:r>
            <w:r w:rsidR="00936675">
              <w:rPr>
                <w:color w:val="595959"/>
                <w:sz w:val="18"/>
              </w:rPr>
              <w:t>ptional’</w:t>
            </w:r>
            <w:r w:rsidR="002F227F">
              <w:rPr>
                <w:color w:val="595959"/>
                <w:sz w:val="18"/>
              </w:rPr>
              <w:t xml:space="preserve"> to </w:t>
            </w:r>
            <w:r w:rsidR="00936675">
              <w:rPr>
                <w:color w:val="595959"/>
                <w:sz w:val="18"/>
              </w:rPr>
              <w:t>‘</w:t>
            </w:r>
            <w:r w:rsidR="002F227F">
              <w:rPr>
                <w:color w:val="595959"/>
                <w:sz w:val="18"/>
              </w:rPr>
              <w:t>Mandatory</w:t>
            </w:r>
            <w:r w:rsidR="00936675">
              <w:rPr>
                <w:color w:val="595959"/>
                <w:sz w:val="18"/>
              </w:rPr>
              <w:t>’</w:t>
            </w:r>
            <w:r w:rsidR="002F227F">
              <w:rPr>
                <w:color w:val="595959"/>
                <w:sz w:val="18"/>
              </w:rPr>
              <w:t>.</w:t>
            </w:r>
          </w:p>
        </w:tc>
      </w:tr>
      <w:tr w:rsidR="0012773F" w:rsidTr="00B04F2E" w14:paraId="7B06EA9E" w14:textId="77777777">
        <w:tc>
          <w:tcPr>
            <w:cnfStyle w:val="001000000000" w:firstRow="0" w:lastRow="0" w:firstColumn="1" w:lastColumn="0" w:oddVBand="0" w:evenVBand="0" w:oddHBand="0" w:evenHBand="0" w:firstRowFirstColumn="0" w:firstRowLastColumn="0" w:lastRowFirstColumn="0" w:lastRowLastColumn="0"/>
            <w:tcW w:w="116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0012773F" w:rsidP="00132147" w:rsidRDefault="002F227F" w14:paraId="44E769AC" w14:textId="6D7208B1">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INF 12</w:t>
            </w:r>
          </w:p>
        </w:tc>
        <w:tc>
          <w:tcPr>
            <w:tcW w:w="383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0012773F" w:rsidP="00936675" w:rsidRDefault="00936675" w14:paraId="7CCDB789" w14:textId="475608F2">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Selection options in INF 12</w:t>
            </w:r>
            <w:r w:rsidR="002F227F">
              <w:rPr>
                <w:color w:val="595959"/>
                <w:sz w:val="18"/>
              </w:rPr>
              <w:t xml:space="preserve"> split </w:t>
            </w:r>
            <w:r>
              <w:rPr>
                <w:color w:val="595959"/>
                <w:sz w:val="18"/>
              </w:rPr>
              <w:t xml:space="preserve">into 'investment selection' in </w:t>
            </w:r>
            <w:r w:rsidR="002F227F">
              <w:rPr>
                <w:color w:val="595959"/>
                <w:sz w:val="18"/>
              </w:rPr>
              <w:t xml:space="preserve">INF 12.1 and </w:t>
            </w:r>
            <w:r>
              <w:rPr>
                <w:color w:val="595959"/>
                <w:sz w:val="18"/>
              </w:rPr>
              <w:t>'deal structuring' in INF 12.2</w:t>
            </w:r>
            <w:r w:rsidR="002F227F">
              <w:rPr>
                <w:color w:val="595959"/>
                <w:sz w:val="18"/>
              </w:rPr>
              <w:t>. Numbering of 'additional information' has been updated to INF 12.3.</w:t>
            </w:r>
          </w:p>
        </w:tc>
      </w:tr>
      <w:tr w:rsidR="002F227F" w:rsidTr="00B04F2E" w14:paraId="3FBED43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002F227F" w:rsidP="00132147" w:rsidRDefault="00665954" w14:paraId="6ACFC4DB" w14:textId="2F6EE0E6">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INF 17</w:t>
            </w:r>
          </w:p>
        </w:tc>
        <w:tc>
          <w:tcPr>
            <w:tcW w:w="383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002F227F" w:rsidP="00132147" w:rsidRDefault="002A2460" w14:paraId="3FBFE4F1" w14:textId="1DE0D438">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Wording of frequency options changed for consistency across the reporting framework.</w:t>
            </w:r>
          </w:p>
        </w:tc>
      </w:tr>
      <w:tr w:rsidR="002F227F" w:rsidTr="00B04F2E" w14:paraId="7F76879D" w14:textId="77777777">
        <w:tc>
          <w:tcPr>
            <w:cnfStyle w:val="001000000000" w:firstRow="0" w:lastRow="0" w:firstColumn="1" w:lastColumn="0" w:oddVBand="0" w:evenVBand="0" w:oddHBand="0" w:evenHBand="0" w:firstRowFirstColumn="0" w:firstRowLastColumn="0" w:lastRowFirstColumn="0" w:lastRowLastColumn="0"/>
            <w:tcW w:w="116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002F227F" w:rsidP="00132147" w:rsidRDefault="002A2460" w14:paraId="7C664C7A" w14:textId="651A603F">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INF 22</w:t>
            </w:r>
          </w:p>
        </w:tc>
        <w:tc>
          <w:tcPr>
            <w:tcW w:w="383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002F227F" w:rsidP="00132147" w:rsidRDefault="002A2460" w14:paraId="7B90DCE0" w14:textId="407ED472">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Wording of frequency options changed for consistency across the reporting framework.</w:t>
            </w:r>
          </w:p>
        </w:tc>
      </w:tr>
      <w:tr w:rsidR="002F227F" w:rsidTr="00B04F2E" w14:paraId="420C505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002F227F" w:rsidP="00132147" w:rsidRDefault="000528FD" w14:paraId="7ED0946C" w14:textId="206DC8DC">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lastRenderedPageBreak/>
              <w:t>INF 23</w:t>
            </w:r>
          </w:p>
        </w:tc>
        <w:tc>
          <w:tcPr>
            <w:tcW w:w="383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002F227F" w:rsidP="00A92879" w:rsidRDefault="000528FD" w14:paraId="22DAE192" w14:textId="31942C53">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Indicator changed from </w:t>
            </w:r>
            <w:r w:rsidR="00204285">
              <w:rPr>
                <w:color w:val="595959"/>
                <w:sz w:val="18"/>
              </w:rPr>
              <w:t>"</w:t>
            </w:r>
            <w:r>
              <w:rPr>
                <w:color w:val="595959"/>
                <w:sz w:val="18"/>
              </w:rPr>
              <w:t>Voluntary to</w:t>
            </w:r>
            <w:r w:rsidR="00204285">
              <w:rPr>
                <w:color w:val="595959"/>
                <w:sz w:val="18"/>
              </w:rPr>
              <w:t xml:space="preserve"> report" to</w:t>
            </w:r>
            <w:r>
              <w:rPr>
                <w:color w:val="595959"/>
                <w:sz w:val="18"/>
              </w:rPr>
              <w:t xml:space="preserve"> </w:t>
            </w:r>
            <w:r w:rsidR="00204285">
              <w:rPr>
                <w:color w:val="595959"/>
                <w:sz w:val="18"/>
              </w:rPr>
              <w:t>"</w:t>
            </w:r>
            <w:r>
              <w:rPr>
                <w:color w:val="595959"/>
                <w:sz w:val="18"/>
              </w:rPr>
              <w:t>Mandatory</w:t>
            </w:r>
            <w:r w:rsidR="00204285">
              <w:rPr>
                <w:color w:val="595959"/>
                <w:sz w:val="18"/>
              </w:rPr>
              <w:t xml:space="preserve"> to report"</w:t>
            </w:r>
            <w:r>
              <w:rPr>
                <w:color w:val="595959"/>
                <w:sz w:val="18"/>
              </w:rPr>
              <w:t>.</w:t>
            </w:r>
            <w:r w:rsidR="00204285">
              <w:rPr>
                <w:color w:val="595959"/>
                <w:sz w:val="18"/>
              </w:rPr>
              <w:t xml:space="preserve"> It remains voluntary to disclose.</w:t>
            </w:r>
          </w:p>
        </w:tc>
      </w:tr>
      <w:tr w:rsidRPr="001A7F50" w:rsidR="00132147" w:rsidTr="00B04F2E" w14:paraId="445B12E1" w14:textId="77777777">
        <w:tc>
          <w:tcPr>
            <w:cnfStyle w:val="001000000000" w:firstRow="0" w:lastRow="0" w:firstColumn="1" w:lastColumn="0" w:oddVBand="0" w:evenVBand="0" w:oddHBand="0" w:evenHBand="0" w:firstRowFirstColumn="0" w:firstRowLastColumn="0" w:lastRowFirstColumn="0" w:lastRowLastColumn="0"/>
            <w:tcW w:w="116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Pr="00D36D08" w:rsidR="00132147" w:rsidP="00132147" w:rsidRDefault="00132147" w14:paraId="1CB94FA4" w14:textId="77777777">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Prefilling</w:t>
            </w:r>
          </w:p>
        </w:tc>
        <w:tc>
          <w:tcPr>
            <w:tcW w:w="3835" w:type="pct"/>
            <w:tc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tcBorders>
          </w:tcPr>
          <w:p w:rsidR="00B76615" w:rsidP="00B76615" w:rsidRDefault="00B76615" w14:paraId="2CBD697C" w14:textId="1C753D27">
            <w:pPr>
              <w:pStyle w:val="ListParagraph"/>
              <w:widowControl/>
              <w:numPr>
                <w:ilvl w:val="0"/>
                <w:numId w:val="47"/>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Examples given in [INF 10], [INF 15.2] and [INF 21] will not be prefilled </w:t>
            </w:r>
            <w:r w:rsidR="00A92879">
              <w:rPr>
                <w:color w:val="595959"/>
                <w:sz w:val="18"/>
              </w:rPr>
              <w:t xml:space="preserve">because </w:t>
            </w:r>
            <w:r>
              <w:rPr>
                <w:color w:val="595959"/>
                <w:sz w:val="18"/>
              </w:rPr>
              <w:t xml:space="preserve">these are specific to the reporting year. </w:t>
            </w:r>
          </w:p>
          <w:p w:rsidR="0054391C" w:rsidP="00132147" w:rsidRDefault="0054391C" w14:paraId="2BB2AD7E" w14:textId="58B7C234">
            <w:pPr>
              <w:pStyle w:val="ListParagraph"/>
              <w:widowControl/>
              <w:numPr>
                <w:ilvl w:val="0"/>
                <w:numId w:val="47"/>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[INF 04.2] will not be pre-filled </w:t>
            </w:r>
            <w:r w:rsidR="00A92879">
              <w:rPr>
                <w:color w:val="595959"/>
                <w:sz w:val="18"/>
              </w:rPr>
              <w:t xml:space="preserve">because </w:t>
            </w:r>
            <w:r>
              <w:rPr>
                <w:color w:val="595959"/>
                <w:sz w:val="18"/>
              </w:rPr>
              <w:t>wording has changed</w:t>
            </w:r>
          </w:p>
          <w:p w:rsidR="00132147" w:rsidP="00132147" w:rsidRDefault="0054391C" w14:paraId="1D947F6B" w14:textId="1CA23835">
            <w:pPr>
              <w:pStyle w:val="ListParagraph"/>
              <w:widowControl/>
              <w:numPr>
                <w:ilvl w:val="0"/>
                <w:numId w:val="47"/>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[INF 06] will not prefill </w:t>
            </w:r>
            <w:r w:rsidR="00A92879">
              <w:rPr>
                <w:color w:val="595959"/>
                <w:sz w:val="18"/>
              </w:rPr>
              <w:t xml:space="preserve">because </w:t>
            </w:r>
            <w:r>
              <w:rPr>
                <w:color w:val="595959"/>
                <w:sz w:val="18"/>
              </w:rPr>
              <w:t>wording has changed</w:t>
            </w:r>
          </w:p>
          <w:p w:rsidRPr="00835340" w:rsidR="0054391C" w:rsidP="00A92879" w:rsidRDefault="0054391C" w14:paraId="4608380D" w14:textId="165311A3">
            <w:pPr>
              <w:pStyle w:val="ListParagraph"/>
              <w:widowControl/>
              <w:numPr>
                <w:ilvl w:val="0"/>
                <w:numId w:val="47"/>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[INF 12] will not prefill </w:t>
            </w:r>
            <w:r w:rsidR="00A92879">
              <w:rPr>
                <w:color w:val="595959"/>
                <w:sz w:val="18"/>
              </w:rPr>
              <w:t xml:space="preserve">because </w:t>
            </w:r>
            <w:r>
              <w:rPr>
                <w:color w:val="595959"/>
                <w:sz w:val="18"/>
              </w:rPr>
              <w:t>wording has changed</w:t>
            </w:r>
          </w:p>
        </w:tc>
      </w:tr>
    </w:tbl>
    <w:p w:rsidRPr="00F76752" w:rsidR="00F76752" w:rsidP="00F76752" w:rsidRDefault="00F76752" w14:paraId="5A39E892" w14:textId="64E8DBD3"/>
    <w:p w:rsidR="00F76752" w:rsidP="00F76752" w:rsidRDefault="00F76752" w14:paraId="5A39E897" w14:textId="77777777"/>
    <w:p w:rsidRPr="00F76752" w:rsidR="00111F8E" w:rsidP="00F76752" w:rsidRDefault="00111F8E" w14:paraId="5A39E898" w14:textId="77777777">
      <w:pPr>
        <w:sectPr w:rsidRPr="00F76752" w:rsidR="00111F8E" w:rsidSect="00644696">
          <w:headerReference w:type="default" r:id="rId25"/>
          <w:headerReference w:type="first" r:id="rId26"/>
          <w:pgSz w:w="11900" w:h="16840" w:orient="portrait"/>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43BD5" w:rsidTr="00992714" w14:paraId="5A39E89A" w14:textId="7777777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rsidR="00543BD5" w:rsidP="0007161B" w:rsidRDefault="00543BD5" w14:paraId="5A39E899" w14:textId="77777777">
            <w:pPr>
              <w:widowControl/>
              <w:autoSpaceDE/>
              <w:autoSpaceDN/>
              <w:adjustRightInd/>
              <w:spacing w:after="0" w:line="240" w:lineRule="auto"/>
              <w:rPr>
                <w:rStyle w:val="IntenseEmphasis"/>
                <w:b/>
                <w:bCs w:val="0"/>
                <w:i w:val="0"/>
                <w:iCs w:val="0"/>
              </w:rPr>
            </w:pPr>
            <w:r>
              <w:lastRenderedPageBreak/>
              <w:t>SECTION</w:t>
            </w:r>
          </w:p>
        </w:tc>
      </w:tr>
      <w:tr w:rsidR="00543BD5" w:rsidTr="00992714" w14:paraId="5A39E89C" w14:textId="7777777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rsidRPr="00BF74E2" w:rsidR="00543BD5" w:rsidP="0007161B" w:rsidRDefault="00543BD5" w14:paraId="5A39E89B" w14:textId="77777777">
            <w:pPr>
              <w:pStyle w:val="Heading2"/>
              <w:outlineLvl w:val="1"/>
              <w:rPr>
                <w:rStyle w:val="IntenseEmphasis"/>
                <w:i w:val="0"/>
                <w:iCs w:val="0"/>
                <w:color w:val="008CD0"/>
              </w:rPr>
            </w:pPr>
            <w:bookmarkStart w:name="_Toc400380467" w:id="6"/>
            <w:r>
              <w:t>Overview</w:t>
            </w:r>
            <w:bookmarkEnd w:id="6"/>
          </w:p>
        </w:tc>
      </w:tr>
    </w:tbl>
    <w:p w:rsidR="00543BD5" w:rsidP="00543BD5" w:rsidRDefault="00543BD5" w14:paraId="5A39E89D" w14:textId="7777777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43BD5" w:rsidTr="0007161B" w14:paraId="5A39E8A2"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543BD5" w:rsidP="0007161B" w:rsidRDefault="00543BD5" w14:paraId="5A39E89E"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543BD5" w:rsidP="0007161B" w:rsidRDefault="00543BD5" w14:paraId="5A39E89F"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543BD5" w:rsidP="0007161B" w:rsidRDefault="00543BD5" w14:paraId="5A39E8A0"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543BD5" w:rsidP="0007161B" w:rsidRDefault="00543BD5" w14:paraId="5A39E8A1"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543BD5" w:rsidTr="0007161B" w14:paraId="5A39E8A8"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543BD5" w:rsidP="0007161B" w:rsidRDefault="00543BD5" w14:paraId="5A39E8A3" w14:textId="77777777">
            <w:pPr>
              <w:pStyle w:val="SectionIndicatorHeaderText"/>
              <w:rPr>
                <w:rStyle w:val="IntenseEmphasis"/>
                <w:bCs w:val="0"/>
                <w:i w:val="0"/>
                <w:iCs w:val="0"/>
                <w:color w:val="FFFFFF" w:themeColor="background1"/>
              </w:rPr>
            </w:pPr>
            <w:r>
              <w:rPr>
                <w:rStyle w:val="IntenseEmphasis"/>
                <w:i w:val="0"/>
                <w:color w:val="FFFFFF" w:themeColor="background1"/>
              </w:rPr>
              <w:t>INF 01</w:t>
            </w:r>
          </w:p>
        </w:tc>
        <w:tc>
          <w:tcPr>
            <w:tcW w:w="3402" w:type="dxa"/>
          </w:tcPr>
          <w:p w:rsidR="00543BD5" w:rsidP="0007161B" w:rsidRDefault="00543BD5" w14:paraId="5A39E8A4" w14:textId="77777777">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rsidRPr="00356CDA" w:rsidR="00543BD5" w:rsidP="0007161B" w:rsidRDefault="00543BD5" w14:paraId="5A39E8A5" w14:textId="77777777">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rsidRPr="00356CDA" w:rsidR="00543BD5" w:rsidP="0007161B" w:rsidRDefault="00132147" w14:paraId="5A39E8A6" w14:textId="793D46F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543BD5" w:rsidP="0007161B" w:rsidRDefault="00543BD5" w14:paraId="5A39E8A7" w14:textId="77777777">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rsidR="00543BD5" w:rsidP="00543BD5" w:rsidRDefault="00543BD5" w14:paraId="5A39E8A9"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543BD5" w:rsidTr="0007161B" w14:paraId="5A39E8AC"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Pr>
          <w:p w:rsidRPr="00903B63" w:rsidR="00543BD5" w:rsidP="0007161B" w:rsidRDefault="00543BD5" w14:paraId="5A39E8AA"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 01</w:t>
            </w:r>
          </w:p>
        </w:tc>
        <w:tc>
          <w:tcPr>
            <w:tcW w:w="8080" w:type="dxa"/>
            <w:tcBorders>
              <w:top w:val="single" w:color="0070C0" w:sz="4" w:space="0"/>
              <w:bottom w:val="single" w:color="0070C0" w:sz="4" w:space="0"/>
              <w:right w:val="single" w:color="0070C0" w:sz="4" w:space="0"/>
            </w:tcBorders>
            <w:shd w:val="clear" w:color="auto" w:fill="0070C0"/>
          </w:tcPr>
          <w:p w:rsidRPr="00903B63" w:rsidR="00543BD5" w:rsidP="0007161B" w:rsidRDefault="00543BD5" w14:paraId="5A39E8AB"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43BD5" w:rsidTr="0007161B" w14:paraId="5A39E8C6"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543BD5" w:rsidP="0007161B" w:rsidRDefault="00543BD5" w14:paraId="5A39E8C4" w14:textId="63F5DF15">
            <w:pPr>
              <w:pStyle w:val="INDICATORNUMBER"/>
              <w:rPr>
                <w:rStyle w:val="IntenseEmphasis"/>
                <w:b/>
                <w:bCs w:val="0"/>
                <w:i w:val="0"/>
                <w:iCs w:val="0"/>
                <w:color w:val="595959"/>
              </w:rPr>
            </w:pPr>
            <w:r>
              <w:rPr>
                <w:rStyle w:val="IntenseEmphasis"/>
                <w:b/>
                <w:bCs w:val="0"/>
                <w:i w:val="0"/>
                <w:iCs w:val="0"/>
                <w:color w:val="595959"/>
              </w:rPr>
              <w:t>INF 01.</w:t>
            </w:r>
            <w:r w:rsidR="00132147">
              <w:rPr>
                <w:rStyle w:val="IntenseEmphasis"/>
                <w:b/>
                <w:bCs w:val="0"/>
                <w:i w:val="0"/>
                <w:iCs w:val="0"/>
                <w:color w:val="595959"/>
              </w:rPr>
              <w:t>1</w:t>
            </w:r>
          </w:p>
        </w:tc>
        <w:tc>
          <w:tcPr>
            <w:tcW w:w="8080" w:type="dxa"/>
            <w:tcBorders>
              <w:top w:val="single" w:color="0070C0" w:sz="4" w:space="0"/>
              <w:right w:val="single" w:color="0070C0" w:sz="4" w:space="0"/>
            </w:tcBorders>
            <w:shd w:val="clear" w:color="auto" w:fill="DAEEF3" w:themeFill="accent5" w:themeFillTint="33"/>
          </w:tcPr>
          <w:p w:rsidRPr="00C71052" w:rsidR="00543BD5" w:rsidP="0007161B" w:rsidRDefault="00543BD5" w14:paraId="5A39E8C5" w14:textId="77777777">
            <w:pPr>
              <w:pStyle w:val="INDICATORTEXT"/>
              <w:cnfStyle w:val="000000100000" w:firstRow="0" w:lastRow="0" w:firstColumn="0" w:lastColumn="0" w:oddVBand="0" w:evenVBand="0" w:oddHBand="1" w:evenHBand="0" w:firstRowFirstColumn="0" w:firstRowLastColumn="0" w:lastRowFirstColumn="0" w:lastRowLastColumn="0"/>
            </w:pPr>
            <w:r w:rsidRPr="00C71052">
              <w:t>Indicate the level of ownership you typically hold in your infrastructure investments.</w:t>
            </w:r>
          </w:p>
        </w:tc>
      </w:tr>
      <w:tr w:rsidR="00543BD5" w:rsidTr="0007161B" w14:paraId="5A39E8CE"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543BD5" w:rsidP="0007161B" w:rsidRDefault="00543BD5" w14:paraId="5A39E8C7" w14:textId="77777777">
            <w:pPr>
              <w:pStyle w:val="INDICATORNUMBER"/>
              <w:rPr>
                <w:rStyle w:val="IntenseEmphasis"/>
                <w:b/>
                <w:bCs w:val="0"/>
                <w:i w:val="0"/>
                <w:iCs w:val="0"/>
                <w:color w:val="595959"/>
              </w:rPr>
            </w:pPr>
          </w:p>
        </w:tc>
        <w:tc>
          <w:tcPr>
            <w:tcW w:w="8080" w:type="dxa"/>
            <w:tcBorders>
              <w:top w:val="nil"/>
              <w:bottom w:val="single" w:color="0070C0" w:sz="4" w:space="0"/>
              <w:right w:val="single" w:color="0070C0" w:sz="4" w:space="0"/>
            </w:tcBorders>
            <w:shd w:val="clear" w:color="auto" w:fill="auto"/>
          </w:tcPr>
          <w:p w:rsidRPr="008D733E" w:rsidR="00543BD5" w:rsidP="0007161B" w:rsidRDefault="00543BD5" w14:paraId="5A39E8C8" w14:textId="7777777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w:t>
            </w:r>
            <w:r w:rsidRPr="00C71052">
              <w:t>majority</w:t>
            </w:r>
            <w:r w:rsidRPr="008D733E">
              <w:t xml:space="preserve"> stake (&gt;50%)</w:t>
            </w:r>
          </w:p>
          <w:p w:rsidRPr="008D733E" w:rsidR="00543BD5" w:rsidP="0007161B" w:rsidRDefault="00543BD5" w14:paraId="5A39E8C9" w14:textId="7777777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w:t>
            </w:r>
            <w:r w:rsidRPr="00C71052">
              <w:t xml:space="preserve">50% stake </w:t>
            </w:r>
          </w:p>
          <w:p w:rsidRPr="008D733E" w:rsidR="00543BD5" w:rsidP="0007161B" w:rsidRDefault="00543BD5" w14:paraId="5A39E8CA" w14:textId="7DD3ECD3">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significant </w:t>
            </w:r>
            <w:r w:rsidRPr="00C71052">
              <w:t>minority</w:t>
            </w:r>
            <w:r w:rsidR="00F54AC9">
              <w:t xml:space="preserve"> stake (between 10</w:t>
            </w:r>
            <w:r w:rsidR="00A92879">
              <w:t>–</w:t>
            </w:r>
            <w:r w:rsidRPr="008D733E">
              <w:t>50%)</w:t>
            </w:r>
          </w:p>
          <w:p w:rsidRPr="008D733E" w:rsidR="00543BD5" w:rsidP="0007161B" w:rsidRDefault="00543BD5" w14:paraId="5A39E8CB" w14:textId="7777777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w:t>
            </w:r>
            <w:r w:rsidRPr="00C71052">
              <w:t>minority</w:t>
            </w:r>
            <w:r w:rsidR="00F54AC9">
              <w:t xml:space="preserve"> stake (&lt;10</w:t>
            </w:r>
            <w:r w:rsidRPr="008D733E">
              <w:t>%)</w:t>
            </w:r>
          </w:p>
          <w:p w:rsidRPr="008D733E" w:rsidR="00543BD5" w:rsidP="0007161B" w:rsidRDefault="00543BD5" w14:paraId="5A39E8CC" w14:textId="7777777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mix of ownership stakes</w:t>
            </w:r>
          </w:p>
          <w:p w:rsidR="00543BD5" w:rsidP="0007161B" w:rsidRDefault="00543BD5" w14:paraId="5A39E8CD" w14:textId="33E496D8">
            <w:pPr>
              <w:pStyle w:val="INDICATORTEXT"/>
              <w:cnfStyle w:val="000000000000" w:firstRow="0" w:lastRow="0" w:firstColumn="0" w:lastColumn="0" w:oddVBand="0" w:evenVBand="0" w:oddHBand="0" w:evenHBand="0" w:firstRowFirstColumn="0" w:firstRowLastColumn="0" w:lastRowFirstColumn="0" w:lastRowLastColumn="0"/>
            </w:pPr>
          </w:p>
        </w:tc>
      </w:tr>
      <w:tr w:rsidR="00543BD5" w:rsidTr="0007161B" w14:paraId="5A39E8D2"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543BD5" w:rsidP="0007161B" w:rsidRDefault="00543BD5" w14:paraId="5A39E8CF" w14:textId="637B9D34">
            <w:pPr>
              <w:pStyle w:val="INDICATORNUMBER"/>
              <w:rPr>
                <w:rStyle w:val="IntenseEmphasis"/>
                <w:b/>
                <w:bCs w:val="0"/>
                <w:i w:val="0"/>
                <w:iCs w:val="0"/>
                <w:color w:val="595959"/>
              </w:rPr>
            </w:pPr>
            <w:r>
              <w:rPr>
                <w:rStyle w:val="IntenseEmphasis"/>
                <w:b/>
                <w:bCs w:val="0"/>
                <w:i w:val="0"/>
                <w:iCs w:val="0"/>
                <w:color w:val="595959"/>
              </w:rPr>
              <w:t>INF 01.</w:t>
            </w:r>
            <w:r w:rsidR="00132147">
              <w:rPr>
                <w:rStyle w:val="IntenseEmphasis"/>
                <w:b/>
                <w:bCs w:val="0"/>
                <w:i w:val="0"/>
                <w:iCs w:val="0"/>
                <w:color w:val="595959"/>
              </w:rPr>
              <w:t>2</w:t>
            </w:r>
          </w:p>
        </w:tc>
        <w:tc>
          <w:tcPr>
            <w:tcW w:w="8080" w:type="dxa"/>
            <w:tcBorders>
              <w:top w:val="single" w:color="0070C0" w:sz="4" w:space="0"/>
              <w:right w:val="single" w:color="0070C0" w:sz="4" w:space="0"/>
            </w:tcBorders>
            <w:shd w:val="clear" w:color="auto" w:fill="DAEEF3" w:themeFill="accent5" w:themeFillTint="33"/>
          </w:tcPr>
          <w:p w:rsidRPr="001C0916" w:rsidR="00543BD5" w:rsidP="0007161B" w:rsidRDefault="00543BD5" w14:paraId="5A39E8D0" w14:textId="46314CC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543BD5" w:rsidP="0007161B" w:rsidRDefault="00543BD5" w14:paraId="5A39E8D1"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43BD5" w:rsidTr="0007161B" w14:paraId="5A39E8D5"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543BD5" w:rsidP="0007161B" w:rsidRDefault="00543BD5" w14:paraId="5A39E8D3" w14:textId="77777777">
            <w:pPr>
              <w:pStyle w:val="INDICATORNUMBER"/>
              <w:rPr>
                <w:rStyle w:val="IntenseEmphasis"/>
                <w:b/>
                <w:bCs w:val="0"/>
                <w:i w:val="0"/>
                <w:iCs w:val="0"/>
                <w:color w:val="595959"/>
              </w:rPr>
            </w:pPr>
          </w:p>
        </w:tc>
        <w:tc>
          <w:tcPr>
            <w:tcW w:w="8080" w:type="dxa"/>
            <w:tcBorders>
              <w:top w:val="nil"/>
              <w:bottom w:val="single" w:color="0070C0" w:sz="4" w:space="0"/>
              <w:right w:val="single" w:color="0070C0" w:sz="4" w:space="0"/>
            </w:tcBorders>
            <w:shd w:val="clear" w:color="auto" w:fill="auto"/>
          </w:tcPr>
          <w:p w:rsidR="00543BD5" w:rsidP="0007161B" w:rsidRDefault="00543BD5" w14:paraId="5A39E8D4"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FE27DE" w:rsidP="00992714" w:rsidRDefault="00FE27DE" w14:paraId="5A39E8D6" w14:textId="74F7451F">
      <w:pPr>
        <w:pStyle w:val="INDICATORNUMBER"/>
        <w:ind w:left="0"/>
      </w:pPr>
    </w:p>
    <w:tbl>
      <w:tblPr>
        <w:tblStyle w:val="SubSubSectionMISCTableMANDATORY"/>
        <w:tblpPr w:leftFromText="180" w:rightFromText="180" w:vertAnchor="text" w:horzAnchor="margin" w:tblpY="945"/>
        <w:tblW w:w="9209" w:type="dxa"/>
        <w:tblInd w:w="0" w:type="dxa"/>
        <w:tblLook w:val="06A0" w:firstRow="1" w:lastRow="0" w:firstColumn="1" w:lastColumn="0" w:noHBand="1" w:noVBand="1"/>
      </w:tblPr>
      <w:tblGrid>
        <w:gridCol w:w="1134"/>
        <w:gridCol w:w="8075"/>
      </w:tblGrid>
      <w:tr w:rsidR="00992714" w:rsidTr="00992714" w14:paraId="499C3E02"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992714" w:rsidP="00992714" w:rsidRDefault="00992714" w14:paraId="1D3076D2"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INF 01</w:t>
            </w:r>
          </w:p>
        </w:tc>
        <w:tc>
          <w:tcPr>
            <w:tcW w:w="8075" w:type="dxa"/>
          </w:tcPr>
          <w:p w:rsidRPr="00DC20FA" w:rsidR="00992714" w:rsidP="00992714" w:rsidRDefault="00992714" w14:paraId="674B2A22"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992714" w:rsidTr="00992714" w14:paraId="72611159"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992714" w:rsidP="00992714" w:rsidRDefault="00992714" w14:paraId="2CC8D70B" w14:textId="458B5F81">
            <w:pPr>
              <w:pStyle w:val="INDICATORNUMBER"/>
              <w:rPr>
                <w:rStyle w:val="IntenseEmphasis"/>
                <w:b/>
                <w:bCs w:val="0"/>
                <w:i w:val="0"/>
                <w:iCs w:val="0"/>
              </w:rPr>
            </w:pPr>
            <w:r>
              <w:rPr>
                <w:rStyle w:val="IntenseEmphasis"/>
                <w:b/>
                <w:bCs w:val="0"/>
                <w:i w:val="0"/>
                <w:iCs w:val="0"/>
                <w:color w:val="595959"/>
              </w:rPr>
              <w:t>INF 01.</w:t>
            </w:r>
            <w:r w:rsidR="008E1BF5">
              <w:rPr>
                <w:rStyle w:val="IntenseEmphasis"/>
                <w:b/>
                <w:bCs w:val="0"/>
                <w:i w:val="0"/>
                <w:iCs w:val="0"/>
                <w:color w:val="595959"/>
              </w:rPr>
              <w:t>1</w:t>
            </w:r>
          </w:p>
        </w:tc>
        <w:tc>
          <w:tcPr>
            <w:tcW w:w="8075" w:type="dxa"/>
            <w:tcBorders>
              <w:top w:val="single" w:color="A6A6A6" w:sz="4" w:space="0"/>
              <w:bottom w:val="single" w:color="A6A6A6" w:sz="4" w:space="0"/>
            </w:tcBorders>
          </w:tcPr>
          <w:p w:rsidRPr="008E1BF5" w:rsidR="00992714" w:rsidP="008E1BF5" w:rsidRDefault="00992714" w14:paraId="6B8F4543" w14:textId="3004BEF1">
            <w:pPr>
              <w:pStyle w:val="INDICATORTEXT"/>
              <w:jc w:val="both"/>
              <w:cnfStyle w:val="000000000000" w:firstRow="0" w:lastRow="0" w:firstColumn="0" w:lastColumn="0" w:oddVBand="0" w:evenVBand="0" w:oddHBand="0" w:evenHBand="0" w:firstRowFirstColumn="0" w:firstRowLastColumn="0" w:lastRowFirstColumn="0" w:lastRowLastColumn="0"/>
            </w:pPr>
            <w:r w:rsidRPr="008D733E">
              <w:t xml:space="preserve">Select the option </w:t>
            </w:r>
            <w:r>
              <w:t>that</w:t>
            </w:r>
            <w:r w:rsidRPr="008D733E">
              <w:t xml:space="preserve"> represents your typical ownership stake in companies (consider ‘typical’ as any number of your assets that constitutes more than 50% in any category). Select “a mix of ownership stakes” if your portfolio is diverse and does not have a typical level of ownership stake.</w:t>
            </w:r>
          </w:p>
        </w:tc>
      </w:tr>
      <w:tr w:rsidRPr="00D5451C" w:rsidR="00992714" w:rsidTr="00992714" w14:paraId="3CE7AE17"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992714" w:rsidP="00992714" w:rsidRDefault="00992714" w14:paraId="10E386D6" w14:textId="7517E04C">
            <w:pPr>
              <w:pStyle w:val="INDICATORNUMBER"/>
              <w:rPr>
                <w:rStyle w:val="IntenseEmphasis"/>
                <w:b/>
                <w:bCs w:val="0"/>
                <w:i w:val="0"/>
                <w:iCs w:val="0"/>
                <w:color w:val="595959"/>
              </w:rPr>
            </w:pPr>
            <w:r>
              <w:rPr>
                <w:rStyle w:val="IntenseEmphasis"/>
                <w:b/>
                <w:bCs w:val="0"/>
                <w:i w:val="0"/>
                <w:iCs w:val="0"/>
                <w:color w:val="595959"/>
              </w:rPr>
              <w:t>INF 01.</w:t>
            </w:r>
            <w:r w:rsidR="008E1BF5">
              <w:rPr>
                <w:rStyle w:val="IntenseEmphasis"/>
                <w:b/>
                <w:bCs w:val="0"/>
                <w:i w:val="0"/>
                <w:iCs w:val="0"/>
                <w:color w:val="595959"/>
              </w:rPr>
              <w:t>2</w:t>
            </w:r>
          </w:p>
        </w:tc>
        <w:tc>
          <w:tcPr>
            <w:tcW w:w="8075" w:type="dxa"/>
            <w:tcBorders>
              <w:top w:val="single" w:color="A6A6A6" w:sz="4" w:space="0"/>
              <w:bottom w:val="single" w:color="A6A6A6" w:sz="4" w:space="0"/>
            </w:tcBorders>
          </w:tcPr>
          <w:p w:rsidRPr="008D733E" w:rsidR="00992714" w:rsidP="00992714" w:rsidRDefault="00992714" w14:paraId="03B86AD4"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8D733E">
              <w:t xml:space="preserve">You may include a discussion of: </w:t>
            </w:r>
          </w:p>
          <w:p w:rsidRPr="008D733E" w:rsidR="00992714" w:rsidP="00992714" w:rsidRDefault="00992714" w14:paraId="54E70B80" w14:textId="77777777">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t>y</w:t>
            </w:r>
            <w:r w:rsidRPr="008D733E">
              <w:t>our organisation’s approach to infrastructure investment</w:t>
            </w:r>
            <w:r w:rsidRPr="0068034A">
              <w:t xml:space="preserve"> and role in transactions (</w:t>
            </w:r>
            <w:r>
              <w:t xml:space="preserve">i.e., </w:t>
            </w:r>
            <w:r w:rsidRPr="0068034A">
              <w:t>when identifying and analysing potential investments and investm</w:t>
            </w:r>
            <w:r>
              <w:t>ent monitoring post-investment);</w:t>
            </w:r>
          </w:p>
          <w:p w:rsidRPr="008D733E" w:rsidR="00992714" w:rsidP="00992714" w:rsidRDefault="00992714" w14:paraId="3EB10817" w14:textId="77777777">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t>d</w:t>
            </w:r>
            <w:r w:rsidRPr="008D733E">
              <w:t>ifferences in your approach in infrastructure investments in which you hold majority or minor</w:t>
            </w:r>
            <w:r>
              <w:t>ity stakes; and</w:t>
            </w:r>
          </w:p>
          <w:p w:rsidRPr="00F54AC9" w:rsidR="00992714" w:rsidP="00992714" w:rsidRDefault="00992714" w14:paraId="289024FC" w14:textId="77777777">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t>t</w:t>
            </w:r>
            <w:r w:rsidRPr="008D733E">
              <w:t>he typical holding period of infrastructure investments and how this affects your approach to ESG issues</w:t>
            </w:r>
          </w:p>
        </w:tc>
      </w:tr>
    </w:tbl>
    <w:p w:rsidR="00543BD5" w:rsidP="00543BD5" w:rsidRDefault="00543BD5" w14:paraId="5A39E8ED"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1C9E" w:rsidTr="00F64690" w14:paraId="5A39E8F2"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821C9E" w:rsidP="00F64690" w:rsidRDefault="00821C9E" w14:paraId="5A39E8EE"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821C9E" w:rsidP="00F64690" w:rsidRDefault="00821C9E" w14:paraId="5A39E8EF"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821C9E" w:rsidP="00F64690" w:rsidRDefault="00821C9E" w14:paraId="5A39E8F0"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821C9E" w:rsidP="00F64690" w:rsidRDefault="00821C9E" w14:paraId="5A39E8F1"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821C9E" w:rsidTr="00F64690" w14:paraId="5A39E8F8"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821C9E" w:rsidP="00F64690" w:rsidRDefault="0007161B" w14:paraId="5A39E8F3" w14:textId="77777777">
            <w:pPr>
              <w:pStyle w:val="SectionIndicatorHeaderText"/>
              <w:rPr>
                <w:rStyle w:val="IntenseEmphasis"/>
                <w:bCs w:val="0"/>
                <w:i w:val="0"/>
                <w:iCs w:val="0"/>
                <w:color w:val="FFFFFF" w:themeColor="background1"/>
              </w:rPr>
            </w:pPr>
            <w:r>
              <w:rPr>
                <w:rStyle w:val="IntenseEmphasis"/>
                <w:i w:val="0"/>
                <w:color w:val="FFFFFF" w:themeColor="background1"/>
              </w:rPr>
              <w:t>INF</w:t>
            </w:r>
            <w:r w:rsidR="00821C9E">
              <w:rPr>
                <w:rStyle w:val="IntenseEmphasis"/>
                <w:i w:val="0"/>
                <w:color w:val="FFFFFF" w:themeColor="background1"/>
              </w:rPr>
              <w:t xml:space="preserve"> 02</w:t>
            </w:r>
          </w:p>
        </w:tc>
        <w:tc>
          <w:tcPr>
            <w:tcW w:w="3402" w:type="dxa"/>
          </w:tcPr>
          <w:p w:rsidR="00821C9E" w:rsidP="00F64690" w:rsidRDefault="00821C9E" w14:paraId="5A39E8F4" w14:textId="77777777">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rsidRPr="00356CDA" w:rsidR="00821C9E" w:rsidP="00F64690" w:rsidRDefault="00821C9E" w14:paraId="5A39E8F5" w14:textId="77777777">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rsidRPr="00356CDA" w:rsidR="00821C9E" w:rsidP="00F64690" w:rsidRDefault="00EE48A9" w14:paraId="5A39E8F6"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r w:rsidR="00821C9E">
              <w:rPr>
                <w:rStyle w:val="IntenseEmphasis"/>
                <w:i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821C9E" w:rsidP="00F64690" w:rsidRDefault="00821C9E" w14:paraId="5A39E8F7" w14:textId="77777777">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rsidR="00EE48A9" w:rsidP="00821C9E" w:rsidRDefault="00EE48A9" w14:paraId="5A39E8F9"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4101"/>
        <w:gridCol w:w="3979"/>
      </w:tblGrid>
      <w:tr w:rsidR="00EE48A9" w:rsidTr="00364FBD" w14:paraId="5A39E8FC"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nil"/>
            </w:tcBorders>
            <w:shd w:val="clear" w:color="auto" w:fill="00B0F0"/>
          </w:tcPr>
          <w:p w:rsidRPr="00903B63" w:rsidR="00EE48A9" w:rsidP="0094215A" w:rsidRDefault="0007161B" w14:paraId="5A39E8FA"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EE48A9">
              <w:rPr>
                <w:rStyle w:val="IntenseEmphasis"/>
                <w:i w:val="0"/>
                <w:color w:val="FFFFFF" w:themeColor="background1"/>
              </w:rPr>
              <w:t xml:space="preserve"> 02</w:t>
            </w:r>
          </w:p>
        </w:tc>
        <w:tc>
          <w:tcPr>
            <w:tcW w:w="8080" w:type="dxa"/>
            <w:gridSpan w:val="2"/>
            <w:tcBorders>
              <w:top w:val="single" w:color="0070C0" w:sz="4" w:space="0"/>
              <w:bottom w:val="single" w:color="0070C0" w:sz="4" w:space="0"/>
              <w:right w:val="single" w:color="0070C0" w:sz="4" w:space="0"/>
            </w:tcBorders>
            <w:shd w:val="clear" w:color="auto" w:fill="0070C0"/>
          </w:tcPr>
          <w:p w:rsidRPr="00903B63" w:rsidR="00EE48A9" w:rsidP="0094215A" w:rsidRDefault="00EE48A9" w14:paraId="5A39E8FB"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E48A9" w:rsidTr="00364FBD" w14:paraId="5A39E8FF"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tcBorders>
            <w:vAlign w:val="top"/>
          </w:tcPr>
          <w:p w:rsidR="00EE48A9" w:rsidP="0094215A" w:rsidRDefault="002F1CC3" w14:paraId="5A39E8FD" w14:textId="77777777">
            <w:pPr>
              <w:pStyle w:val="INDICATORNUMBER"/>
              <w:rPr>
                <w:rStyle w:val="IntenseEmphasis"/>
                <w:b/>
                <w:bCs w:val="0"/>
                <w:i w:val="0"/>
                <w:iCs w:val="0"/>
                <w:color w:val="595959"/>
              </w:rPr>
            </w:pPr>
            <w:r>
              <w:rPr>
                <w:rStyle w:val="IntenseEmphasis"/>
                <w:b/>
                <w:bCs w:val="0"/>
                <w:i w:val="0"/>
                <w:iCs w:val="0"/>
                <w:color w:val="595959"/>
              </w:rPr>
              <w:t>INF</w:t>
            </w:r>
            <w:r w:rsidR="00EE48A9">
              <w:rPr>
                <w:rStyle w:val="IntenseEmphasis"/>
                <w:b/>
                <w:bCs w:val="0"/>
                <w:i w:val="0"/>
                <w:iCs w:val="0"/>
                <w:color w:val="595959"/>
              </w:rPr>
              <w:t xml:space="preserve"> 02.1</w:t>
            </w:r>
          </w:p>
        </w:tc>
        <w:tc>
          <w:tcPr>
            <w:tcW w:w="8080" w:type="dxa"/>
            <w:gridSpan w:val="2"/>
            <w:tcBorders>
              <w:top w:val="single" w:color="0070C0" w:sz="4" w:space="0"/>
              <w:right w:val="single" w:color="0070C0" w:sz="4" w:space="0"/>
            </w:tcBorders>
            <w:shd w:val="clear" w:color="auto" w:fill="DAEEF3" w:themeFill="accent5" w:themeFillTint="33"/>
          </w:tcPr>
          <w:p w:rsidRPr="002F1CC3" w:rsidR="00EE48A9" w:rsidP="0094215A" w:rsidRDefault="002F1CC3" w14:paraId="5A39E8FE" w14:textId="77777777">
            <w:pPr>
              <w:pStyle w:val="INDICATORTEXT"/>
              <w:cnfStyle w:val="000000100000" w:firstRow="0" w:lastRow="0" w:firstColumn="0" w:lastColumn="0" w:oddVBand="0" w:evenVBand="0" w:oddHBand="1" w:evenHBand="0" w:firstRowFirstColumn="0" w:firstRowLastColumn="0" w:lastRowFirstColumn="0" w:lastRowLastColumn="0"/>
            </w:pPr>
            <w:r w:rsidRPr="002F1CC3">
              <w:t>Provide a breakdown of your organisation’s infrastructure assets based on who manages the assets.</w:t>
            </w:r>
          </w:p>
        </w:tc>
      </w:tr>
      <w:tr w:rsidR="002F1CC3" w:rsidTr="001A7F50" w14:paraId="5A39E903" w14:textId="77777777">
        <w:trPr>
          <w:trHeight w:val="599"/>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color="0070C0" w:sz="4" w:space="0"/>
            </w:tcBorders>
            <w:vAlign w:val="top"/>
          </w:tcPr>
          <w:p w:rsidR="002F1CC3" w:rsidP="00F54AC9" w:rsidRDefault="002F1CC3" w14:paraId="5A39E900" w14:textId="77777777">
            <w:pPr>
              <w:pStyle w:val="INDICATORNUMBER"/>
              <w:spacing w:before="0"/>
              <w:rPr>
                <w:rStyle w:val="IntenseEmphasis"/>
                <w:b/>
                <w:bCs w:val="0"/>
                <w:i w:val="0"/>
                <w:iCs w:val="0"/>
                <w:color w:val="595959"/>
              </w:rPr>
            </w:pPr>
          </w:p>
        </w:tc>
        <w:tc>
          <w:tcPr>
            <w:tcW w:w="4101" w:type="dxa"/>
            <w:tcBorders>
              <w:top w:val="nil"/>
              <w:bottom w:val="single" w:color="A6A6A6" w:themeColor="background1" w:themeShade="A6" w:sz="4" w:space="0"/>
              <w:right w:val="single" w:color="D9D9D9" w:themeColor="background1" w:themeShade="D9" w:sz="4" w:space="0"/>
            </w:tcBorders>
            <w:shd w:val="clear" w:color="auto" w:fill="A6A6A6" w:themeFill="background1" w:themeFillShade="A6"/>
          </w:tcPr>
          <w:p w:rsidRPr="006503B8" w:rsidR="002F1CC3" w:rsidP="00F54AC9" w:rsidRDefault="002F1CC3" w14:paraId="5A39E901"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Infrastructure assets managed by</w:t>
            </w:r>
          </w:p>
        </w:tc>
        <w:tc>
          <w:tcPr>
            <w:tcW w:w="3979" w:type="dxa"/>
            <w:tcBorders>
              <w:top w:val="nil"/>
              <w:left w:val="single" w:color="D9D9D9" w:themeColor="background1" w:themeShade="D9" w:sz="4" w:space="0"/>
              <w:bottom w:val="single" w:color="A6A6A6" w:themeColor="background1" w:themeShade="A6" w:sz="4" w:space="0"/>
              <w:right w:val="single" w:color="0070C0" w:sz="4" w:space="0"/>
            </w:tcBorders>
            <w:shd w:val="clear" w:color="auto" w:fill="A6A6A6" w:themeFill="background1" w:themeFillShade="A6"/>
          </w:tcPr>
          <w:p w:rsidRPr="006503B8" w:rsidR="002F1CC3" w:rsidP="00182E44" w:rsidRDefault="002F1CC3" w14:paraId="5A39E902"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Breakdown of your infrastructure assets (by number)</w:t>
            </w:r>
          </w:p>
        </w:tc>
      </w:tr>
      <w:tr w:rsidR="005763E7" w:rsidTr="001A7F50" w14:paraId="5A39E90A" w14:textId="7777777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5763E7" w:rsidP="005763E7" w:rsidRDefault="005763E7" w14:paraId="5A39E904" w14:textId="77777777">
            <w:pPr>
              <w:pStyle w:val="INDICATORNUMBER"/>
              <w:rPr>
                <w:rStyle w:val="IntenseEmphasis"/>
                <w:b/>
                <w:bCs w:val="0"/>
                <w:i w:val="0"/>
                <w:iCs w:val="0"/>
                <w:color w:val="595959"/>
              </w:rPr>
            </w:pPr>
          </w:p>
        </w:tc>
        <w:tc>
          <w:tcPr>
            <w:tcW w:w="4101"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8D733E" w:rsidR="005763E7" w:rsidP="00666047" w:rsidRDefault="005763E7" w14:paraId="5A39E905" w14:textId="18F6109E">
            <w:pPr>
              <w:pStyle w:val="INDICATORTEXT"/>
              <w:cnfStyle w:val="000000100000" w:firstRow="0" w:lastRow="0" w:firstColumn="0" w:lastColumn="0" w:oddVBand="0" w:evenVBand="0" w:oddHBand="1" w:evenHBand="0" w:firstRowFirstColumn="0" w:firstRowLastColumn="0" w:lastRowFirstColumn="0" w:lastRowLastColumn="0"/>
            </w:pPr>
            <w:r w:rsidRPr="008D733E">
              <w:t>Managed directly by you</w:t>
            </w:r>
            <w:r w:rsidR="00195FCB">
              <w:t>r organisation/</w:t>
            </w:r>
            <w:r w:rsidRPr="00195FCB" w:rsidR="00195FCB">
              <w:t>compan</w:t>
            </w:r>
            <w:r w:rsidR="00BD330B">
              <w:t>ies</w:t>
            </w:r>
            <w:r w:rsidRPr="00195FCB" w:rsidR="00195FCB">
              <w:t xml:space="preserve"> </w:t>
            </w:r>
            <w:r w:rsidR="00666047">
              <w:t>you owned</w:t>
            </w:r>
          </w:p>
        </w:tc>
        <w:tc>
          <w:tcPr>
            <w:tcW w:w="3979"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A049F9" w:rsidR="005763E7" w:rsidP="005763E7" w:rsidRDefault="005763E7" w14:paraId="5A39E909" w14:textId="588798F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&gt;50%</w:t>
            </w:r>
            <w:r w:rsidR="003502DE">
              <w:t xml:space="preserve">, </w:t>
            </w:r>
            <w:r w:rsidRPr="00A049F9">
              <w:sym w:font="Wingdings" w:char="F06D"/>
            </w:r>
            <w:r>
              <w:t xml:space="preserve"> 10</w:t>
            </w:r>
            <w:r w:rsidRPr="00A049F9">
              <w:t>-50%</w:t>
            </w:r>
            <w:r w:rsidR="003502DE">
              <w:t xml:space="preserve">, </w:t>
            </w:r>
            <w:r w:rsidRPr="00A049F9">
              <w:sym w:font="Wingdings" w:char="F06D"/>
            </w:r>
            <w:r>
              <w:t xml:space="preserve"> &lt;10%</w:t>
            </w:r>
            <w:r w:rsidR="003502DE">
              <w:t xml:space="preserve">, </w:t>
            </w:r>
            <w:r w:rsidRPr="00A049F9">
              <w:sym w:font="Wingdings" w:char="F06D"/>
            </w:r>
            <w:r>
              <w:t xml:space="preserve"> 0%</w:t>
            </w:r>
          </w:p>
        </w:tc>
      </w:tr>
      <w:tr w:rsidR="005763E7" w:rsidTr="001A7F50" w14:paraId="5A39E911" w14:textId="77777777">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5763E7" w:rsidP="005763E7" w:rsidRDefault="005763E7" w14:paraId="5A39E90B" w14:textId="77777777">
            <w:pPr>
              <w:pStyle w:val="INDICATORNUMBER"/>
              <w:rPr>
                <w:rStyle w:val="IntenseEmphasis"/>
                <w:b/>
                <w:bCs w:val="0"/>
                <w:i w:val="0"/>
                <w:iCs w:val="0"/>
                <w:color w:val="595959"/>
              </w:rPr>
            </w:pPr>
          </w:p>
        </w:tc>
        <w:tc>
          <w:tcPr>
            <w:tcW w:w="4101"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8D733E" w:rsidR="005763E7" w:rsidP="00666047" w:rsidRDefault="005763E7" w14:paraId="5A39E90C" w14:textId="32E83BE4">
            <w:pPr>
              <w:pStyle w:val="INDICATORTEXT"/>
              <w:cnfStyle w:val="000000000000" w:firstRow="0" w:lastRow="0" w:firstColumn="0" w:lastColumn="0" w:oddVBand="0" w:evenVBand="0" w:oddHBand="0" w:evenHBand="0" w:firstRowFirstColumn="0" w:firstRowLastColumn="0" w:lastRowFirstColumn="0" w:lastRowLastColumn="0"/>
            </w:pPr>
            <w:r w:rsidRPr="008D733E">
              <w:t>Managed via third-party operators</w:t>
            </w:r>
            <w:r w:rsidR="00D32433">
              <w:t xml:space="preserve"> </w:t>
            </w:r>
            <w:r w:rsidRPr="008D733E">
              <w:t>appointed by you</w:t>
            </w:r>
            <w:r w:rsidR="00715369">
              <w:t>r organisation</w:t>
            </w:r>
            <w:r w:rsidR="00BD330B">
              <w:t xml:space="preserve">/companies </w:t>
            </w:r>
            <w:r w:rsidR="00666047">
              <w:t>you owned</w:t>
            </w:r>
          </w:p>
        </w:tc>
        <w:tc>
          <w:tcPr>
            <w:tcW w:w="3979"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A049F9" w:rsidR="005763E7" w:rsidP="005763E7" w:rsidRDefault="005763E7" w14:paraId="5A39E910" w14:textId="63E0640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&gt;50%</w:t>
            </w:r>
            <w:r w:rsidR="003502DE">
              <w:t xml:space="preserve">, </w:t>
            </w:r>
            <w:r w:rsidRPr="00A049F9">
              <w:sym w:font="Wingdings" w:char="F06D"/>
            </w:r>
            <w:r>
              <w:t xml:space="preserve"> 10</w:t>
            </w:r>
            <w:r w:rsidRPr="00A049F9">
              <w:t>-50%</w:t>
            </w:r>
            <w:r w:rsidR="003502DE">
              <w:t xml:space="preserve">, </w:t>
            </w:r>
            <w:r w:rsidRPr="00A049F9">
              <w:sym w:font="Wingdings" w:char="F06D"/>
            </w:r>
            <w:r>
              <w:t xml:space="preserve"> &lt;10%</w:t>
            </w:r>
            <w:r w:rsidR="003502DE">
              <w:t xml:space="preserve">, </w:t>
            </w:r>
            <w:r w:rsidRPr="00A049F9">
              <w:sym w:font="Wingdings" w:char="F06D"/>
            </w:r>
            <w:r>
              <w:t xml:space="preserve"> 0%</w:t>
            </w:r>
          </w:p>
        </w:tc>
      </w:tr>
      <w:tr w:rsidR="005763E7" w:rsidTr="001A7F50" w14:paraId="5A39E918" w14:textId="7777777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5763E7" w:rsidP="005763E7" w:rsidRDefault="005763E7" w14:paraId="5A39E912" w14:textId="77777777">
            <w:pPr>
              <w:pStyle w:val="INDICATORNUMBER"/>
              <w:rPr>
                <w:rStyle w:val="IntenseEmphasis"/>
                <w:b/>
                <w:bCs w:val="0"/>
                <w:i w:val="0"/>
                <w:iCs w:val="0"/>
                <w:color w:val="595959"/>
              </w:rPr>
            </w:pPr>
          </w:p>
        </w:tc>
        <w:tc>
          <w:tcPr>
            <w:tcW w:w="4101"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8D733E" w:rsidR="005763E7" w:rsidP="002F3850" w:rsidRDefault="002F3850" w14:paraId="5A39E913" w14:textId="77777777">
            <w:pPr>
              <w:pStyle w:val="INDICATORTEXT"/>
              <w:cnfStyle w:val="000000100000" w:firstRow="0" w:lastRow="0" w:firstColumn="0" w:lastColumn="0" w:oddVBand="0" w:evenVBand="0" w:oddHBand="1" w:evenHBand="0" w:firstRowFirstColumn="0" w:firstRowLastColumn="0" w:lastRowFirstColumn="0" w:lastRowLastColumn="0"/>
            </w:pPr>
            <w:r>
              <w:t>Managed by other investors/</w:t>
            </w:r>
            <w:r w:rsidRPr="008D733E" w:rsidR="005763E7">
              <w:t xml:space="preserve">their </w:t>
            </w:r>
            <w:r>
              <w:t xml:space="preserve">third-party </w:t>
            </w:r>
            <w:r w:rsidRPr="008D733E" w:rsidR="005763E7">
              <w:t>operators</w:t>
            </w:r>
          </w:p>
        </w:tc>
        <w:tc>
          <w:tcPr>
            <w:tcW w:w="3979"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A049F9" w:rsidR="005763E7" w:rsidP="005763E7" w:rsidRDefault="005763E7" w14:paraId="5A39E917" w14:textId="1EEE47F6">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&gt;50%</w:t>
            </w:r>
            <w:r w:rsidR="003502DE">
              <w:t xml:space="preserve">, </w:t>
            </w:r>
            <w:r w:rsidRPr="00A049F9">
              <w:sym w:font="Wingdings" w:char="F06D"/>
            </w:r>
            <w:r>
              <w:t xml:space="preserve"> 10</w:t>
            </w:r>
            <w:r w:rsidRPr="00A049F9">
              <w:t>-50%</w:t>
            </w:r>
            <w:r w:rsidR="003502DE">
              <w:t xml:space="preserve">, </w:t>
            </w:r>
            <w:r w:rsidRPr="00A049F9">
              <w:sym w:font="Wingdings" w:char="F06D"/>
            </w:r>
            <w:r>
              <w:t xml:space="preserve"> &lt;10%</w:t>
            </w:r>
            <w:r w:rsidR="003502DE">
              <w:t xml:space="preserve">, </w:t>
            </w:r>
            <w:r w:rsidRPr="00A049F9">
              <w:sym w:font="Wingdings" w:char="F06D"/>
            </w:r>
            <w:r>
              <w:t xml:space="preserve"> 0%</w:t>
            </w:r>
          </w:p>
        </w:tc>
      </w:tr>
      <w:tr w:rsidR="00EE48A9" w:rsidTr="001A7F50" w14:paraId="5A39E91C" w14:textId="77777777">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EE48A9" w:rsidP="0094215A" w:rsidRDefault="00EE48A9" w14:paraId="5A39E919" w14:textId="77777777">
            <w:pPr>
              <w:pStyle w:val="INDICATORNUMBER"/>
              <w:rPr>
                <w:rStyle w:val="IntenseEmphasis"/>
                <w:b/>
                <w:bCs w:val="0"/>
                <w:i w:val="0"/>
                <w:iCs w:val="0"/>
                <w:color w:val="595959"/>
              </w:rPr>
            </w:pPr>
          </w:p>
        </w:tc>
        <w:tc>
          <w:tcPr>
            <w:tcW w:w="4101" w:type="dxa"/>
            <w:tcBorders>
              <w:top w:val="single" w:color="A6A6A6" w:themeColor="background1" w:themeShade="A6" w:sz="4" w:space="0"/>
              <w:right w:val="single" w:color="A6A6A6" w:themeColor="background1" w:themeShade="A6" w:sz="4" w:space="0"/>
            </w:tcBorders>
            <w:shd w:val="clear" w:color="auto" w:fill="auto"/>
          </w:tcPr>
          <w:p w:rsidRPr="00123D01" w:rsidR="00EE48A9" w:rsidP="0094215A" w:rsidRDefault="00EE48A9" w14:paraId="5A39E91A" w14:textId="77777777">
            <w:pPr>
              <w:pStyle w:val="INDICATORTEXT"/>
              <w:cnfStyle w:val="000000000000" w:firstRow="0" w:lastRow="0" w:firstColumn="0" w:lastColumn="0" w:oddVBand="0" w:evenVBand="0" w:oddHBand="0" w:evenHBand="0" w:firstRowFirstColumn="0" w:firstRowLastColumn="0" w:lastRowFirstColumn="0" w:lastRowLastColumn="0"/>
              <w:rPr>
                <w:b/>
              </w:rPr>
            </w:pPr>
            <w:r w:rsidRPr="00123D01">
              <w:rPr>
                <w:b/>
              </w:rPr>
              <w:t>Total</w:t>
            </w:r>
          </w:p>
        </w:tc>
        <w:tc>
          <w:tcPr>
            <w:tcW w:w="3979"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123D01" w:rsidR="00EE48A9" w:rsidP="0094215A" w:rsidRDefault="00EE48A9" w14:paraId="5A39E91B" w14:textId="77777777">
            <w:pPr>
              <w:pStyle w:val="INDICATORTEXT"/>
              <w:cnfStyle w:val="000000000000" w:firstRow="0" w:lastRow="0" w:firstColumn="0" w:lastColumn="0" w:oddVBand="0" w:evenVBand="0" w:oddHBand="0" w:evenHBand="0" w:firstRowFirstColumn="0" w:firstRowLastColumn="0" w:lastRowFirstColumn="0" w:lastRowLastColumn="0"/>
              <w:rPr>
                <w:b/>
              </w:rPr>
            </w:pPr>
            <w:r w:rsidRPr="00123D01">
              <w:rPr>
                <w:b/>
              </w:rPr>
              <w:t>100%</w:t>
            </w:r>
          </w:p>
        </w:tc>
      </w:tr>
      <w:tr w:rsidR="00EE48A9" w:rsidTr="0094215A" w14:paraId="5A39E920"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EE48A9" w:rsidP="0094215A" w:rsidRDefault="005763E7" w14:paraId="5A39E91D" w14:textId="77777777">
            <w:pPr>
              <w:pStyle w:val="INDICATORNUMBER"/>
              <w:rPr>
                <w:rStyle w:val="IntenseEmphasis"/>
                <w:b/>
                <w:bCs w:val="0"/>
                <w:i w:val="0"/>
                <w:iCs w:val="0"/>
                <w:color w:val="595959"/>
              </w:rPr>
            </w:pPr>
            <w:r>
              <w:rPr>
                <w:rStyle w:val="IntenseEmphasis"/>
                <w:b/>
                <w:bCs w:val="0"/>
                <w:i w:val="0"/>
                <w:iCs w:val="0"/>
                <w:color w:val="595959"/>
              </w:rPr>
              <w:t>INF</w:t>
            </w:r>
            <w:r w:rsidR="00364FBD">
              <w:rPr>
                <w:rStyle w:val="IntenseEmphasis"/>
                <w:b/>
                <w:bCs w:val="0"/>
                <w:i w:val="0"/>
                <w:iCs w:val="0"/>
                <w:color w:val="595959"/>
              </w:rPr>
              <w:t xml:space="preserve"> 02</w:t>
            </w:r>
            <w:r w:rsidR="00EE48A9">
              <w:rPr>
                <w:rStyle w:val="IntenseEmphasis"/>
                <w:b/>
                <w:bCs w:val="0"/>
                <w:i w:val="0"/>
                <w:iCs w:val="0"/>
                <w:color w:val="595959"/>
              </w:rPr>
              <w:t>.2</w:t>
            </w:r>
          </w:p>
        </w:tc>
        <w:tc>
          <w:tcPr>
            <w:tcW w:w="8080" w:type="dxa"/>
            <w:gridSpan w:val="2"/>
            <w:tcBorders>
              <w:top w:val="single" w:color="0070C0" w:sz="4" w:space="0"/>
              <w:right w:val="single" w:color="0070C0" w:sz="4" w:space="0"/>
            </w:tcBorders>
            <w:shd w:val="clear" w:color="auto" w:fill="DAEEF3" w:themeFill="accent5" w:themeFillTint="33"/>
          </w:tcPr>
          <w:p w:rsidRPr="001C0916" w:rsidR="00EE48A9" w:rsidP="0094215A" w:rsidRDefault="00EE48A9" w14:paraId="5A39E91E" w14:textId="124E600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EE48A9" w:rsidP="0094215A" w:rsidRDefault="00EE48A9" w14:paraId="5A39E91F"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EE48A9" w:rsidTr="0094215A" w14:paraId="5A39E923"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EE48A9" w:rsidP="0094215A" w:rsidRDefault="00EE48A9" w14:paraId="5A39E921"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EE48A9" w:rsidP="0094215A" w:rsidRDefault="00EE48A9" w14:paraId="5A39E922"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715369" w:rsidP="00821C9E" w:rsidRDefault="00715369" w14:paraId="5A39E924" w14:textId="77777777">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DE03B1" w:rsidTr="00F64690" w14:paraId="5A39E927"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DE03B1" w:rsidP="00F64690" w:rsidRDefault="00021CC4" w14:paraId="5A39E925"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DE03B1">
              <w:rPr>
                <w:rStyle w:val="IntenseEmphasis"/>
                <w:b w:val="0"/>
                <w:i w:val="0"/>
                <w:color w:val="FFFFFF" w:themeColor="background1"/>
              </w:rPr>
              <w:t xml:space="preserve"> 02</w:t>
            </w:r>
          </w:p>
        </w:tc>
        <w:tc>
          <w:tcPr>
            <w:tcW w:w="8075" w:type="dxa"/>
          </w:tcPr>
          <w:p w:rsidRPr="00DC20FA" w:rsidR="00DE03B1" w:rsidP="00F64690" w:rsidRDefault="00DE03B1" w14:paraId="5A39E926"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DE03B1" w:rsidTr="00F64690" w14:paraId="5A39E92E"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DE03B1" w:rsidP="00DE03B1" w:rsidRDefault="00021CC4" w14:paraId="5A39E928" w14:textId="77777777">
            <w:pPr>
              <w:pStyle w:val="INDICATORNUMBER"/>
              <w:rPr>
                <w:rStyle w:val="IntenseEmphasis"/>
                <w:b/>
                <w:bCs w:val="0"/>
                <w:i w:val="0"/>
                <w:iCs w:val="0"/>
              </w:rPr>
            </w:pPr>
            <w:r>
              <w:rPr>
                <w:rStyle w:val="IntenseEmphasis"/>
                <w:b/>
                <w:bCs w:val="0"/>
                <w:i w:val="0"/>
                <w:iCs w:val="0"/>
                <w:color w:val="595959"/>
              </w:rPr>
              <w:t>INF</w:t>
            </w:r>
            <w:r w:rsidR="00DE03B1">
              <w:rPr>
                <w:rStyle w:val="IntenseEmphasis"/>
                <w:b/>
                <w:bCs w:val="0"/>
                <w:i w:val="0"/>
                <w:iCs w:val="0"/>
                <w:color w:val="595959"/>
              </w:rPr>
              <w:t xml:space="preserve"> 02.1</w:t>
            </w:r>
          </w:p>
        </w:tc>
        <w:tc>
          <w:tcPr>
            <w:tcW w:w="8075" w:type="dxa"/>
            <w:tcBorders>
              <w:bottom w:val="single" w:color="A6A6A6" w:sz="4" w:space="0"/>
            </w:tcBorders>
          </w:tcPr>
          <w:p w:rsidRPr="00021CC4" w:rsidR="00021CC4" w:rsidP="00021CC4" w:rsidRDefault="00666047" w14:paraId="5A39E929" w14:textId="63C71AA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Pr="00021CC4" w:rsidR="00021CC4">
              <w:rPr>
                <w:szCs w:val="18"/>
              </w:rPr>
              <w:t>Infrastructure management</w:t>
            </w:r>
            <w:r>
              <w:rPr>
                <w:szCs w:val="18"/>
              </w:rPr>
              <w:t>'</w:t>
            </w:r>
            <w:r w:rsidRPr="00021CC4" w:rsidR="00021CC4">
              <w:rPr>
                <w:szCs w:val="18"/>
              </w:rPr>
              <w:t xml:space="preserve"> refers in this context to the day-to-day operation and execution of decisions for infrastructure assets. It does not refer to investment decision-making (e.g</w:t>
            </w:r>
            <w:r w:rsidRPr="00021CC4">
              <w:rPr>
                <w:szCs w:val="18"/>
              </w:rPr>
              <w:t>.</w:t>
            </w:r>
            <w:r>
              <w:rPr>
                <w:szCs w:val="18"/>
              </w:rPr>
              <w:t xml:space="preserve">, </w:t>
            </w:r>
            <w:r w:rsidRPr="00021CC4" w:rsidR="00021CC4">
              <w:rPr>
                <w:szCs w:val="18"/>
              </w:rPr>
              <w:t xml:space="preserve">acquisition decisions). </w:t>
            </w:r>
          </w:p>
          <w:p w:rsidR="00715369" w:rsidP="00021CC4" w:rsidRDefault="00021CC4" w14:paraId="5A39E92A" w14:textId="75EA00D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21CC4">
              <w:rPr>
                <w:szCs w:val="18"/>
              </w:rPr>
              <w:t>‘</w:t>
            </w:r>
            <w:r w:rsidRPr="00195FCB" w:rsidR="00195FCB">
              <w:rPr>
                <w:szCs w:val="18"/>
              </w:rPr>
              <w:t>Managed directly by you</w:t>
            </w:r>
            <w:r w:rsidR="00BD330B">
              <w:rPr>
                <w:szCs w:val="18"/>
              </w:rPr>
              <w:t>r organisation</w:t>
            </w:r>
            <w:r w:rsidRPr="00195FCB" w:rsidR="00195FCB">
              <w:rPr>
                <w:szCs w:val="18"/>
              </w:rPr>
              <w:t>/compan</w:t>
            </w:r>
            <w:r w:rsidR="00BD330B">
              <w:rPr>
                <w:szCs w:val="18"/>
              </w:rPr>
              <w:t>ies</w:t>
            </w:r>
            <w:r w:rsidRPr="00195FCB" w:rsidR="00195FCB">
              <w:rPr>
                <w:szCs w:val="18"/>
              </w:rPr>
              <w:t xml:space="preserve"> owned by you</w:t>
            </w:r>
            <w:r w:rsidRPr="00021CC4">
              <w:rPr>
                <w:szCs w:val="18"/>
              </w:rPr>
              <w:t xml:space="preserve">’ refers to </w:t>
            </w:r>
            <w:r w:rsidR="00293084">
              <w:rPr>
                <w:szCs w:val="18"/>
              </w:rPr>
              <w:t xml:space="preserve">either an internal team </w:t>
            </w:r>
            <w:r w:rsidR="00603FE5">
              <w:rPr>
                <w:szCs w:val="18"/>
              </w:rPr>
              <w:t xml:space="preserve">that </w:t>
            </w:r>
            <w:r w:rsidR="00293084">
              <w:rPr>
                <w:szCs w:val="18"/>
              </w:rPr>
              <w:t>operate</w:t>
            </w:r>
            <w:r w:rsidR="00543180">
              <w:rPr>
                <w:szCs w:val="18"/>
              </w:rPr>
              <w:t>s</w:t>
            </w:r>
            <w:r w:rsidR="00293084">
              <w:rPr>
                <w:szCs w:val="18"/>
              </w:rPr>
              <w:t xml:space="preserve"> externally to manage the infrastructure asset and/or </w:t>
            </w:r>
            <w:r w:rsidRPr="00021CC4">
              <w:rPr>
                <w:szCs w:val="18"/>
              </w:rPr>
              <w:t>compan</w:t>
            </w:r>
            <w:r w:rsidR="00BD330B">
              <w:rPr>
                <w:szCs w:val="18"/>
              </w:rPr>
              <w:t>ies</w:t>
            </w:r>
            <w:r w:rsidRPr="00021CC4">
              <w:rPr>
                <w:szCs w:val="18"/>
              </w:rPr>
              <w:t xml:space="preserve"> that control the operations of infrastructure assets in which your organisation has ownership.</w:t>
            </w:r>
            <w:r w:rsidR="00715369">
              <w:rPr>
                <w:szCs w:val="18"/>
              </w:rPr>
              <w:t xml:space="preserve"> </w:t>
            </w:r>
          </w:p>
          <w:p w:rsidR="00021CC4" w:rsidP="00021CC4" w:rsidRDefault="00293084" w14:paraId="5A39E92B" w14:textId="64CCDF7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Pr="00BD330B" w:rsidR="00BD330B">
              <w:rPr>
                <w:szCs w:val="18"/>
              </w:rPr>
              <w:t>Man</w:t>
            </w:r>
            <w:r w:rsidR="00D32433">
              <w:rPr>
                <w:szCs w:val="18"/>
              </w:rPr>
              <w:t>aged via third-party operators</w:t>
            </w:r>
            <w:r w:rsidRPr="00BD330B" w:rsidR="00BD330B">
              <w:rPr>
                <w:szCs w:val="18"/>
              </w:rPr>
              <w:t xml:space="preserve"> appointed by organisation/companies you</w:t>
            </w:r>
            <w:r w:rsidR="00603FE5">
              <w:rPr>
                <w:szCs w:val="18"/>
              </w:rPr>
              <w:t xml:space="preserve"> owned</w:t>
            </w:r>
            <w:r>
              <w:rPr>
                <w:szCs w:val="18"/>
              </w:rPr>
              <w:t>’</w:t>
            </w:r>
            <w:r w:rsidRPr="00293084">
              <w:rPr>
                <w:szCs w:val="18"/>
              </w:rPr>
              <w:t xml:space="preserve"> </w:t>
            </w:r>
            <w:r w:rsidR="00543180">
              <w:rPr>
                <w:szCs w:val="18"/>
              </w:rPr>
              <w:t>refers to</w:t>
            </w:r>
            <w:r>
              <w:rPr>
                <w:szCs w:val="18"/>
              </w:rPr>
              <w:t xml:space="preserve"> </w:t>
            </w:r>
            <w:r w:rsidR="00964309">
              <w:rPr>
                <w:szCs w:val="18"/>
              </w:rPr>
              <w:t xml:space="preserve">appointed third-party </w:t>
            </w:r>
            <w:r>
              <w:rPr>
                <w:szCs w:val="18"/>
              </w:rPr>
              <w:t>operators</w:t>
            </w:r>
            <w:r w:rsidR="00D32433">
              <w:rPr>
                <w:szCs w:val="18"/>
              </w:rPr>
              <w:t xml:space="preserve"> </w:t>
            </w:r>
            <w:r w:rsidRPr="00BD330B" w:rsidR="00D32433">
              <w:rPr>
                <w:szCs w:val="18"/>
              </w:rPr>
              <w:t>not owned by your organisation</w:t>
            </w:r>
            <w:r>
              <w:rPr>
                <w:szCs w:val="18"/>
              </w:rPr>
              <w:t xml:space="preserve"> that have</w:t>
            </w:r>
            <w:r w:rsidRPr="00715369" w:rsidR="00715369">
              <w:rPr>
                <w:szCs w:val="18"/>
              </w:rPr>
              <w:t xml:space="preserve"> their own management and operating staff </w:t>
            </w:r>
            <w:r w:rsidR="00964309">
              <w:rPr>
                <w:szCs w:val="18"/>
              </w:rPr>
              <w:t xml:space="preserve">in place </w:t>
            </w:r>
            <w:r>
              <w:rPr>
                <w:szCs w:val="18"/>
              </w:rPr>
              <w:t xml:space="preserve">for infrastructure assets </w:t>
            </w:r>
            <w:r w:rsidRPr="00021CC4">
              <w:rPr>
                <w:szCs w:val="18"/>
              </w:rPr>
              <w:t>in which your organisation has ownership.</w:t>
            </w:r>
          </w:p>
          <w:p w:rsidR="00CD5931" w:rsidP="00021CC4" w:rsidRDefault="00CD5931" w14:paraId="5A39E92C" w14:textId="5260E9F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Pr="002F3850" w:rsidR="002F3850">
              <w:rPr>
                <w:szCs w:val="18"/>
              </w:rPr>
              <w:t>Managed by other investors/their third-party operators</w:t>
            </w:r>
            <w:r>
              <w:rPr>
                <w:szCs w:val="18"/>
              </w:rPr>
              <w:t xml:space="preserve">’ is often applicable if you have minority stakes in infrastructure </w:t>
            </w:r>
            <w:r w:rsidR="002F3850">
              <w:rPr>
                <w:szCs w:val="18"/>
              </w:rPr>
              <w:t xml:space="preserve">assets. The option also captures cases </w:t>
            </w:r>
            <w:r w:rsidR="00603FE5">
              <w:rPr>
                <w:szCs w:val="18"/>
              </w:rPr>
              <w:t xml:space="preserve">in which </w:t>
            </w:r>
            <w:r w:rsidR="002F3850">
              <w:rPr>
                <w:szCs w:val="18"/>
              </w:rPr>
              <w:t xml:space="preserve">co-investors </w:t>
            </w:r>
            <w:r w:rsidR="00FC7430">
              <w:rPr>
                <w:szCs w:val="18"/>
              </w:rPr>
              <w:t>or backers (</w:t>
            </w:r>
            <w:r w:rsidR="00603FE5">
              <w:rPr>
                <w:szCs w:val="18"/>
              </w:rPr>
              <w:t xml:space="preserve">e.g., </w:t>
            </w:r>
            <w:r w:rsidR="00FC7430">
              <w:rPr>
                <w:szCs w:val="18"/>
              </w:rPr>
              <w:t xml:space="preserve">governments) </w:t>
            </w:r>
            <w:r w:rsidR="002F3850">
              <w:rPr>
                <w:szCs w:val="18"/>
              </w:rPr>
              <w:t xml:space="preserve">have appointed third-party organisations. </w:t>
            </w:r>
          </w:p>
          <w:p w:rsidRPr="008528AE" w:rsidR="00DE03B1" w:rsidP="00021CC4" w:rsidRDefault="00021CC4" w14:paraId="5A39E92D"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21CC4">
              <w:rPr>
                <w:szCs w:val="18"/>
              </w:rPr>
              <w:t>This indicator is applicable only if your organisation has equity stakes in infrastructure assets</w:t>
            </w:r>
            <w:r>
              <w:rPr>
                <w:szCs w:val="18"/>
              </w:rPr>
              <w:t>.</w:t>
            </w:r>
          </w:p>
        </w:tc>
      </w:tr>
      <w:tr w:rsidRPr="00D5451C" w:rsidR="00DE03B1" w:rsidTr="008528AE" w14:paraId="5A39E931"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DE03B1" w:rsidP="00F64690" w:rsidRDefault="004154F0" w14:paraId="5A39E92F" w14:textId="77777777">
            <w:pPr>
              <w:pStyle w:val="INDICATORNUMBER"/>
              <w:rPr>
                <w:rStyle w:val="IntenseEmphasis"/>
                <w:b/>
                <w:bCs w:val="0"/>
                <w:i w:val="0"/>
                <w:iCs w:val="0"/>
              </w:rPr>
            </w:pPr>
            <w:r>
              <w:rPr>
                <w:rStyle w:val="IntenseEmphasis"/>
                <w:b/>
                <w:bCs w:val="0"/>
                <w:i w:val="0"/>
                <w:iCs w:val="0"/>
                <w:color w:val="595959"/>
              </w:rPr>
              <w:t>INF</w:t>
            </w:r>
            <w:r w:rsidR="00DE03B1">
              <w:rPr>
                <w:rStyle w:val="IntenseEmphasis"/>
                <w:b/>
                <w:bCs w:val="0"/>
                <w:i w:val="0"/>
                <w:iCs w:val="0"/>
                <w:color w:val="595959"/>
              </w:rPr>
              <w:t xml:space="preserve"> 02.2</w:t>
            </w:r>
          </w:p>
        </w:tc>
        <w:tc>
          <w:tcPr>
            <w:tcW w:w="8075" w:type="dxa"/>
            <w:tcBorders>
              <w:top w:val="single" w:color="A6A6A6" w:sz="4" w:space="0"/>
              <w:bottom w:val="single" w:color="A6A6A6" w:sz="4" w:space="0"/>
            </w:tcBorders>
          </w:tcPr>
          <w:p w:rsidRPr="00F54AC9" w:rsidR="00CD5931" w:rsidP="002F3850" w:rsidRDefault="004154F0" w14:paraId="5A39E930"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154F0">
              <w:rPr>
                <w:szCs w:val="18"/>
              </w:rPr>
              <w:t>This may include a description of those involved in managing your organisation’s infrastructure investments.</w:t>
            </w:r>
          </w:p>
        </w:tc>
      </w:tr>
      <w:tr w:rsidRPr="00D5451C" w:rsidR="008528AE" w:rsidTr="0094215A" w14:paraId="5A39E933"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8528AE" w:rsidR="008528AE" w:rsidP="008528AE" w:rsidRDefault="008528AE" w14:paraId="5A39E932" w14:textId="77777777">
            <w:pPr>
              <w:pStyle w:val="INDICATORTEXT"/>
              <w:jc w:val="both"/>
              <w:rPr>
                <w:b/>
                <w:szCs w:val="18"/>
              </w:rPr>
            </w:pPr>
            <w:r w:rsidRPr="008528AE">
              <w:rPr>
                <w:b/>
                <w:szCs w:val="18"/>
              </w:rPr>
              <w:t>LOGIC</w:t>
            </w:r>
          </w:p>
        </w:tc>
      </w:tr>
      <w:tr w:rsidRPr="00D5451C" w:rsidR="008528AE" w:rsidTr="00F64690" w14:paraId="5A39E936"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8528AE" w:rsidP="00F64690" w:rsidRDefault="004154F0" w14:paraId="5A39E934" w14:textId="77777777">
            <w:pPr>
              <w:pStyle w:val="INDICATORNUMBER"/>
              <w:rPr>
                <w:rStyle w:val="IntenseEmphasis"/>
                <w:b/>
                <w:bCs w:val="0"/>
                <w:i w:val="0"/>
                <w:iCs w:val="0"/>
                <w:color w:val="595959"/>
              </w:rPr>
            </w:pPr>
            <w:r>
              <w:rPr>
                <w:rStyle w:val="IntenseEmphasis"/>
                <w:b/>
                <w:bCs w:val="0"/>
                <w:i w:val="0"/>
                <w:iCs w:val="0"/>
                <w:color w:val="595959"/>
              </w:rPr>
              <w:t>INF</w:t>
            </w:r>
            <w:r w:rsidR="008528AE">
              <w:rPr>
                <w:rStyle w:val="IntenseEmphasis"/>
                <w:b/>
                <w:bCs w:val="0"/>
                <w:i w:val="0"/>
                <w:iCs w:val="0"/>
                <w:color w:val="595959"/>
              </w:rPr>
              <w:t xml:space="preserve"> 02</w:t>
            </w:r>
          </w:p>
        </w:tc>
        <w:tc>
          <w:tcPr>
            <w:tcW w:w="8075" w:type="dxa"/>
            <w:tcBorders>
              <w:top w:val="single" w:color="A6A6A6" w:sz="4" w:space="0"/>
              <w:bottom w:val="single" w:color="0070C0" w:sz="4" w:space="0"/>
            </w:tcBorders>
          </w:tcPr>
          <w:p w:rsidRPr="008528AE" w:rsidR="008528AE" w:rsidP="00FB21D1" w:rsidRDefault="00A33DDF" w14:paraId="5A39E935" w14:textId="0F64931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44CF0">
              <w:rPr>
                <w:szCs w:val="18"/>
              </w:rPr>
              <w:t xml:space="preserve">If some proportion of your </w:t>
            </w:r>
            <w:r>
              <w:rPr>
                <w:szCs w:val="18"/>
              </w:rPr>
              <w:t xml:space="preserve">infrastructure </w:t>
            </w:r>
            <w:r w:rsidRPr="00544CF0">
              <w:rPr>
                <w:szCs w:val="18"/>
              </w:rPr>
              <w:t xml:space="preserve">assets are managed by third-party </w:t>
            </w:r>
            <w:r>
              <w:rPr>
                <w:szCs w:val="18"/>
              </w:rPr>
              <w:t>operators</w:t>
            </w:r>
            <w:r w:rsidR="00715369">
              <w:rPr>
                <w:szCs w:val="18"/>
              </w:rPr>
              <w:t xml:space="preserve">, appointed by your organisation and/or </w:t>
            </w:r>
            <w:r w:rsidR="00482240">
              <w:rPr>
                <w:szCs w:val="18"/>
              </w:rPr>
              <w:t xml:space="preserve">companies </w:t>
            </w:r>
            <w:r w:rsidR="00603FE5">
              <w:rPr>
                <w:szCs w:val="18"/>
              </w:rPr>
              <w:t xml:space="preserve">you </w:t>
            </w:r>
            <w:r w:rsidR="00482240">
              <w:rPr>
                <w:szCs w:val="18"/>
              </w:rPr>
              <w:t>owned</w:t>
            </w:r>
            <w:r w:rsidRPr="00544CF0">
              <w:rPr>
                <w:szCs w:val="18"/>
              </w:rPr>
              <w:t xml:space="preserve">, then indicator [13] will be applicable.  </w:t>
            </w:r>
          </w:p>
        </w:tc>
      </w:tr>
    </w:tbl>
    <w:p w:rsidR="00DE03B1" w:rsidP="00364FBD" w:rsidRDefault="00DE03B1" w14:paraId="5A39E937" w14:textId="77777777">
      <w:pPr>
        <w:pStyle w:val="INDICATORNUMBER"/>
      </w:pPr>
    </w:p>
    <w:p w:rsidR="004D3753" w:rsidP="00364FBD" w:rsidRDefault="004D3753" w14:paraId="45D622C1" w14:textId="77777777">
      <w:pPr>
        <w:pStyle w:val="INDICATORNUMBER"/>
      </w:pPr>
    </w:p>
    <w:p w:rsidR="004D3753" w:rsidP="00364FBD" w:rsidRDefault="004D3753" w14:paraId="4300251F" w14:textId="77777777">
      <w:pPr>
        <w:pStyle w:val="INDICATORNUMBER"/>
      </w:pPr>
    </w:p>
    <w:p w:rsidR="00992714" w:rsidP="00364FBD" w:rsidRDefault="00992714" w14:paraId="4371C41E" w14:textId="77777777">
      <w:pPr>
        <w:pStyle w:val="INDICATORNUMBER"/>
      </w:pPr>
    </w:p>
    <w:tbl>
      <w:tblPr>
        <w:tblStyle w:val="SubSectionMISCTableMANDATORY"/>
        <w:tblpPr w:leftFromText="180" w:rightFromText="180" w:vertAnchor="text" w:horzAnchor="margin" w:tblpY="151"/>
        <w:tblW w:w="9214" w:type="dxa"/>
        <w:tblInd w:w="0" w:type="dxa"/>
        <w:tblLayout w:type="fixed"/>
        <w:tblLook w:val="06A0" w:firstRow="1" w:lastRow="0" w:firstColumn="1" w:lastColumn="0" w:noHBand="1" w:noVBand="1"/>
      </w:tblPr>
      <w:tblGrid>
        <w:gridCol w:w="2127"/>
        <w:gridCol w:w="7087"/>
      </w:tblGrid>
      <w:tr w:rsidR="004D3753" w:rsidTr="004D3753" w14:paraId="70BBFF60"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rsidRPr="004720C4" w:rsidR="004D3753" w:rsidP="004D3753" w:rsidRDefault="004D3753" w14:paraId="4AC77FC2" w14:textId="77777777">
            <w:pPr>
              <w:pStyle w:val="SectionIndicatorHeaderText"/>
              <w:rPr>
                <w:rStyle w:val="IntenseEmphasis"/>
                <w:b w:val="0"/>
                <w:bCs w:val="0"/>
                <w:i w:val="0"/>
                <w:iCs w:val="0"/>
              </w:rPr>
            </w:pPr>
            <w:r>
              <w:rPr>
                <w:rStyle w:val="IntenseEmphasis"/>
                <w:b w:val="0"/>
                <w:i w:val="0"/>
                <w:color w:val="FFFFFF" w:themeColor="background1"/>
              </w:rPr>
              <w:lastRenderedPageBreak/>
              <w:t>INF 02</w:t>
            </w:r>
          </w:p>
        </w:tc>
        <w:tc>
          <w:tcPr>
            <w:tcW w:w="7087" w:type="dxa"/>
          </w:tcPr>
          <w:p w:rsidR="004D3753" w:rsidP="004D3753" w:rsidRDefault="004D3753" w14:paraId="627D01D4"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Pr="00CF025D" w:rsidR="004D3753" w:rsidTr="004D3753" w14:paraId="5B22D85A" w14:textId="77777777">
        <w:tc>
          <w:tcPr>
            <w:cnfStyle w:val="001000000000" w:firstRow="0" w:lastRow="0" w:firstColumn="1" w:lastColumn="0" w:oddVBand="0" w:evenVBand="0" w:oddHBand="0" w:evenHBand="0" w:firstRowFirstColumn="0" w:firstRowLastColumn="0" w:lastRowFirstColumn="0" w:lastRowLastColumn="0"/>
            <w:tcW w:w="2127" w:type="dxa"/>
          </w:tcPr>
          <w:p w:rsidRPr="004154F0" w:rsidR="004D3753" w:rsidP="004D3753" w:rsidRDefault="004D3753" w14:paraId="7740EC26" w14:textId="77777777">
            <w:pPr>
              <w:pStyle w:val="INDICATORTEXT"/>
              <w:jc w:val="both"/>
              <w:rPr>
                <w:b/>
              </w:rPr>
            </w:pPr>
            <w:r w:rsidRPr="004154F0">
              <w:rPr>
                <w:b/>
              </w:rPr>
              <w:t>Third-party operators</w:t>
            </w:r>
          </w:p>
        </w:tc>
        <w:tc>
          <w:tcPr>
            <w:tcW w:w="7087" w:type="dxa"/>
          </w:tcPr>
          <w:p w:rsidRPr="008D733E" w:rsidR="004D3753" w:rsidP="004D3753" w:rsidRDefault="004D3753" w14:paraId="10B06BC3"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8D733E">
              <w:t xml:space="preserve">Organisations that manage </w:t>
            </w:r>
            <w:r>
              <w:t xml:space="preserve">or maintain </w:t>
            </w:r>
            <w:r w:rsidRPr="008D733E">
              <w:t>all types of infrastructure assets (</w:t>
            </w:r>
            <w:r>
              <w:t xml:space="preserve">e.g., </w:t>
            </w:r>
            <w:r w:rsidRPr="008D733E">
              <w:t xml:space="preserve">highway, airports, etc.) for other organisations. </w:t>
            </w:r>
          </w:p>
        </w:tc>
      </w:tr>
    </w:tbl>
    <w:p w:rsidR="004D3753" w:rsidRDefault="004D3753" w14:paraId="51DEDDEA" w14:textId="4E8BF572">
      <w:pPr>
        <w:widowControl/>
        <w:autoSpaceDE/>
        <w:autoSpaceDN/>
        <w:adjustRightInd/>
        <w:spacing w:before="0" w:after="0" w:line="240" w:lineRule="auto"/>
        <w:rPr>
          <w:rFonts w:eastAsia="Times New Roman"/>
          <w:b/>
          <w:color w:val="595959"/>
          <w:sz w:val="18"/>
          <w:szCs w:val="18"/>
        </w:rPr>
      </w:pPr>
      <w:r>
        <w:br w:type="page"/>
      </w:r>
    </w:p>
    <w:p w:rsidR="004D3753" w:rsidP="00364FBD" w:rsidRDefault="004D3753" w14:paraId="6A53FF76" w14:textId="77777777">
      <w:pPr>
        <w:pStyle w:val="INDICATORNUMBER"/>
      </w:pPr>
    </w:p>
    <w:tbl>
      <w:tblPr>
        <w:tblStyle w:val="SubSectionIndicatorHeaderVOLUNTARY"/>
        <w:tblW w:w="9194" w:type="dxa"/>
        <w:tblInd w:w="0" w:type="dxa"/>
        <w:tblLayout w:type="fixed"/>
        <w:tblLook w:val="07E0" w:firstRow="1" w:lastRow="1" w:firstColumn="1" w:lastColumn="1" w:noHBand="1" w:noVBand="1"/>
      </w:tblPr>
      <w:tblGrid>
        <w:gridCol w:w="1134"/>
        <w:gridCol w:w="3402"/>
        <w:gridCol w:w="3424"/>
        <w:gridCol w:w="1234"/>
      </w:tblGrid>
      <w:tr w:rsidR="00944B5E" w:rsidTr="0094215A" w14:paraId="5A39E944"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944B5E" w:rsidP="0094215A" w:rsidRDefault="00944B5E" w14:paraId="5A39E940"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944B5E" w:rsidP="0094215A" w:rsidRDefault="00944B5E" w14:paraId="5A39E941"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944B5E" w:rsidP="0094215A" w:rsidRDefault="00944B5E" w14:paraId="5A39E942"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944B5E" w:rsidP="0094215A" w:rsidRDefault="00944B5E" w14:paraId="5A39E943"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944B5E" w:rsidTr="0094215A" w14:paraId="5A39E949"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944B5E" w:rsidP="0094215A" w:rsidRDefault="000732FC" w14:paraId="5A39E945" w14:textId="77777777">
            <w:pPr>
              <w:pStyle w:val="SectionIndicatorHeaderText"/>
              <w:rPr>
                <w:rStyle w:val="IntenseEmphasis"/>
                <w:bCs w:val="0"/>
                <w:i w:val="0"/>
                <w:iCs w:val="0"/>
                <w:color w:val="FFFFFF" w:themeColor="background1"/>
              </w:rPr>
            </w:pPr>
            <w:r>
              <w:rPr>
                <w:rStyle w:val="IntenseEmphasis"/>
                <w:i w:val="0"/>
                <w:color w:val="FFFFFF" w:themeColor="background1"/>
              </w:rPr>
              <w:t>INF</w:t>
            </w:r>
            <w:r w:rsidR="00944B5E">
              <w:rPr>
                <w:rStyle w:val="IntenseEmphasis"/>
                <w:i w:val="0"/>
                <w:color w:val="FFFFFF" w:themeColor="background1"/>
              </w:rPr>
              <w:t xml:space="preserve"> 03</w:t>
            </w:r>
          </w:p>
        </w:tc>
        <w:tc>
          <w:tcPr>
            <w:tcW w:w="3402" w:type="dxa"/>
            <w:shd w:val="clear" w:color="auto" w:fill="888888"/>
          </w:tcPr>
          <w:p w:rsidRPr="00903B63" w:rsidR="00944B5E" w:rsidP="0094215A" w:rsidRDefault="00944B5E" w14:paraId="5A39E946"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944B5E" w:rsidP="0094215A" w:rsidRDefault="00944B5E" w14:paraId="5A39E947"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944B5E" w:rsidP="0094215A" w:rsidRDefault="00944B5E" w14:paraId="5A39E948" w14:textId="77777777">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rsidR="0094215A" w:rsidP="0094215A" w:rsidRDefault="0094215A" w14:paraId="5A39E94A"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94215A" w:rsidTr="0094215A" w14:paraId="5A39E94D"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03B63" w:rsidR="0094215A" w:rsidP="0094215A" w:rsidRDefault="000732FC" w14:paraId="5A39E94B"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94215A">
              <w:rPr>
                <w:rStyle w:val="IntenseEmphasis"/>
                <w:i w:val="0"/>
                <w:color w:val="FFFFFF" w:themeColor="background1"/>
              </w:rPr>
              <w:t xml:space="preserve"> 03</w:t>
            </w:r>
          </w:p>
        </w:tc>
        <w:tc>
          <w:tcPr>
            <w:tcW w:w="8080" w:type="dxa"/>
            <w:gridSpan w:val="2"/>
            <w:tcBorders>
              <w:top w:val="single" w:color="595959" w:themeColor="text1" w:themeTint="A6" w:sz="4" w:space="0"/>
              <w:bottom w:val="nil"/>
              <w:right w:val="single" w:color="5A5A5A" w:sz="4" w:space="0"/>
            </w:tcBorders>
            <w:shd w:val="clear" w:color="auto" w:fill="888888"/>
          </w:tcPr>
          <w:p w:rsidRPr="00903B63" w:rsidR="0094215A" w:rsidP="0094215A" w:rsidRDefault="0094215A" w14:paraId="5A39E94C"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4215A" w:rsidTr="0094215A" w14:paraId="5A39E95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94215A" w:rsidP="0094215A" w:rsidRDefault="000732FC" w14:paraId="5A39E94E" w14:textId="77777777">
            <w:pPr>
              <w:pStyle w:val="INDICATORNUMBER"/>
              <w:rPr>
                <w:rStyle w:val="IntenseEmphasis"/>
                <w:b/>
                <w:bCs w:val="0"/>
                <w:i w:val="0"/>
                <w:iCs w:val="0"/>
              </w:rPr>
            </w:pPr>
            <w:r>
              <w:rPr>
                <w:rStyle w:val="IntenseEmphasis"/>
                <w:b/>
                <w:bCs w:val="0"/>
                <w:i w:val="0"/>
                <w:iCs w:val="0"/>
                <w:color w:val="595959"/>
              </w:rPr>
              <w:t>INF</w:t>
            </w:r>
            <w:r w:rsidR="0094215A">
              <w:rPr>
                <w:rStyle w:val="IntenseEmphasis"/>
                <w:b/>
                <w:bCs w:val="0"/>
                <w:i w:val="0"/>
                <w:iCs w:val="0"/>
                <w:color w:val="595959"/>
              </w:rPr>
              <w:t xml:space="preserve"> 03.1</w:t>
            </w:r>
          </w:p>
        </w:tc>
        <w:tc>
          <w:tcPr>
            <w:tcW w:w="8080" w:type="dxa"/>
            <w:gridSpan w:val="2"/>
            <w:tcBorders>
              <w:top w:val="nil"/>
              <w:right w:val="single" w:color="5A5A5A" w:sz="4" w:space="0"/>
            </w:tcBorders>
          </w:tcPr>
          <w:p w:rsidRPr="000732FC" w:rsidR="0094215A" w:rsidP="0094215A" w:rsidRDefault="000732FC" w14:paraId="5A39E94F" w14:textId="77777777">
            <w:pPr>
              <w:pStyle w:val="INDICATORTEXT"/>
              <w:cnfStyle w:val="000000100000" w:firstRow="0" w:lastRow="0" w:firstColumn="0" w:lastColumn="0" w:oddVBand="0" w:evenVBand="0" w:oddHBand="1" w:evenHBand="0" w:firstRowFirstColumn="0" w:firstRowLastColumn="0" w:lastRowFirstColumn="0" w:lastRowLastColumn="0"/>
            </w:pPr>
            <w:r w:rsidRPr="000732FC">
              <w:t>Indicate up to three of your largest infrastructure sectors by AUM.</w:t>
            </w:r>
          </w:p>
        </w:tc>
      </w:tr>
      <w:tr w:rsidR="000732FC" w:rsidTr="0094215A" w14:paraId="5A39E954" w14:textId="77777777">
        <w:trPr>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Pr>
          <w:p w:rsidRPr="00AE100E" w:rsidR="000732FC" w:rsidP="00F54AC9" w:rsidRDefault="000732FC" w14:paraId="5A39E951" w14:textId="77777777">
            <w:pPr>
              <w:pStyle w:val="INDICATORNUMBER"/>
              <w:spacing w:before="0"/>
              <w:rPr>
                <w:rStyle w:val="IntenseEmphasis"/>
                <w:b/>
                <w:bCs w:val="0"/>
                <w:i w:val="0"/>
                <w:iCs w:val="0"/>
                <w:color w:val="595959"/>
              </w:rPr>
            </w:pPr>
          </w:p>
        </w:tc>
        <w:tc>
          <w:tcPr>
            <w:tcW w:w="3969" w:type="dxa"/>
            <w:tcBorders>
              <w:top w:val="nil"/>
              <w:bottom w:val="single" w:color="A6A6A6" w:themeColor="background1" w:themeShade="A6" w:sz="4" w:space="0"/>
              <w:right w:val="single" w:color="D9D9D9" w:themeColor="background1" w:themeShade="D9" w:sz="4" w:space="0"/>
            </w:tcBorders>
            <w:shd w:val="clear" w:color="auto" w:fill="A6A6A6" w:themeFill="background1" w:themeFillShade="A6"/>
          </w:tcPr>
          <w:p w:rsidRPr="006503B8" w:rsidR="000732FC" w:rsidP="00F54AC9" w:rsidRDefault="000732FC" w14:paraId="5A39E952"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Sector</w:t>
            </w:r>
          </w:p>
        </w:tc>
        <w:tc>
          <w:tcPr>
            <w:tcW w:w="4111" w:type="dxa"/>
            <w:tcBorders>
              <w:top w:val="nil"/>
              <w:left w:val="single" w:color="D9D9D9" w:themeColor="background1" w:themeShade="D9" w:sz="4" w:space="0"/>
              <w:bottom w:val="single" w:color="A6A6A6" w:themeColor="background1" w:themeShade="A6" w:sz="4" w:space="0"/>
              <w:right w:val="single" w:color="5A5A5A" w:sz="4" w:space="0"/>
            </w:tcBorders>
            <w:shd w:val="clear" w:color="auto" w:fill="A6A6A6" w:themeFill="background1" w:themeFillShade="A6"/>
          </w:tcPr>
          <w:p w:rsidRPr="006503B8" w:rsidR="000732FC" w:rsidP="00F54AC9" w:rsidRDefault="000732FC" w14:paraId="5A39E953"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Main infrastructure sectors (by AUM)</w:t>
            </w:r>
          </w:p>
        </w:tc>
      </w:tr>
      <w:tr w:rsidR="000732FC" w:rsidTr="0094215A" w14:paraId="5A39E960"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0732FC" w:rsidP="000732FC" w:rsidRDefault="000732FC" w14:paraId="5A39E955" w14:textId="77777777">
            <w:pPr>
              <w:pStyle w:val="INDICATORNUMBER"/>
              <w:rPr>
                <w:rStyle w:val="IntenseEmphasis"/>
                <w:b/>
                <w:bCs w:val="0"/>
                <w:i w:val="0"/>
                <w:iCs w:val="0"/>
                <w:color w:val="595959"/>
              </w:rPr>
            </w:pPr>
          </w:p>
        </w:tc>
        <w:tc>
          <w:tcPr>
            <w:tcW w:w="3969"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0732FC" w:rsidR="000732FC" w:rsidP="000732FC" w:rsidRDefault="000732FC" w14:paraId="5A39E956"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Largest infrastructure sector</w:t>
            </w:r>
          </w:p>
        </w:tc>
        <w:tc>
          <w:tcPr>
            <w:tcW w:w="41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A5A5A" w:sz="4" w:space="0"/>
            </w:tcBorders>
            <w:shd w:val="clear" w:color="auto" w:fill="auto"/>
          </w:tcPr>
          <w:p w:rsidRPr="000732FC" w:rsidR="000732FC" w:rsidP="000732FC" w:rsidRDefault="000732FC" w14:paraId="5A39E957"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Transportation</w:t>
            </w:r>
          </w:p>
          <w:p w:rsidRPr="000732FC" w:rsidR="000732FC" w:rsidP="000732FC" w:rsidRDefault="000732FC" w14:paraId="5A39E958"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Energy infrastructure</w:t>
            </w:r>
          </w:p>
          <w:p w:rsidRPr="000732FC" w:rsidR="000732FC" w:rsidP="000732FC" w:rsidRDefault="000732FC" w14:paraId="5A39E959"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 xml:space="preserve">Conventional energy </w:t>
            </w:r>
          </w:p>
          <w:p w:rsidRPr="000732FC" w:rsidR="000732FC" w:rsidP="000732FC" w:rsidRDefault="000732FC" w14:paraId="5A39E95A"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 xml:space="preserve">Renewable energy </w:t>
            </w:r>
          </w:p>
          <w:p w:rsidRPr="000732FC" w:rsidR="000732FC" w:rsidP="000732FC" w:rsidRDefault="000732FC" w14:paraId="5A39E95B"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Water management</w:t>
            </w:r>
          </w:p>
          <w:p w:rsidRPr="000732FC" w:rsidR="000732FC" w:rsidP="000732FC" w:rsidRDefault="000732FC" w14:paraId="5A39E95C"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Waste management</w:t>
            </w:r>
          </w:p>
          <w:p w:rsidRPr="000732FC" w:rsidR="000732FC" w:rsidP="000732FC" w:rsidRDefault="000732FC" w14:paraId="5A39E95D"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Communication</w:t>
            </w:r>
          </w:p>
          <w:p w:rsidRPr="000732FC" w:rsidR="000732FC" w:rsidP="000732FC" w:rsidRDefault="000732FC" w14:paraId="5A39E95E"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Social infrastructure</w:t>
            </w:r>
          </w:p>
          <w:p w:rsidRPr="000732FC" w:rsidR="000732FC" w:rsidP="00603FE5" w:rsidRDefault="000732FC" w14:paraId="5A39E95F" w14:textId="206BEC71">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Other</w:t>
            </w:r>
            <w:r w:rsidR="00603FE5">
              <w:rPr>
                <w:bCs/>
              </w:rPr>
              <w:t>;</w:t>
            </w:r>
            <w:r w:rsidRPr="000732FC" w:rsidR="00603FE5">
              <w:rPr>
                <w:bCs/>
              </w:rPr>
              <w:t xml:space="preserve"> </w:t>
            </w:r>
            <w:r w:rsidRPr="000732FC">
              <w:rPr>
                <w:bCs/>
              </w:rPr>
              <w:t>specify ___________</w:t>
            </w:r>
          </w:p>
        </w:tc>
      </w:tr>
      <w:tr w:rsidR="000732FC" w:rsidTr="0094215A" w14:paraId="5A39E964" w14:textId="77777777">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0732FC" w:rsidP="000732FC" w:rsidRDefault="000732FC" w14:paraId="5A39E961" w14:textId="77777777">
            <w:pPr>
              <w:pStyle w:val="INDICATORNUMBER"/>
              <w:rPr>
                <w:rStyle w:val="IntenseEmphasis"/>
                <w:b/>
                <w:bCs w:val="0"/>
                <w:i w:val="0"/>
                <w:iCs w:val="0"/>
                <w:color w:val="595959"/>
              </w:rPr>
            </w:pPr>
          </w:p>
        </w:tc>
        <w:tc>
          <w:tcPr>
            <w:tcW w:w="3969"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0732FC" w:rsidR="000732FC" w:rsidP="000732FC" w:rsidRDefault="000732FC" w14:paraId="5A39E962" w14:textId="77777777">
            <w:pPr>
              <w:pStyle w:val="INDICATORTEXT"/>
              <w:cnfStyle w:val="000000000000" w:firstRow="0" w:lastRow="0" w:firstColumn="0" w:lastColumn="0" w:oddVBand="0" w:evenVBand="0" w:oddHBand="0" w:evenHBand="0" w:firstRowFirstColumn="0" w:firstRowLastColumn="0" w:lastRowFirstColumn="0" w:lastRowLastColumn="0"/>
              <w:rPr>
                <w:bCs/>
              </w:rPr>
            </w:pPr>
            <w:r w:rsidRPr="00A049F9">
              <w:sym w:font="Wingdings" w:char="F071"/>
            </w:r>
            <w:r w:rsidR="00F54AC9">
              <w:t xml:space="preserve"> </w:t>
            </w:r>
            <w:r w:rsidRPr="000732FC">
              <w:rPr>
                <w:bCs/>
              </w:rPr>
              <w:t>Second largest infrastructure sector</w:t>
            </w:r>
          </w:p>
        </w:tc>
        <w:tc>
          <w:tcPr>
            <w:tcW w:w="41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A5A5A" w:sz="4" w:space="0"/>
            </w:tcBorders>
            <w:shd w:val="clear" w:color="auto" w:fill="auto"/>
          </w:tcPr>
          <w:p w:rsidRPr="000732FC" w:rsidR="000732FC" w:rsidP="000732FC" w:rsidRDefault="000732FC" w14:paraId="5A39E963" w14:textId="77777777">
            <w:pPr>
              <w:pStyle w:val="INDICATORTEXT"/>
              <w:cnfStyle w:val="000000000000" w:firstRow="0" w:lastRow="0" w:firstColumn="0" w:lastColumn="0" w:oddVBand="0" w:evenVBand="0" w:oddHBand="0" w:evenHBand="0" w:firstRowFirstColumn="0" w:firstRowLastColumn="0" w:lastRowFirstColumn="0" w:lastRowLastColumn="0"/>
              <w:rPr>
                <w:bCs/>
              </w:rPr>
            </w:pPr>
            <w:r>
              <w:rPr>
                <w:bCs/>
              </w:rPr>
              <w:t xml:space="preserve">[same </w:t>
            </w:r>
            <w:r w:rsidRPr="000732FC">
              <w:rPr>
                <w:bCs/>
              </w:rPr>
              <w:t>as above]</w:t>
            </w:r>
          </w:p>
        </w:tc>
      </w:tr>
      <w:tr w:rsidR="000732FC" w:rsidTr="0094215A" w14:paraId="5A39E968"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0732FC" w:rsidP="000732FC" w:rsidRDefault="000732FC" w14:paraId="5A39E965" w14:textId="77777777">
            <w:pPr>
              <w:pStyle w:val="INDICATORNUMBER"/>
              <w:rPr>
                <w:rStyle w:val="IntenseEmphasis"/>
                <w:b/>
                <w:bCs w:val="0"/>
                <w:i w:val="0"/>
                <w:iCs w:val="0"/>
                <w:color w:val="595959"/>
              </w:rPr>
            </w:pPr>
          </w:p>
        </w:tc>
        <w:tc>
          <w:tcPr>
            <w:tcW w:w="3969"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0732FC" w:rsidR="000732FC" w:rsidP="000732FC" w:rsidRDefault="000732FC" w14:paraId="5A39E966"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rsidR="00F54AC9">
              <w:t xml:space="preserve"> </w:t>
            </w:r>
            <w:r w:rsidRPr="000732FC">
              <w:rPr>
                <w:bCs/>
              </w:rPr>
              <w:t>Third largest infrastructure sector</w:t>
            </w:r>
          </w:p>
        </w:tc>
        <w:tc>
          <w:tcPr>
            <w:tcW w:w="41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A5A5A" w:sz="4" w:space="0"/>
            </w:tcBorders>
            <w:shd w:val="clear" w:color="auto" w:fill="auto"/>
          </w:tcPr>
          <w:p w:rsidRPr="000732FC" w:rsidR="000732FC" w:rsidP="000732FC" w:rsidRDefault="000732FC" w14:paraId="5A39E967"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0732FC">
              <w:rPr>
                <w:bCs/>
              </w:rPr>
              <w:t>[same as above]</w:t>
            </w:r>
          </w:p>
        </w:tc>
      </w:tr>
      <w:tr w:rsidR="0094215A" w:rsidTr="0094215A" w14:paraId="5A39E96B"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Pr>
          <w:p w:rsidRPr="00AE100E" w:rsidR="0094215A" w:rsidP="0094215A" w:rsidRDefault="000732FC" w14:paraId="5A39E969" w14:textId="77777777">
            <w:pPr>
              <w:pStyle w:val="INDICATORNUMBER"/>
              <w:rPr>
                <w:rStyle w:val="IntenseEmphasis"/>
                <w:b/>
                <w:bCs w:val="0"/>
                <w:i w:val="0"/>
                <w:iCs w:val="0"/>
                <w:color w:val="595959"/>
              </w:rPr>
            </w:pPr>
            <w:r>
              <w:rPr>
                <w:rStyle w:val="IntenseEmphasis"/>
                <w:b/>
                <w:bCs w:val="0"/>
                <w:i w:val="0"/>
                <w:iCs w:val="0"/>
                <w:color w:val="595959"/>
              </w:rPr>
              <w:t>INF</w:t>
            </w:r>
            <w:r w:rsidR="0094215A">
              <w:rPr>
                <w:rStyle w:val="IntenseEmphasis"/>
                <w:b/>
                <w:bCs w:val="0"/>
                <w:i w:val="0"/>
                <w:iCs w:val="0"/>
                <w:color w:val="595959"/>
              </w:rPr>
              <w:t xml:space="preserve"> 03.2</w:t>
            </w:r>
          </w:p>
        </w:tc>
        <w:tc>
          <w:tcPr>
            <w:tcW w:w="8080" w:type="dxa"/>
            <w:gridSpan w:val="2"/>
            <w:tcBorders>
              <w:top w:val="single" w:color="5A5A5A" w:sz="4" w:space="0"/>
              <w:right w:val="single" w:color="5A5A5A" w:sz="4" w:space="0"/>
            </w:tcBorders>
            <w:shd w:val="clear" w:color="auto" w:fill="F2F2F2" w:themeFill="background1" w:themeFillShade="F2"/>
          </w:tcPr>
          <w:p w:rsidRPr="00986592" w:rsidR="0094215A" w:rsidP="00603FE5" w:rsidRDefault="0094215A" w14:paraId="5A39E96A" w14:textId="675A740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DC390C">
              <w:rPr>
                <w:bCs/>
              </w:rPr>
              <w:t>Additional information</w:t>
            </w:r>
          </w:p>
        </w:tc>
      </w:tr>
      <w:tr w:rsidR="0094215A" w:rsidTr="0094215A" w14:paraId="5A39E96E"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95959" w:themeColor="text1" w:themeTint="A6" w:sz="4" w:space="0"/>
            </w:tcBorders>
          </w:tcPr>
          <w:p w:rsidRPr="00AE100E" w:rsidR="0094215A" w:rsidP="0094215A" w:rsidRDefault="0094215A" w14:paraId="5A39E96C" w14:textId="77777777">
            <w:pPr>
              <w:pStyle w:val="INDICATORNUMBER"/>
              <w:rPr>
                <w:rStyle w:val="IntenseEmphasis"/>
                <w:b/>
                <w:bCs w:val="0"/>
                <w:i w:val="0"/>
                <w:iCs w:val="0"/>
                <w:color w:val="595959"/>
              </w:rPr>
            </w:pPr>
          </w:p>
        </w:tc>
        <w:tc>
          <w:tcPr>
            <w:tcW w:w="8080" w:type="dxa"/>
            <w:gridSpan w:val="2"/>
            <w:tcBorders>
              <w:top w:val="nil"/>
              <w:bottom w:val="single" w:color="595959" w:themeColor="text1" w:themeTint="A6" w:sz="4" w:space="0"/>
              <w:right w:val="single" w:color="5A5A5A" w:sz="4" w:space="0"/>
            </w:tcBorders>
            <w:shd w:val="clear" w:color="auto" w:fill="auto"/>
          </w:tcPr>
          <w:p w:rsidRPr="00986592" w:rsidR="0094215A" w:rsidP="0094215A" w:rsidRDefault="0094215A" w14:paraId="5A39E96D" w14:textId="7777777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rsidR="0094215A" w:rsidP="0094215A" w:rsidRDefault="0094215A" w14:paraId="5A39E96F" w14:textId="7777777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94215A" w:rsidTr="0094215A" w14:paraId="5A39E972"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rsidRPr="00191BC1" w:rsidR="0094215A" w:rsidP="0094215A" w:rsidRDefault="00CC39F7" w14:paraId="5A39E970"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94215A">
              <w:rPr>
                <w:rStyle w:val="IntenseEmphasis"/>
                <w:b w:val="0"/>
                <w:i w:val="0"/>
                <w:color w:val="FFFFFF" w:themeColor="background1"/>
              </w:rPr>
              <w:t xml:space="preserve"> 03</w:t>
            </w:r>
          </w:p>
        </w:tc>
        <w:tc>
          <w:tcPr>
            <w:tcW w:w="8080" w:type="dxa"/>
          </w:tcPr>
          <w:p w:rsidRPr="00191BC1" w:rsidR="0094215A" w:rsidP="0094215A" w:rsidRDefault="0094215A" w14:paraId="5A39E971"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94215A" w:rsidTr="0094215A" w14:paraId="5A39E975"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Pr="000D72DF" w:rsidR="0094215A" w:rsidP="0094215A" w:rsidRDefault="00CC39F7" w14:paraId="5A39E973" w14:textId="77777777">
            <w:pPr>
              <w:pStyle w:val="INDICATORNUMBER"/>
              <w:rPr>
                <w:rStyle w:val="IntenseEmphasis"/>
                <w:b/>
                <w:bCs w:val="0"/>
                <w:i w:val="0"/>
                <w:iCs w:val="0"/>
              </w:rPr>
            </w:pPr>
            <w:r>
              <w:rPr>
                <w:rStyle w:val="IntenseEmphasis"/>
                <w:b/>
                <w:bCs w:val="0"/>
                <w:i w:val="0"/>
                <w:iCs w:val="0"/>
                <w:color w:val="595959"/>
              </w:rPr>
              <w:t>INF</w:t>
            </w:r>
            <w:r w:rsidR="0094215A">
              <w:rPr>
                <w:rStyle w:val="IntenseEmphasis"/>
                <w:b/>
                <w:bCs w:val="0"/>
                <w:i w:val="0"/>
                <w:iCs w:val="0"/>
                <w:color w:val="595959"/>
              </w:rPr>
              <w:t xml:space="preserve"> 03.1</w:t>
            </w:r>
          </w:p>
        </w:tc>
        <w:tc>
          <w:tcPr>
            <w:tcW w:w="8080" w:type="dxa"/>
            <w:tcBorders>
              <w:top w:val="single" w:color="595959" w:sz="4" w:space="0"/>
              <w:bottom w:val="single" w:color="A6A6A6" w:themeColor="background1" w:themeShade="A6" w:sz="4" w:space="0"/>
            </w:tcBorders>
          </w:tcPr>
          <w:p w:rsidRPr="00B01D44" w:rsidR="0094215A" w:rsidP="0094215A" w:rsidRDefault="00CC39F7" w14:paraId="5A39E974" w14:textId="77777777">
            <w:pPr>
              <w:pStyle w:val="INDICATORTEXT"/>
              <w:cnfStyle w:val="000000000000" w:firstRow="0" w:lastRow="0" w:firstColumn="0" w:lastColumn="0" w:oddVBand="0" w:evenVBand="0" w:oddHBand="0" w:evenHBand="0" w:firstRowFirstColumn="0" w:firstRowLastColumn="0" w:lastRowFirstColumn="0" w:lastRowLastColumn="0"/>
            </w:pPr>
            <w:r w:rsidRPr="00CC39F7">
              <w:t>Determine the main infrastructure sectors by internally managed infrastructure assets under management. This will help contextualise your reported information in the rest of this module.</w:t>
            </w:r>
          </w:p>
        </w:tc>
      </w:tr>
      <w:tr w:rsidRPr="00CF025D" w:rsidR="0094215A" w:rsidTr="0094215A" w14:paraId="5A39E97C"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5A5A5A" w:sz="4" w:space="0"/>
            </w:tcBorders>
          </w:tcPr>
          <w:p w:rsidR="0094215A" w:rsidP="0094215A" w:rsidRDefault="00CC39F7" w14:paraId="5A39E976" w14:textId="77777777">
            <w:pPr>
              <w:pStyle w:val="INDICATORNUMBER"/>
              <w:rPr>
                <w:rStyle w:val="IntenseEmphasis"/>
                <w:b/>
                <w:bCs w:val="0"/>
                <w:i w:val="0"/>
                <w:iCs w:val="0"/>
                <w:color w:val="595959"/>
              </w:rPr>
            </w:pPr>
            <w:r>
              <w:rPr>
                <w:rStyle w:val="IntenseEmphasis"/>
                <w:b/>
                <w:bCs w:val="0"/>
                <w:i w:val="0"/>
                <w:iCs w:val="0"/>
                <w:color w:val="595959"/>
              </w:rPr>
              <w:t>INF</w:t>
            </w:r>
            <w:r w:rsidR="0094215A">
              <w:rPr>
                <w:rStyle w:val="IntenseEmphasis"/>
                <w:b/>
                <w:bCs w:val="0"/>
                <w:i w:val="0"/>
                <w:iCs w:val="0"/>
                <w:color w:val="595959"/>
              </w:rPr>
              <w:t xml:space="preserve"> 03.2</w:t>
            </w:r>
          </w:p>
        </w:tc>
        <w:tc>
          <w:tcPr>
            <w:tcW w:w="8080" w:type="dxa"/>
            <w:tcBorders>
              <w:top w:val="single" w:color="A6A6A6" w:themeColor="background1" w:themeShade="A6" w:sz="4" w:space="0"/>
              <w:bottom w:val="single" w:color="5A5A5A" w:sz="4" w:space="0"/>
            </w:tcBorders>
          </w:tcPr>
          <w:p w:rsidRPr="008D733E" w:rsidR="00CC39F7" w:rsidP="00CC39F7" w:rsidRDefault="00CC39F7" w14:paraId="5A39E977" w14:textId="77777777">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This may include a discussion of: </w:t>
            </w:r>
          </w:p>
          <w:p w:rsidRPr="008D733E" w:rsidR="00CC39F7" w:rsidP="0048580D" w:rsidRDefault="00603FE5" w14:paraId="5A39E978" w14:textId="14222D9A">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t</w:t>
            </w:r>
            <w:r w:rsidRPr="008D733E">
              <w:t xml:space="preserve">ypical </w:t>
            </w:r>
            <w:r w:rsidRPr="008D733E" w:rsidR="00CC39F7">
              <w:t>infrastructure types and number of individual investments</w:t>
            </w:r>
            <w:r>
              <w:t>;</w:t>
            </w:r>
          </w:p>
          <w:p w:rsidRPr="008D733E" w:rsidR="00CC39F7" w:rsidP="0048580D" w:rsidRDefault="00603FE5" w14:paraId="5A39E979" w14:textId="649D766E">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t</w:t>
            </w:r>
            <w:r w:rsidRPr="008D733E">
              <w:t xml:space="preserve">he </w:t>
            </w:r>
            <w:r w:rsidRPr="008D733E" w:rsidR="00CC39F7">
              <w:t>proportion within your organisation’s overall infrastructure portfolio accounted for by individual infrastructure sectors</w:t>
            </w:r>
            <w:r>
              <w:t>; and/or</w:t>
            </w:r>
          </w:p>
          <w:p w:rsidRPr="008D733E" w:rsidR="00CC39F7" w:rsidP="0048580D" w:rsidRDefault="00603FE5" w14:paraId="5A39E97A" w14:textId="07D53EE5">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t</w:t>
            </w:r>
            <w:r w:rsidRPr="008D733E">
              <w:t xml:space="preserve">ypical </w:t>
            </w:r>
            <w:r w:rsidRPr="008D733E" w:rsidR="00CC39F7">
              <w:t>breakdown of infrastructure investments between  greenfield and brownfield assets</w:t>
            </w:r>
            <w:r>
              <w:t>.</w:t>
            </w:r>
          </w:p>
          <w:p w:rsidRPr="00F54AC9" w:rsidR="0094215A" w:rsidP="00182E44" w:rsidRDefault="00CC39F7" w14:paraId="5A39E97B" w14:textId="77777777">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Please refer to the </w:t>
            </w:r>
            <w:r w:rsidRPr="00CC39F7">
              <w:rPr>
                <w:i/>
              </w:rPr>
              <w:t>Organisational Overview (OO)</w:t>
            </w:r>
            <w:r w:rsidRPr="008D733E">
              <w:t xml:space="preserve"> module, indicator OO 0</w:t>
            </w:r>
            <w:r w:rsidR="00182E44">
              <w:t>9</w:t>
            </w:r>
            <w:r w:rsidRPr="008D733E">
              <w:t>, if your organisation has a significant focus on infrastructure and has already described its typical infrastructure investments in this indicator.</w:t>
            </w:r>
          </w:p>
        </w:tc>
      </w:tr>
    </w:tbl>
    <w:p w:rsidR="00FE27DE" w:rsidP="00E50585" w:rsidRDefault="00FE27DE" w14:paraId="5A39E97D" w14:textId="22474E56">
      <w:pPr>
        <w:pStyle w:val="INDICATORNUMBER"/>
      </w:pPr>
    </w:p>
    <w:p w:rsidR="00FE27DE" w:rsidRDefault="00FE27DE" w14:paraId="2494F93C" w14:textId="77777777">
      <w:pPr>
        <w:widowControl/>
        <w:autoSpaceDE/>
        <w:autoSpaceDN/>
        <w:adjustRightInd/>
        <w:spacing w:before="0" w:after="0" w:line="240" w:lineRule="auto"/>
        <w:rPr>
          <w:rFonts w:eastAsia="Times New Roman"/>
          <w:b/>
          <w:color w:val="595959"/>
          <w:sz w:val="18"/>
          <w:szCs w:val="18"/>
        </w:rPr>
      </w:pPr>
      <w:r>
        <w:br w:type="page"/>
      </w:r>
    </w:p>
    <w:p w:rsidR="00944B5E" w:rsidP="00E50585" w:rsidRDefault="00944B5E" w14:paraId="0778043D" w14:textId="77777777">
      <w:pPr>
        <w:pStyle w:val="INDICATORNUMBER"/>
      </w:pPr>
    </w:p>
    <w:tbl>
      <w:tblPr>
        <w:tblStyle w:val="SubSectionMISCTableMANDATORY"/>
        <w:tblW w:w="9214" w:type="dxa"/>
        <w:tblInd w:w="5" w:type="dxa"/>
        <w:tblLayout w:type="fixed"/>
        <w:tblLook w:val="06A0" w:firstRow="1" w:lastRow="0" w:firstColumn="1" w:lastColumn="0" w:noHBand="1" w:noVBand="1"/>
      </w:tblPr>
      <w:tblGrid>
        <w:gridCol w:w="2268"/>
        <w:gridCol w:w="6946"/>
      </w:tblGrid>
      <w:tr w:rsidR="00000645" w:rsidTr="00403536" w14:paraId="5A39E980"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268" w:type="dxa"/>
            <w:tcBorders>
              <w:top w:val="single" w:color="595959" w:themeColor="text1" w:themeTint="A6" w:sz="4" w:space="0"/>
              <w:left w:val="single" w:color="595959" w:themeColor="text1" w:themeTint="A6" w:sz="4" w:space="0"/>
              <w:bottom w:val="single" w:color="595959" w:themeColor="text1" w:themeTint="A6" w:sz="4" w:space="0"/>
            </w:tcBorders>
            <w:shd w:val="clear" w:color="auto" w:fill="595959" w:themeFill="text1" w:themeFillTint="A6"/>
          </w:tcPr>
          <w:p w:rsidRPr="004720C4" w:rsidR="00000645" w:rsidP="000D2CF8" w:rsidRDefault="00B84F7A" w14:paraId="5A39E97E" w14:textId="77777777">
            <w:pPr>
              <w:pStyle w:val="SectionIndicatorHeaderText"/>
              <w:rPr>
                <w:rStyle w:val="IntenseEmphasis"/>
                <w:b w:val="0"/>
                <w:bCs w:val="0"/>
                <w:i w:val="0"/>
                <w:iCs w:val="0"/>
              </w:rPr>
            </w:pPr>
            <w:r>
              <w:rPr>
                <w:rStyle w:val="IntenseEmphasis"/>
                <w:b w:val="0"/>
                <w:i w:val="0"/>
                <w:color w:val="FFFFFF" w:themeColor="background1"/>
              </w:rPr>
              <w:t>INF</w:t>
            </w:r>
            <w:r w:rsidR="00000645">
              <w:rPr>
                <w:rStyle w:val="IntenseEmphasis"/>
                <w:b w:val="0"/>
                <w:i w:val="0"/>
                <w:color w:val="FFFFFF" w:themeColor="background1"/>
              </w:rPr>
              <w:t xml:space="preserve"> 03</w:t>
            </w:r>
          </w:p>
        </w:tc>
        <w:tc>
          <w:tcPr>
            <w:tcW w:w="6946" w:type="dxa"/>
            <w:tcBorders>
              <w:top w:val="single" w:color="595959" w:themeColor="text1" w:themeTint="A6" w:sz="4" w:space="0"/>
              <w:bottom w:val="single" w:color="595959" w:themeColor="text1" w:themeTint="A6" w:sz="4" w:space="0"/>
              <w:right w:val="single" w:color="595959" w:themeColor="text1" w:themeTint="A6" w:sz="4" w:space="0"/>
            </w:tcBorders>
            <w:shd w:val="clear" w:color="auto" w:fill="808080" w:themeFill="background1" w:themeFillShade="80"/>
          </w:tcPr>
          <w:p w:rsidR="00000645" w:rsidP="000D2CF8" w:rsidRDefault="00000645" w14:paraId="5A39E97F"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Pr="00CF025D" w:rsidR="00D94A32" w:rsidTr="00E2696E" w14:paraId="5A39E983" w14:textId="77777777">
        <w:tc>
          <w:tcPr>
            <w:cnfStyle w:val="001000000000" w:firstRow="0" w:lastRow="0" w:firstColumn="1" w:lastColumn="0" w:oddVBand="0" w:evenVBand="0" w:oddHBand="0" w:evenHBand="0" w:firstRowFirstColumn="0" w:firstRowLastColumn="0" w:lastRowFirstColumn="0" w:lastRowLastColumn="0"/>
            <w:tcW w:w="2268" w:type="dxa"/>
            <w:tcBorders>
              <w:top w:val="single" w:color="595959" w:themeColor="text1" w:themeTint="A6" w:sz="4" w:space="0"/>
              <w:left w:val="single" w:color="595959" w:themeColor="text1" w:themeTint="A6" w:sz="4" w:space="0"/>
              <w:bottom w:val="single" w:color="A6A6A6" w:themeColor="background1" w:themeShade="A6" w:sz="4" w:space="0"/>
            </w:tcBorders>
          </w:tcPr>
          <w:p w:rsidRPr="00B84F7A" w:rsidR="00D94A32" w:rsidP="00B84F7A" w:rsidRDefault="00D94A32" w14:paraId="5A39E981" w14:textId="77777777">
            <w:pPr>
              <w:pStyle w:val="INDICATORTEXT"/>
              <w:rPr>
                <w:b/>
              </w:rPr>
            </w:pPr>
            <w:r w:rsidRPr="00B84F7A">
              <w:rPr>
                <w:b/>
              </w:rPr>
              <w:t>Transportation</w:t>
            </w:r>
          </w:p>
        </w:tc>
        <w:tc>
          <w:tcPr>
            <w:tcW w:w="6946" w:type="dxa"/>
            <w:tcBorders>
              <w:top w:val="single" w:color="595959" w:themeColor="text1" w:themeTint="A6" w:sz="4" w:space="0"/>
              <w:bottom w:val="single" w:color="A6A6A6" w:themeColor="background1" w:themeShade="A6" w:sz="4" w:space="0"/>
              <w:right w:val="single" w:color="595959" w:themeColor="text1" w:themeTint="A6" w:sz="4" w:space="0"/>
            </w:tcBorders>
          </w:tcPr>
          <w:p w:rsidRPr="00F05C2E" w:rsidR="00D94A32" w:rsidP="00D94A32" w:rsidRDefault="00D94A32" w14:paraId="5A39E982" w14:textId="77777777">
            <w:pPr>
              <w:pStyle w:val="INDICATORTEXT"/>
              <w:cnfStyle w:val="000000000000" w:firstRow="0" w:lastRow="0" w:firstColumn="0" w:lastColumn="0" w:oddVBand="0" w:evenVBand="0" w:oddHBand="0" w:evenHBand="0" w:firstRowFirstColumn="0" w:firstRowLastColumn="0" w:lastRowFirstColumn="0" w:lastRowLastColumn="0"/>
            </w:pPr>
            <w:r w:rsidRPr="007A3F53">
              <w:t>Includ</w:t>
            </w:r>
            <w:r>
              <w:t>es</w:t>
            </w:r>
            <w:r w:rsidRPr="007A3F53">
              <w:t xml:space="preserve"> </w:t>
            </w:r>
            <w:r w:rsidRPr="00DF6572">
              <w:t xml:space="preserve">roads </w:t>
            </w:r>
            <w:r>
              <w:t>and</w:t>
            </w:r>
            <w:r w:rsidRPr="00DF6572">
              <w:t xml:space="preserve"> tunnels</w:t>
            </w:r>
            <w:r>
              <w:t>, a</w:t>
            </w:r>
            <w:r w:rsidRPr="00DF6572">
              <w:t>irports</w:t>
            </w:r>
            <w:r>
              <w:t>, ports, r</w:t>
            </w:r>
            <w:r w:rsidRPr="00DF6572">
              <w:t>ail</w:t>
            </w:r>
          </w:p>
        </w:tc>
      </w:tr>
      <w:tr w:rsidRPr="00CF025D" w:rsidR="00D94A32" w:rsidTr="00403536" w14:paraId="5A39E986" w14:textId="77777777">
        <w:tc>
          <w:tcPr>
            <w:cnfStyle w:val="001000000000" w:firstRow="0" w:lastRow="0" w:firstColumn="1" w:lastColumn="0" w:oddVBand="0" w:evenVBand="0" w:oddHBand="0" w:evenHBand="0" w:firstRowFirstColumn="0" w:firstRowLastColumn="0" w:lastRowFirstColumn="0" w:lastRowLastColumn="0"/>
            <w:tcW w:w="2268" w:type="dxa"/>
            <w:tcBorders>
              <w:top w:val="single" w:color="A6A6A6" w:themeColor="background1" w:themeShade="A6" w:sz="4" w:space="0"/>
              <w:left w:val="single" w:color="595959" w:themeColor="text1" w:themeTint="A6" w:sz="4" w:space="0"/>
              <w:bottom w:val="single" w:color="A6A6A6" w:themeColor="background1" w:themeShade="A6" w:sz="4" w:space="0"/>
            </w:tcBorders>
          </w:tcPr>
          <w:p w:rsidRPr="00B84F7A" w:rsidR="00D94A32" w:rsidP="00B84F7A" w:rsidRDefault="00D94A32" w14:paraId="5A39E984" w14:textId="77777777">
            <w:pPr>
              <w:pStyle w:val="INDICATORTEXT"/>
              <w:rPr>
                <w:b/>
              </w:rPr>
            </w:pPr>
            <w:r w:rsidRPr="00B84F7A">
              <w:rPr>
                <w:b/>
              </w:rPr>
              <w:t>Energy infrastructure</w:t>
            </w:r>
          </w:p>
        </w:tc>
        <w:tc>
          <w:tcPr>
            <w:tcW w:w="6946" w:type="dxa"/>
            <w:tcBorders>
              <w:top w:val="single" w:color="A6A6A6" w:themeColor="background1" w:themeShade="A6" w:sz="4" w:space="0"/>
              <w:bottom w:val="single" w:color="A6A6A6" w:themeColor="background1" w:themeShade="A6" w:sz="4" w:space="0"/>
              <w:right w:val="single" w:color="595959" w:themeColor="text1" w:themeTint="A6" w:sz="4" w:space="0"/>
            </w:tcBorders>
          </w:tcPr>
          <w:p w:rsidRPr="00000645" w:rsidR="00D94A32" w:rsidP="00B84F7A" w:rsidRDefault="00D94A32" w14:paraId="5A39E985" w14:textId="77777777">
            <w:pPr>
              <w:pStyle w:val="INDICATORTEXT"/>
              <w:cnfStyle w:val="000000000000" w:firstRow="0" w:lastRow="0" w:firstColumn="0" w:lastColumn="0" w:oddVBand="0" w:evenVBand="0" w:oddHBand="0" w:evenHBand="0" w:firstRowFirstColumn="0" w:firstRowLastColumn="0" w:lastRowFirstColumn="0" w:lastRowLastColumn="0"/>
            </w:pPr>
            <w:r w:rsidRPr="007A3F53">
              <w:rPr>
                <w:szCs w:val="18"/>
              </w:rPr>
              <w:t>Includ</w:t>
            </w:r>
            <w:r>
              <w:rPr>
                <w:szCs w:val="18"/>
              </w:rPr>
              <w:t>es e</w:t>
            </w:r>
            <w:r w:rsidRPr="001A72FE">
              <w:rPr>
                <w:szCs w:val="18"/>
              </w:rPr>
              <w:t xml:space="preserve">lectricity transmission </w:t>
            </w:r>
            <w:r>
              <w:rPr>
                <w:szCs w:val="18"/>
              </w:rPr>
              <w:t>and</w:t>
            </w:r>
            <w:r w:rsidRPr="001A72FE">
              <w:rPr>
                <w:szCs w:val="18"/>
              </w:rPr>
              <w:t xml:space="preserve"> distribution</w:t>
            </w:r>
            <w:r>
              <w:rPr>
                <w:szCs w:val="18"/>
              </w:rPr>
              <w:t>, g</w:t>
            </w:r>
            <w:r w:rsidRPr="001A72FE">
              <w:rPr>
                <w:szCs w:val="18"/>
              </w:rPr>
              <w:t xml:space="preserve">as transmission </w:t>
            </w:r>
            <w:r>
              <w:rPr>
                <w:szCs w:val="18"/>
              </w:rPr>
              <w:t>and</w:t>
            </w:r>
            <w:r w:rsidRPr="001A72FE">
              <w:rPr>
                <w:szCs w:val="18"/>
              </w:rPr>
              <w:t xml:space="preserve"> distribution</w:t>
            </w:r>
            <w:r>
              <w:rPr>
                <w:szCs w:val="18"/>
              </w:rPr>
              <w:t>, l</w:t>
            </w:r>
            <w:r w:rsidRPr="001A72FE">
              <w:rPr>
                <w:szCs w:val="18"/>
              </w:rPr>
              <w:t xml:space="preserve">iquid </w:t>
            </w:r>
            <w:r>
              <w:rPr>
                <w:szCs w:val="18"/>
              </w:rPr>
              <w:t>and</w:t>
            </w:r>
            <w:r w:rsidRPr="001A72FE">
              <w:rPr>
                <w:szCs w:val="18"/>
              </w:rPr>
              <w:t xml:space="preserve"> gas storage</w:t>
            </w:r>
            <w:r>
              <w:rPr>
                <w:szCs w:val="18"/>
              </w:rPr>
              <w:t>, other energy infrastructure</w:t>
            </w:r>
          </w:p>
        </w:tc>
      </w:tr>
      <w:tr w:rsidRPr="00CF025D" w:rsidR="00D94A32" w:rsidTr="00E2696E" w14:paraId="5A39E989" w14:textId="77777777">
        <w:tc>
          <w:tcPr>
            <w:cnfStyle w:val="001000000000" w:firstRow="0" w:lastRow="0" w:firstColumn="1" w:lastColumn="0" w:oddVBand="0" w:evenVBand="0" w:oddHBand="0" w:evenHBand="0" w:firstRowFirstColumn="0" w:firstRowLastColumn="0" w:lastRowFirstColumn="0" w:lastRowLastColumn="0"/>
            <w:tcW w:w="2268" w:type="dxa"/>
            <w:tcBorders>
              <w:top w:val="single" w:color="A6A6A6" w:themeColor="background1" w:themeShade="A6" w:sz="4" w:space="0"/>
              <w:left w:val="single" w:color="595959" w:themeColor="text1" w:themeTint="A6" w:sz="4" w:space="0"/>
              <w:bottom w:val="single" w:color="A6A6A6" w:themeColor="background1" w:themeShade="A6" w:sz="4" w:space="0"/>
            </w:tcBorders>
          </w:tcPr>
          <w:p w:rsidRPr="00B84F7A" w:rsidR="00D94A32" w:rsidP="00B84F7A" w:rsidRDefault="00D94A32" w14:paraId="5A39E987" w14:textId="77777777">
            <w:pPr>
              <w:pStyle w:val="INDICATORTEXT"/>
              <w:rPr>
                <w:b/>
              </w:rPr>
            </w:pPr>
            <w:r w:rsidRPr="00B84F7A">
              <w:rPr>
                <w:b/>
              </w:rPr>
              <w:t>Conventional energy</w:t>
            </w:r>
          </w:p>
        </w:tc>
        <w:tc>
          <w:tcPr>
            <w:tcW w:w="6946" w:type="dxa"/>
            <w:tcBorders>
              <w:top w:val="single" w:color="A6A6A6" w:themeColor="background1" w:themeShade="A6" w:sz="4" w:space="0"/>
              <w:bottom w:val="single" w:color="A6A6A6" w:themeColor="background1" w:themeShade="A6" w:sz="4" w:space="0"/>
              <w:right w:val="single" w:color="595959" w:themeColor="text1" w:themeTint="A6" w:sz="4" w:space="0"/>
            </w:tcBorders>
          </w:tcPr>
          <w:p w:rsidRPr="00F05C2E" w:rsidR="00D94A32" w:rsidP="00603FE5" w:rsidRDefault="00D94A32" w14:paraId="5A39E988" w14:textId="1ADA7E02">
            <w:pPr>
              <w:pStyle w:val="INDICATORTEXT"/>
              <w:cnfStyle w:val="000000000000" w:firstRow="0" w:lastRow="0" w:firstColumn="0" w:lastColumn="0" w:oddVBand="0" w:evenVBand="0" w:oddHBand="0" w:evenHBand="0" w:firstRowFirstColumn="0" w:firstRowLastColumn="0" w:lastRowFirstColumn="0" w:lastRowLastColumn="0"/>
            </w:pPr>
            <w:r w:rsidRPr="007A3F53">
              <w:t>Includ</w:t>
            </w:r>
            <w:r>
              <w:t>es</w:t>
            </w:r>
            <w:r w:rsidRPr="007A3F53">
              <w:t xml:space="preserve"> </w:t>
            </w:r>
            <w:r>
              <w:t>c</w:t>
            </w:r>
            <w:r w:rsidRPr="001A72FE">
              <w:t>oal</w:t>
            </w:r>
            <w:r>
              <w:t>, g</w:t>
            </w:r>
            <w:r w:rsidRPr="001A72FE">
              <w:t>as</w:t>
            </w:r>
            <w:r>
              <w:t>, shale gas, o</w:t>
            </w:r>
            <w:r w:rsidRPr="001A72FE">
              <w:t>il</w:t>
            </w:r>
            <w:r>
              <w:t>, nuclear</w:t>
            </w:r>
          </w:p>
        </w:tc>
      </w:tr>
      <w:tr w:rsidRPr="00CF025D" w:rsidR="00D94A32" w:rsidTr="00403536" w14:paraId="5A39E98C" w14:textId="77777777">
        <w:tc>
          <w:tcPr>
            <w:cnfStyle w:val="001000000000" w:firstRow="0" w:lastRow="0" w:firstColumn="1" w:lastColumn="0" w:oddVBand="0" w:evenVBand="0" w:oddHBand="0" w:evenHBand="0" w:firstRowFirstColumn="0" w:firstRowLastColumn="0" w:lastRowFirstColumn="0" w:lastRowLastColumn="0"/>
            <w:tcW w:w="2268" w:type="dxa"/>
            <w:tcBorders>
              <w:top w:val="single" w:color="A6A6A6" w:themeColor="background1" w:themeShade="A6" w:sz="4" w:space="0"/>
              <w:left w:val="single" w:color="595959" w:themeColor="text1" w:themeTint="A6" w:sz="4" w:space="0"/>
              <w:bottom w:val="single" w:color="A6A6A6" w:themeColor="background1" w:themeShade="A6" w:sz="4" w:space="0"/>
            </w:tcBorders>
          </w:tcPr>
          <w:p w:rsidRPr="00B84F7A" w:rsidR="00D94A32" w:rsidP="00B84F7A" w:rsidRDefault="00D94A32" w14:paraId="5A39E98A" w14:textId="77777777">
            <w:pPr>
              <w:pStyle w:val="INDICATORTEXT"/>
              <w:rPr>
                <w:b/>
              </w:rPr>
            </w:pPr>
            <w:r w:rsidRPr="00B84F7A">
              <w:rPr>
                <w:b/>
              </w:rPr>
              <w:t>Renewable energy</w:t>
            </w:r>
          </w:p>
        </w:tc>
        <w:tc>
          <w:tcPr>
            <w:tcW w:w="6946" w:type="dxa"/>
            <w:tcBorders>
              <w:top w:val="single" w:color="A6A6A6" w:themeColor="background1" w:themeShade="A6" w:sz="4" w:space="0"/>
              <w:bottom w:val="single" w:color="A6A6A6" w:themeColor="background1" w:themeShade="A6" w:sz="4" w:space="0"/>
              <w:right w:val="single" w:color="595959" w:themeColor="text1" w:themeTint="A6" w:sz="4" w:space="0"/>
            </w:tcBorders>
          </w:tcPr>
          <w:p w:rsidRPr="00000645" w:rsidR="00D94A32" w:rsidP="00B84F7A" w:rsidRDefault="00D94A32" w14:paraId="5A39E98B" w14:textId="77777777">
            <w:pPr>
              <w:pStyle w:val="INDICATORTEXT"/>
              <w:cnfStyle w:val="000000000000" w:firstRow="0" w:lastRow="0" w:firstColumn="0" w:lastColumn="0" w:oddVBand="0" w:evenVBand="0" w:oddHBand="0" w:evenHBand="0" w:firstRowFirstColumn="0" w:firstRowLastColumn="0" w:lastRowFirstColumn="0" w:lastRowLastColumn="0"/>
            </w:pPr>
            <w:r w:rsidRPr="007A3F53">
              <w:rPr>
                <w:szCs w:val="18"/>
              </w:rPr>
              <w:t>I</w:t>
            </w:r>
            <w:r w:rsidRPr="00D94A32">
              <w:t>ncludes solar, wind, hydro, wave power, tidal, biomass</w:t>
            </w:r>
          </w:p>
        </w:tc>
      </w:tr>
      <w:tr w:rsidRPr="00CF025D" w:rsidR="00D94A32" w:rsidTr="00E2696E" w14:paraId="5A39E98F" w14:textId="77777777">
        <w:tc>
          <w:tcPr>
            <w:cnfStyle w:val="001000000000" w:firstRow="0" w:lastRow="0" w:firstColumn="1" w:lastColumn="0" w:oddVBand="0" w:evenVBand="0" w:oddHBand="0" w:evenHBand="0" w:firstRowFirstColumn="0" w:firstRowLastColumn="0" w:lastRowFirstColumn="0" w:lastRowLastColumn="0"/>
            <w:tcW w:w="2268" w:type="dxa"/>
            <w:tcBorders>
              <w:top w:val="single" w:color="A6A6A6" w:themeColor="background1" w:themeShade="A6" w:sz="4" w:space="0"/>
              <w:left w:val="single" w:color="595959" w:themeColor="text1" w:themeTint="A6" w:sz="4" w:space="0"/>
              <w:bottom w:val="single" w:color="A6A6A6" w:themeColor="background1" w:themeShade="A6" w:sz="4" w:space="0"/>
            </w:tcBorders>
          </w:tcPr>
          <w:p w:rsidRPr="00B84F7A" w:rsidR="00D94A32" w:rsidP="00B84F7A" w:rsidRDefault="00D94A32" w14:paraId="5A39E98D" w14:textId="77777777">
            <w:pPr>
              <w:pStyle w:val="INDICATORTEXT"/>
              <w:rPr>
                <w:b/>
              </w:rPr>
            </w:pPr>
            <w:r w:rsidRPr="00B84F7A">
              <w:rPr>
                <w:b/>
              </w:rPr>
              <w:t>Water management</w:t>
            </w:r>
          </w:p>
        </w:tc>
        <w:tc>
          <w:tcPr>
            <w:tcW w:w="6946" w:type="dxa"/>
            <w:tcBorders>
              <w:top w:val="single" w:color="A6A6A6" w:themeColor="background1" w:themeShade="A6" w:sz="4" w:space="0"/>
              <w:bottom w:val="single" w:color="A6A6A6" w:themeColor="background1" w:themeShade="A6" w:sz="4" w:space="0"/>
              <w:right w:val="single" w:color="595959" w:themeColor="text1" w:themeTint="A6" w:sz="4" w:space="0"/>
            </w:tcBorders>
          </w:tcPr>
          <w:p w:rsidRPr="00F05C2E" w:rsidR="00D94A32" w:rsidP="00D94A32" w:rsidRDefault="00D94A32" w14:paraId="5A39E98E" w14:textId="77777777">
            <w:pPr>
              <w:pStyle w:val="INDICATORTEXT"/>
              <w:cnfStyle w:val="000000000000" w:firstRow="0" w:lastRow="0" w:firstColumn="0" w:lastColumn="0" w:oddVBand="0" w:evenVBand="0" w:oddHBand="0" w:evenHBand="0" w:firstRowFirstColumn="0" w:firstRowLastColumn="0" w:lastRowFirstColumn="0" w:lastRowLastColumn="0"/>
            </w:pPr>
            <w:r>
              <w:t xml:space="preserve">Includes </w:t>
            </w:r>
            <w:r w:rsidRPr="00991E53">
              <w:t>water treatment facilities, sewer lines</w:t>
            </w:r>
          </w:p>
        </w:tc>
      </w:tr>
      <w:tr w:rsidRPr="00CF025D" w:rsidR="00D94A32" w:rsidTr="00E2696E" w14:paraId="5A39E992" w14:textId="77777777">
        <w:tc>
          <w:tcPr>
            <w:cnfStyle w:val="001000000000" w:firstRow="0" w:lastRow="0" w:firstColumn="1" w:lastColumn="0" w:oddVBand="0" w:evenVBand="0" w:oddHBand="0" w:evenHBand="0" w:firstRowFirstColumn="0" w:firstRowLastColumn="0" w:lastRowFirstColumn="0" w:lastRowLastColumn="0"/>
            <w:tcW w:w="2268" w:type="dxa"/>
            <w:tcBorders>
              <w:top w:val="single" w:color="A6A6A6" w:themeColor="background1" w:themeShade="A6" w:sz="4" w:space="0"/>
              <w:left w:val="single" w:color="595959" w:themeColor="text1" w:themeTint="A6" w:sz="4" w:space="0"/>
              <w:bottom w:val="single" w:color="A6A6A6" w:themeColor="background1" w:themeShade="A6" w:sz="4" w:space="0"/>
            </w:tcBorders>
          </w:tcPr>
          <w:p w:rsidRPr="00B84F7A" w:rsidR="00D94A32" w:rsidP="00B84F7A" w:rsidRDefault="00D94A32" w14:paraId="5A39E990" w14:textId="77777777">
            <w:pPr>
              <w:pStyle w:val="INDICATORTEXT"/>
              <w:rPr>
                <w:b/>
              </w:rPr>
            </w:pPr>
            <w:r w:rsidRPr="00B84F7A">
              <w:rPr>
                <w:b/>
              </w:rPr>
              <w:t>Waste management</w:t>
            </w:r>
          </w:p>
        </w:tc>
        <w:tc>
          <w:tcPr>
            <w:tcW w:w="6946" w:type="dxa"/>
            <w:tcBorders>
              <w:top w:val="single" w:color="A6A6A6" w:themeColor="background1" w:themeShade="A6" w:sz="4" w:space="0"/>
              <w:bottom w:val="single" w:color="A6A6A6" w:themeColor="background1" w:themeShade="A6" w:sz="4" w:space="0"/>
              <w:right w:val="single" w:color="595959" w:themeColor="text1" w:themeTint="A6" w:sz="4" w:space="0"/>
            </w:tcBorders>
          </w:tcPr>
          <w:p w:rsidRPr="00F05C2E" w:rsidR="00D94A32" w:rsidP="00D94A32" w:rsidRDefault="00D94A32" w14:paraId="5A39E991" w14:textId="77777777">
            <w:pPr>
              <w:pStyle w:val="INDICATORTEXT"/>
              <w:cnfStyle w:val="000000000000" w:firstRow="0" w:lastRow="0" w:firstColumn="0" w:lastColumn="0" w:oddVBand="0" w:evenVBand="0" w:oddHBand="0" w:evenHBand="0" w:firstRowFirstColumn="0" w:firstRowLastColumn="0" w:lastRowFirstColumn="0" w:lastRowLastColumn="0"/>
            </w:pPr>
            <w:r>
              <w:t>Includes landfill, incineration, recycling, waste collection, recovery</w:t>
            </w:r>
          </w:p>
        </w:tc>
      </w:tr>
      <w:tr w:rsidRPr="00CF025D" w:rsidR="00D94A32" w:rsidTr="00E76151" w14:paraId="5A39E995" w14:textId="77777777">
        <w:tc>
          <w:tcPr>
            <w:cnfStyle w:val="001000000000" w:firstRow="0" w:lastRow="0" w:firstColumn="1" w:lastColumn="0" w:oddVBand="0" w:evenVBand="0" w:oddHBand="0" w:evenHBand="0" w:firstRowFirstColumn="0" w:firstRowLastColumn="0" w:lastRowFirstColumn="0" w:lastRowLastColumn="0"/>
            <w:tcW w:w="2268" w:type="dxa"/>
            <w:tcBorders>
              <w:top w:val="single" w:color="A6A6A6" w:themeColor="background1" w:themeShade="A6" w:sz="4" w:space="0"/>
              <w:left w:val="single" w:color="595959" w:themeColor="text1" w:themeTint="A6" w:sz="4" w:space="0"/>
              <w:bottom w:val="single" w:color="A6A6A6" w:themeColor="background1" w:themeShade="A6" w:sz="4" w:space="0"/>
            </w:tcBorders>
          </w:tcPr>
          <w:p w:rsidRPr="00B84F7A" w:rsidR="00D94A32" w:rsidP="00B84F7A" w:rsidRDefault="00D94A32" w14:paraId="5A39E993" w14:textId="77777777">
            <w:pPr>
              <w:pStyle w:val="INDICATORTEXT"/>
              <w:rPr>
                <w:b/>
              </w:rPr>
            </w:pPr>
            <w:r w:rsidRPr="00B84F7A">
              <w:rPr>
                <w:b/>
              </w:rPr>
              <w:t>Communication</w:t>
            </w:r>
          </w:p>
        </w:tc>
        <w:tc>
          <w:tcPr>
            <w:tcW w:w="6946" w:type="dxa"/>
            <w:tcBorders>
              <w:top w:val="single" w:color="A6A6A6" w:themeColor="background1" w:themeShade="A6" w:sz="4" w:space="0"/>
              <w:bottom w:val="single" w:color="A6A6A6" w:themeColor="background1" w:themeShade="A6" w:sz="4" w:space="0"/>
              <w:right w:val="single" w:color="595959" w:themeColor="text1" w:themeTint="A6" w:sz="4" w:space="0"/>
            </w:tcBorders>
          </w:tcPr>
          <w:p w:rsidRPr="00B84F7A" w:rsidR="00D94A32" w:rsidP="00B84F7A" w:rsidRDefault="00D94A32" w14:paraId="5A39E994" w14:textId="77777777">
            <w:pPr>
              <w:pStyle w:val="INDICATORTEXT"/>
              <w:cnfStyle w:val="000000000000" w:firstRow="0" w:lastRow="0" w:firstColumn="0" w:lastColumn="0" w:oddVBand="0" w:evenVBand="0" w:oddHBand="0" w:evenHBand="0" w:firstRowFirstColumn="0" w:firstRowLastColumn="0" w:lastRowFirstColumn="0" w:lastRowLastColumn="0"/>
            </w:pPr>
            <w:r w:rsidRPr="00B84F7A">
              <w:t>Includes telecom towers, cable networks, broadcast networks and transmissions</w:t>
            </w:r>
          </w:p>
        </w:tc>
      </w:tr>
      <w:tr w:rsidRPr="00CF025D" w:rsidR="00D94A32" w:rsidTr="00E76151" w14:paraId="5A39E998" w14:textId="77777777">
        <w:tc>
          <w:tcPr>
            <w:cnfStyle w:val="001000000000" w:firstRow="0" w:lastRow="0" w:firstColumn="1" w:lastColumn="0" w:oddVBand="0" w:evenVBand="0" w:oddHBand="0" w:evenHBand="0" w:firstRowFirstColumn="0" w:firstRowLastColumn="0" w:lastRowFirstColumn="0" w:lastRowLastColumn="0"/>
            <w:tcW w:w="2268" w:type="dxa"/>
            <w:tcBorders>
              <w:top w:val="single" w:color="A6A6A6" w:themeColor="background1" w:themeShade="A6" w:sz="4" w:space="0"/>
              <w:left w:val="single" w:color="595959" w:themeColor="text1" w:themeTint="A6" w:sz="4" w:space="0"/>
              <w:bottom w:val="single" w:color="595959" w:themeColor="text1" w:themeTint="A6" w:sz="4" w:space="0"/>
            </w:tcBorders>
          </w:tcPr>
          <w:p w:rsidRPr="00B84F7A" w:rsidR="00D94A32" w:rsidP="00B84F7A" w:rsidRDefault="00D94A32" w14:paraId="5A39E996" w14:textId="77777777">
            <w:pPr>
              <w:pStyle w:val="INDICATORTEXT"/>
              <w:rPr>
                <w:b/>
              </w:rPr>
            </w:pPr>
            <w:r w:rsidRPr="00B84F7A">
              <w:rPr>
                <w:b/>
              </w:rPr>
              <w:t>Social infrastructure</w:t>
            </w:r>
          </w:p>
        </w:tc>
        <w:tc>
          <w:tcPr>
            <w:tcW w:w="6946" w:type="dxa"/>
            <w:tcBorders>
              <w:top w:val="single" w:color="A6A6A6" w:themeColor="background1" w:themeShade="A6" w:sz="4" w:space="0"/>
              <w:bottom w:val="single" w:color="595959" w:themeColor="text1" w:themeTint="A6" w:sz="4" w:space="0"/>
              <w:right w:val="single" w:color="595959" w:themeColor="text1" w:themeTint="A6" w:sz="4" w:space="0"/>
            </w:tcBorders>
          </w:tcPr>
          <w:p w:rsidRPr="00B84F7A" w:rsidR="00D94A32" w:rsidP="00B84F7A" w:rsidRDefault="00D94A32" w14:paraId="5A39E997" w14:textId="33714F79">
            <w:pPr>
              <w:pStyle w:val="INDICATORTEXT"/>
              <w:cnfStyle w:val="000000000000" w:firstRow="0" w:lastRow="0" w:firstColumn="0" w:lastColumn="0" w:oddVBand="0" w:evenVBand="0" w:oddHBand="0" w:evenHBand="0" w:firstRowFirstColumn="0" w:firstRowLastColumn="0" w:lastRowFirstColumn="0" w:lastRowLastColumn="0"/>
            </w:pPr>
            <w:r w:rsidRPr="00B84F7A">
              <w:t>Includes health</w:t>
            </w:r>
            <w:r w:rsidR="00603FE5">
              <w:t>-</w:t>
            </w:r>
            <w:r w:rsidRPr="00B84F7A">
              <w:t xml:space="preserve">care facilities, education, aged care, prison, social purpose </w:t>
            </w:r>
          </w:p>
        </w:tc>
      </w:tr>
    </w:tbl>
    <w:p w:rsidR="0094215A" w:rsidRDefault="0094215A" w14:paraId="5A39E999" w14:textId="77777777">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01D44" w:rsidTr="00F64690" w14:paraId="5A39E99E"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B01D44" w:rsidP="00F64690" w:rsidRDefault="00B01D44" w14:paraId="5A39E99A"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B01D44" w:rsidP="00F64690" w:rsidRDefault="00B01D44" w14:paraId="5A39E99B"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B01D44" w:rsidP="00F64690" w:rsidRDefault="00B01D44" w14:paraId="5A39E99C"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B01D44" w:rsidP="00F64690" w:rsidRDefault="00B01D44" w14:paraId="5A39E99D"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B01D44" w:rsidTr="00F64690" w14:paraId="5A39E9A3"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B01D44" w:rsidP="00F64690" w:rsidRDefault="00881F7E" w14:paraId="5A39E99F" w14:textId="77777777">
            <w:pPr>
              <w:pStyle w:val="SectionIndicatorHeaderText"/>
              <w:rPr>
                <w:rStyle w:val="IntenseEmphasis"/>
                <w:bCs w:val="0"/>
                <w:i w:val="0"/>
                <w:iCs w:val="0"/>
                <w:color w:val="FFFFFF" w:themeColor="background1"/>
              </w:rPr>
            </w:pPr>
            <w:r>
              <w:rPr>
                <w:rStyle w:val="IntenseEmphasis"/>
                <w:i w:val="0"/>
                <w:color w:val="FFFFFF" w:themeColor="background1"/>
              </w:rPr>
              <w:t>INF</w:t>
            </w:r>
            <w:r w:rsidR="00B01D44">
              <w:rPr>
                <w:rStyle w:val="IntenseEmphasis"/>
                <w:i w:val="0"/>
                <w:color w:val="FFFFFF" w:themeColor="background1"/>
              </w:rPr>
              <w:t xml:space="preserve"> 0</w:t>
            </w:r>
            <w:r w:rsidR="00F90B97">
              <w:rPr>
                <w:rStyle w:val="IntenseEmphasis"/>
                <w:i w:val="0"/>
                <w:color w:val="FFFFFF" w:themeColor="background1"/>
              </w:rPr>
              <w:t>4</w:t>
            </w:r>
          </w:p>
        </w:tc>
        <w:tc>
          <w:tcPr>
            <w:tcW w:w="3402" w:type="dxa"/>
            <w:shd w:val="clear" w:color="auto" w:fill="888888"/>
          </w:tcPr>
          <w:p w:rsidRPr="00903B63" w:rsidR="00B01D44" w:rsidP="00F64690" w:rsidRDefault="00B01D44" w14:paraId="5A39E9A0"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B01D44" w:rsidP="00F64690" w:rsidRDefault="00B01D44" w14:paraId="5A39E9A1"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B01D44" w:rsidP="00F64690" w:rsidRDefault="00B01D44" w14:paraId="5A39E9A2" w14:textId="77777777">
            <w:pPr>
              <w:pStyle w:val="SectionIndicatorHeaderText"/>
              <w:rPr>
                <w:rStyle w:val="IntenseEmphasis"/>
                <w:bCs w:val="0"/>
                <w:i w:val="0"/>
                <w:iCs w:val="0"/>
                <w:color w:val="FFFFFF" w:themeColor="background1"/>
              </w:rPr>
            </w:pPr>
            <w:r>
              <w:rPr>
                <w:rStyle w:val="IntenseEmphasis"/>
                <w:i w:val="0"/>
                <w:color w:val="FFFFFF" w:themeColor="background1"/>
              </w:rPr>
              <w:t>PRI 1-6</w:t>
            </w:r>
          </w:p>
        </w:tc>
      </w:tr>
    </w:tbl>
    <w:p w:rsidR="00B01D44" w:rsidP="00B01D44" w:rsidRDefault="00B01D44" w14:paraId="5A39E9A4"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B01D44" w:rsidTr="00F64690" w14:paraId="5A39E9A7"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03B63" w:rsidR="00B01D44" w:rsidP="00F64690" w:rsidRDefault="00881F7E" w14:paraId="5A39E9A5"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F90B97">
              <w:rPr>
                <w:rStyle w:val="IntenseEmphasis"/>
                <w:i w:val="0"/>
                <w:color w:val="FFFFFF" w:themeColor="background1"/>
              </w:rPr>
              <w:t xml:space="preserve"> 04</w:t>
            </w:r>
          </w:p>
        </w:tc>
        <w:tc>
          <w:tcPr>
            <w:tcW w:w="8080" w:type="dxa"/>
            <w:tcBorders>
              <w:top w:val="single" w:color="595959" w:themeColor="text1" w:themeTint="A6" w:sz="4" w:space="0"/>
              <w:bottom w:val="nil"/>
              <w:right w:val="single" w:color="595959" w:themeColor="text1" w:themeTint="A6" w:sz="4" w:space="0"/>
            </w:tcBorders>
            <w:shd w:val="clear" w:color="auto" w:fill="888888"/>
          </w:tcPr>
          <w:p w:rsidRPr="00903B63" w:rsidR="00B01D44" w:rsidP="00F64690" w:rsidRDefault="00B01D44" w14:paraId="5A39E9A6"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01D44" w:rsidTr="00516093" w14:paraId="5A39E9A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B01D44" w:rsidP="00F64690" w:rsidRDefault="00881F7E" w14:paraId="5A39E9A8" w14:textId="77777777">
            <w:pPr>
              <w:pStyle w:val="INDICATORNUMBER"/>
              <w:rPr>
                <w:rStyle w:val="IntenseEmphasis"/>
                <w:b/>
                <w:bCs w:val="0"/>
                <w:i w:val="0"/>
                <w:iCs w:val="0"/>
              </w:rPr>
            </w:pPr>
            <w:r>
              <w:rPr>
                <w:rStyle w:val="IntenseEmphasis"/>
                <w:b/>
                <w:bCs w:val="0"/>
                <w:i w:val="0"/>
                <w:iCs w:val="0"/>
                <w:color w:val="595959"/>
              </w:rPr>
              <w:t>INF</w:t>
            </w:r>
            <w:r w:rsidR="00F90B97">
              <w:rPr>
                <w:rStyle w:val="IntenseEmphasis"/>
                <w:b/>
                <w:bCs w:val="0"/>
                <w:i w:val="0"/>
                <w:iCs w:val="0"/>
                <w:color w:val="595959"/>
              </w:rPr>
              <w:t xml:space="preserve"> 04</w:t>
            </w:r>
            <w:r w:rsidR="00B01D44">
              <w:rPr>
                <w:rStyle w:val="IntenseEmphasis"/>
                <w:b/>
                <w:bCs w:val="0"/>
                <w:i w:val="0"/>
                <w:iCs w:val="0"/>
                <w:color w:val="595959"/>
              </w:rPr>
              <w:t>.1</w:t>
            </w:r>
          </w:p>
        </w:tc>
        <w:tc>
          <w:tcPr>
            <w:tcW w:w="8080" w:type="dxa"/>
            <w:tcBorders>
              <w:top w:val="nil"/>
              <w:right w:val="single" w:color="595959" w:themeColor="text1" w:themeTint="A6" w:sz="4" w:space="0"/>
            </w:tcBorders>
          </w:tcPr>
          <w:p w:rsidRPr="00881F7E" w:rsidR="00B01D44" w:rsidP="00603FE5" w:rsidRDefault="00881F7E" w14:paraId="5A39E9A9" w14:textId="4B20C9A6">
            <w:pPr>
              <w:pStyle w:val="INDICATORTEXT"/>
              <w:cnfStyle w:val="000000100000" w:firstRow="0" w:lastRow="0" w:firstColumn="0" w:lastColumn="0" w:oddVBand="0" w:evenVBand="0" w:oddHBand="1" w:evenHBand="0" w:firstRowFirstColumn="0" w:firstRowLastColumn="0" w:lastRowFirstColumn="0" w:lastRowLastColumn="0"/>
            </w:pPr>
            <w:r w:rsidRPr="00881F7E">
              <w:t xml:space="preserve">Provide a brief overview of your organisation’s approach to responsible investment in infrastructure </w:t>
            </w:r>
            <w:r w:rsidR="00603FE5">
              <w:t>in which</w:t>
            </w:r>
            <w:r w:rsidRPr="00881F7E" w:rsidR="00603FE5">
              <w:t xml:space="preserve"> </w:t>
            </w:r>
            <w:r w:rsidRPr="00881F7E">
              <w:t>you have equity stakes.</w:t>
            </w:r>
          </w:p>
        </w:tc>
      </w:tr>
      <w:tr w:rsidR="00B01D44" w:rsidTr="003108DA" w14:paraId="5A39E9AD"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595959" w:themeColor="text1" w:themeTint="A6" w:sz="4" w:space="0"/>
            </w:tcBorders>
          </w:tcPr>
          <w:p w:rsidRPr="00AE100E" w:rsidR="00B01D44" w:rsidP="00F64690" w:rsidRDefault="00B01D44" w14:paraId="5A39E9AB" w14:textId="77777777">
            <w:pPr>
              <w:pStyle w:val="INDICATORNUMBER"/>
              <w:rPr>
                <w:rStyle w:val="IntenseEmphasis"/>
                <w:b/>
                <w:bCs w:val="0"/>
                <w:i w:val="0"/>
                <w:iCs w:val="0"/>
                <w:color w:val="595959"/>
              </w:rPr>
            </w:pPr>
          </w:p>
        </w:tc>
        <w:tc>
          <w:tcPr>
            <w:tcW w:w="8080" w:type="dxa"/>
            <w:tcBorders>
              <w:top w:val="nil"/>
              <w:bottom w:val="single" w:color="595959" w:themeColor="text1" w:themeTint="A6" w:sz="4" w:space="0"/>
              <w:right w:val="single" w:color="595959" w:themeColor="text1" w:themeTint="A6" w:sz="4" w:space="0"/>
            </w:tcBorders>
            <w:shd w:val="clear" w:color="auto" w:fill="auto"/>
          </w:tcPr>
          <w:p w:rsidRPr="00986592" w:rsidR="00B01D44" w:rsidP="00F64690" w:rsidRDefault="00B01D44" w14:paraId="5A39E9AC" w14:textId="7777777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F90B97" w:rsidTr="003108DA" w14:paraId="5A39E9B0"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95959" w:themeColor="text1" w:themeTint="A6" w:sz="4" w:space="0"/>
            </w:tcBorders>
          </w:tcPr>
          <w:p w:rsidRPr="00AE100E" w:rsidR="00F90B97" w:rsidP="00F64690" w:rsidRDefault="00881F7E" w14:paraId="5A39E9AE" w14:textId="1F19DC1B">
            <w:pPr>
              <w:pStyle w:val="INDICATORNUMBER"/>
              <w:rPr>
                <w:rStyle w:val="IntenseEmphasis"/>
                <w:b/>
                <w:bCs w:val="0"/>
                <w:i w:val="0"/>
                <w:iCs w:val="0"/>
                <w:color w:val="595959"/>
              </w:rPr>
            </w:pPr>
            <w:r>
              <w:rPr>
                <w:rStyle w:val="IntenseEmphasis"/>
                <w:b/>
                <w:bCs w:val="0"/>
                <w:i w:val="0"/>
                <w:iCs w:val="0"/>
                <w:color w:val="595959"/>
              </w:rPr>
              <w:t>INF</w:t>
            </w:r>
            <w:r w:rsidR="00F90B97">
              <w:rPr>
                <w:rStyle w:val="IntenseEmphasis"/>
                <w:b/>
                <w:bCs w:val="0"/>
                <w:i w:val="0"/>
                <w:iCs w:val="0"/>
                <w:color w:val="595959"/>
              </w:rPr>
              <w:t xml:space="preserve"> 04.2</w:t>
            </w:r>
          </w:p>
        </w:tc>
        <w:tc>
          <w:tcPr>
            <w:tcW w:w="8080" w:type="dxa"/>
            <w:tcBorders>
              <w:top w:val="single" w:color="595959" w:themeColor="text1" w:themeTint="A6" w:sz="4" w:space="0"/>
              <w:right w:val="single" w:color="595959" w:themeColor="text1" w:themeTint="A6" w:sz="4" w:space="0"/>
            </w:tcBorders>
            <w:shd w:val="clear" w:color="auto" w:fill="F2F2F2" w:themeFill="background1" w:themeFillShade="F2"/>
          </w:tcPr>
          <w:p w:rsidRPr="00881F7E" w:rsidR="00F90B97" w:rsidP="00F64690" w:rsidRDefault="00132147" w14:paraId="5A39E9AF" w14:textId="48BF9DBB">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F90B97" w:rsidTr="001C2FC7" w14:paraId="5A39E9B3"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595959" w:themeColor="text1" w:themeTint="A6" w:sz="4" w:space="0"/>
            </w:tcBorders>
          </w:tcPr>
          <w:p w:rsidRPr="00AE100E" w:rsidR="00F90B97" w:rsidP="00F64690" w:rsidRDefault="00F90B97" w14:paraId="5A39E9B1" w14:textId="77777777">
            <w:pPr>
              <w:pStyle w:val="INDICATORNUMBER"/>
              <w:rPr>
                <w:rStyle w:val="IntenseEmphasis"/>
                <w:b/>
                <w:bCs w:val="0"/>
                <w:i w:val="0"/>
                <w:iCs w:val="0"/>
                <w:color w:val="595959"/>
              </w:rPr>
            </w:pPr>
          </w:p>
        </w:tc>
        <w:tc>
          <w:tcPr>
            <w:tcW w:w="8080" w:type="dxa"/>
            <w:tcBorders>
              <w:top w:val="nil"/>
              <w:bottom w:val="single" w:color="595959" w:themeColor="text1" w:themeTint="A6" w:sz="4" w:space="0"/>
              <w:right w:val="single" w:color="595959" w:themeColor="text1" w:themeTint="A6" w:sz="4" w:space="0"/>
            </w:tcBorders>
            <w:shd w:val="clear" w:color="auto" w:fill="auto"/>
          </w:tcPr>
          <w:p w:rsidRPr="00986592" w:rsidR="00F90B97" w:rsidP="00F64690" w:rsidRDefault="00F90B97" w14:paraId="5A39E9B2" w14:textId="7777777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rsidR="00B01D44" w:rsidP="00F90B97" w:rsidRDefault="00B01D44" w14:paraId="5A39E9B4" w14:textId="7777777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B01D44" w:rsidTr="00F64690" w14:paraId="5A39E9B7"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rsidRPr="00191BC1" w:rsidR="00B01D44" w:rsidP="001A7F50" w:rsidRDefault="0063152D" w14:paraId="5A39E9B5" w14:textId="77777777">
            <w:pPr>
              <w:pStyle w:val="SectionIndicatorHeaderText"/>
              <w:spacing w:before="80"/>
              <w:rPr>
                <w:rStyle w:val="IntenseEmphasis"/>
                <w:b w:val="0"/>
                <w:bCs w:val="0"/>
                <w:i w:val="0"/>
                <w:iCs w:val="0"/>
                <w:color w:val="FFFFFF" w:themeColor="background1"/>
                <w:lang w:eastAsia="en-US"/>
              </w:rPr>
            </w:pPr>
            <w:r>
              <w:rPr>
                <w:rStyle w:val="IntenseEmphasis"/>
                <w:b w:val="0"/>
                <w:i w:val="0"/>
                <w:color w:val="FFFFFF" w:themeColor="background1"/>
              </w:rPr>
              <w:t>INF</w:t>
            </w:r>
            <w:r w:rsidR="00B01D44">
              <w:rPr>
                <w:rStyle w:val="IntenseEmphasis"/>
                <w:b w:val="0"/>
                <w:i w:val="0"/>
                <w:color w:val="FFFFFF" w:themeColor="background1"/>
              </w:rPr>
              <w:t xml:space="preserve"> 0</w:t>
            </w:r>
            <w:r w:rsidR="00CE7969">
              <w:rPr>
                <w:rStyle w:val="IntenseEmphasis"/>
                <w:b w:val="0"/>
                <w:i w:val="0"/>
                <w:color w:val="FFFFFF" w:themeColor="background1"/>
              </w:rPr>
              <w:t>4</w:t>
            </w:r>
          </w:p>
        </w:tc>
        <w:tc>
          <w:tcPr>
            <w:tcW w:w="8080" w:type="dxa"/>
          </w:tcPr>
          <w:p w:rsidRPr="00191BC1" w:rsidR="00B01D44" w:rsidP="001A7F50" w:rsidRDefault="00B01D44" w14:paraId="5A39E9B6" w14:textId="77777777">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191BC1">
              <w:rPr>
                <w:rStyle w:val="IntenseEmphasis"/>
                <w:b/>
                <w:i w:val="0"/>
                <w:color w:val="FFFFFF" w:themeColor="background1"/>
              </w:rPr>
              <w:t>EXPLANATORY NOTES</w:t>
            </w:r>
          </w:p>
        </w:tc>
      </w:tr>
      <w:tr w:rsidRPr="00CF025D" w:rsidR="00B01D44" w:rsidTr="00B01D44" w14:paraId="5A39E9BA"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Pr="000D72DF" w:rsidR="00B01D44" w:rsidP="001A7F50" w:rsidRDefault="0063152D" w14:paraId="5A39E9B8" w14:textId="77777777">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w:t>
            </w:r>
            <w:r w:rsidR="00B01D44">
              <w:rPr>
                <w:rStyle w:val="IntenseEmphasis"/>
                <w:b/>
                <w:bCs w:val="0"/>
                <w:i w:val="0"/>
                <w:iCs w:val="0"/>
                <w:color w:val="595959"/>
              </w:rPr>
              <w:t xml:space="preserve"> 0</w:t>
            </w:r>
            <w:r w:rsidR="00CE7969">
              <w:rPr>
                <w:rStyle w:val="IntenseEmphasis"/>
                <w:b/>
                <w:bCs w:val="0"/>
                <w:i w:val="0"/>
                <w:iCs w:val="0"/>
                <w:color w:val="595959"/>
              </w:rPr>
              <w:t>4</w:t>
            </w:r>
          </w:p>
        </w:tc>
        <w:tc>
          <w:tcPr>
            <w:tcW w:w="8080" w:type="dxa"/>
            <w:tcBorders>
              <w:top w:val="single" w:color="595959" w:sz="4" w:space="0"/>
              <w:bottom w:val="single" w:color="A6A6A6" w:themeColor="background1" w:themeShade="A6" w:sz="4" w:space="0"/>
            </w:tcBorders>
          </w:tcPr>
          <w:p w:rsidRPr="00B01D44" w:rsidR="00B01D44" w:rsidP="00603FE5" w:rsidRDefault="0063152D" w14:paraId="5A39E9B9" w14:textId="3A5796AC">
            <w:pPr>
              <w:pStyle w:val="INDICATORTEXT"/>
              <w:cnfStyle w:val="000000000000" w:firstRow="0" w:lastRow="0" w:firstColumn="0" w:lastColumn="0" w:oddVBand="0" w:evenVBand="0" w:oddHBand="0" w:evenHBand="0" w:firstRowFirstColumn="0" w:firstRowLastColumn="0" w:lastRowFirstColumn="0" w:lastRowLastColumn="0"/>
            </w:pPr>
            <w:r w:rsidRPr="0063152D">
              <w:t xml:space="preserve">This indicator enables you to describe your organisation’s responsible investment approach to infrastructure </w:t>
            </w:r>
            <w:r w:rsidR="00603FE5">
              <w:t>in which</w:t>
            </w:r>
            <w:r w:rsidRPr="0063152D" w:rsidR="00603FE5">
              <w:t xml:space="preserve"> </w:t>
            </w:r>
            <w:r w:rsidRPr="0063152D">
              <w:t xml:space="preserve">you take equity investments. Please describe only your direct investments in infrastructure. Investments in infrastructure funds managed by other managers on your behalf are captured in the </w:t>
            </w:r>
            <w:r w:rsidRPr="0063152D">
              <w:rPr>
                <w:i/>
              </w:rPr>
              <w:t>Indirect</w:t>
            </w:r>
            <w:r w:rsidR="00603FE5">
              <w:rPr>
                <w:i/>
              </w:rPr>
              <w:t>—</w:t>
            </w:r>
            <w:r w:rsidRPr="0063152D">
              <w:rPr>
                <w:i/>
              </w:rPr>
              <w:t>Manager Selection, Appointment and Monitoring (SAM)</w:t>
            </w:r>
            <w:r w:rsidRPr="0063152D">
              <w:t xml:space="preserve"> module.</w:t>
            </w:r>
          </w:p>
        </w:tc>
      </w:tr>
      <w:tr w:rsidRPr="00CF025D" w:rsidR="00B01D44" w:rsidTr="00CE7969" w14:paraId="5A39E9BD"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B01D44" w:rsidP="001A7F50" w:rsidRDefault="0063152D" w14:paraId="5A39E9BB" w14:textId="77777777">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INF</w:t>
            </w:r>
            <w:r w:rsidR="00CE7969">
              <w:rPr>
                <w:rStyle w:val="IntenseEmphasis"/>
                <w:b/>
                <w:bCs w:val="0"/>
                <w:i w:val="0"/>
                <w:iCs w:val="0"/>
                <w:color w:val="595959"/>
              </w:rPr>
              <w:t xml:space="preserve"> 04</w:t>
            </w:r>
            <w:r w:rsidR="00B01D44">
              <w:rPr>
                <w:rStyle w:val="IntenseEmphasis"/>
                <w:b/>
                <w:bCs w:val="0"/>
                <w:i w:val="0"/>
                <w:iCs w:val="0"/>
                <w:color w:val="595959"/>
              </w:rPr>
              <w:t>.1</w:t>
            </w:r>
          </w:p>
        </w:tc>
        <w:tc>
          <w:tcPr>
            <w:tcW w:w="8080" w:type="dxa"/>
            <w:tcBorders>
              <w:top w:val="single" w:color="A6A6A6" w:themeColor="background1" w:themeShade="A6" w:sz="4" w:space="0"/>
              <w:bottom w:val="single" w:color="A6A6A6" w:themeColor="background1" w:themeShade="A6" w:sz="4" w:space="0"/>
            </w:tcBorders>
          </w:tcPr>
          <w:p w:rsidRPr="00923FB8" w:rsidR="00B01D44" w:rsidP="00603FE5" w:rsidRDefault="0063152D" w14:paraId="5A39E9BC" w14:textId="173BBE21">
            <w:pPr>
              <w:spacing w:before="80" w:after="120" w:line="240" w:lineRule="auto"/>
              <w:cnfStyle w:val="000000000000" w:firstRow="0" w:lastRow="0" w:firstColumn="0" w:lastColumn="0" w:oddVBand="0" w:evenVBand="0" w:oddHBand="0" w:evenHBand="0" w:firstRowFirstColumn="0" w:firstRowLastColumn="0" w:lastRowFirstColumn="0" w:lastRowLastColumn="0"/>
              <w:rPr>
                <w:sz w:val="18"/>
              </w:rPr>
            </w:pPr>
            <w:r w:rsidRPr="0063152D">
              <w:rPr>
                <w:color w:val="595959"/>
                <w:sz w:val="18"/>
              </w:rPr>
              <w:t>This may include a discussion of how your infrastructure portfolio characteristics (</w:t>
            </w:r>
            <w:r w:rsidR="00A92879">
              <w:rPr>
                <w:color w:val="595959"/>
                <w:sz w:val="18"/>
              </w:rPr>
              <w:t xml:space="preserve">i.e., </w:t>
            </w:r>
            <w:r w:rsidRPr="0063152D">
              <w:rPr>
                <w:color w:val="595959"/>
                <w:sz w:val="18"/>
              </w:rPr>
              <w:t>level of ownership, infrastructure management role, type of infrastructure, geographical spread, division between brownfield and greenfield, etc.) affect the way you influence the operations of your infrastructure investments and thus responsible investment implementation.</w:t>
            </w:r>
            <w:r w:rsidRPr="008D733E">
              <w:rPr>
                <w:sz w:val="18"/>
              </w:rPr>
              <w:t xml:space="preserve">  </w:t>
            </w:r>
          </w:p>
        </w:tc>
      </w:tr>
    </w:tbl>
    <w:p w:rsidR="00B01D44" w:rsidRDefault="00B01D44" w14:paraId="5A39E9C7" w14:textId="77777777">
      <w:pPr>
        <w:widowControl/>
        <w:autoSpaceDE/>
        <w:autoSpaceDN/>
        <w:adjustRightInd/>
        <w:spacing w:before="0" w:after="0" w:line="240" w:lineRule="auto"/>
      </w:pPr>
    </w:p>
    <w:p w:rsidR="00B01D44" w:rsidRDefault="00B01D44" w14:paraId="5A39E9C8"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630D7" w:rsidTr="000D2CF8" w14:paraId="5A39E9CD"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9630D7" w:rsidP="000D2CF8" w:rsidRDefault="009630D7" w14:paraId="5A39E9C9"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9630D7" w:rsidP="000D2CF8" w:rsidRDefault="009630D7" w14:paraId="5A39E9CA"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9630D7" w:rsidP="000D2CF8" w:rsidRDefault="009630D7" w14:paraId="5A39E9CB"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9630D7" w:rsidP="000D2CF8" w:rsidRDefault="009630D7" w14:paraId="5A39E9CC"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9630D7" w:rsidTr="000D2CF8" w14:paraId="5A39E9D2"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9630D7" w:rsidP="000D2CF8" w:rsidRDefault="00F064CD" w14:paraId="5A39E9CE" w14:textId="77777777">
            <w:pPr>
              <w:pStyle w:val="SectionIndicatorHeaderText"/>
              <w:rPr>
                <w:rStyle w:val="IntenseEmphasis"/>
                <w:bCs w:val="0"/>
                <w:i w:val="0"/>
                <w:iCs w:val="0"/>
                <w:color w:val="FFFFFF" w:themeColor="background1"/>
              </w:rPr>
            </w:pPr>
            <w:r>
              <w:rPr>
                <w:rStyle w:val="IntenseEmphasis"/>
                <w:i w:val="0"/>
                <w:color w:val="FFFFFF" w:themeColor="background1"/>
              </w:rPr>
              <w:t>INF</w:t>
            </w:r>
            <w:r w:rsidR="009630D7">
              <w:rPr>
                <w:rStyle w:val="IntenseEmphasis"/>
                <w:i w:val="0"/>
                <w:color w:val="FFFFFF" w:themeColor="background1"/>
              </w:rPr>
              <w:t xml:space="preserve"> 05</w:t>
            </w:r>
          </w:p>
        </w:tc>
        <w:tc>
          <w:tcPr>
            <w:tcW w:w="3402" w:type="dxa"/>
          </w:tcPr>
          <w:p w:rsidRPr="00356CDA" w:rsidR="009630D7" w:rsidP="000D2CF8" w:rsidRDefault="009630D7" w14:paraId="5A39E9CF"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9630D7" w:rsidP="000D2CF8" w:rsidRDefault="009630D7" w14:paraId="5A39E9D0"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9630D7" w:rsidP="00B869ED" w:rsidRDefault="009630D7" w14:paraId="5A39E9D1" w14:textId="77777777">
            <w:pPr>
              <w:pStyle w:val="SectionIndicatorHeaderText"/>
              <w:rPr>
                <w:rStyle w:val="IntenseEmphasis"/>
                <w:bCs w:val="0"/>
                <w:i w:val="0"/>
                <w:iCs w:val="0"/>
                <w:color w:val="FFFFFF" w:themeColor="background1"/>
              </w:rPr>
            </w:pPr>
            <w:r>
              <w:rPr>
                <w:rStyle w:val="IntenseEmphasis"/>
                <w:i w:val="0"/>
                <w:color w:val="FFFFFF" w:themeColor="background1"/>
              </w:rPr>
              <w:t>PRI 1-</w:t>
            </w:r>
            <w:r w:rsidR="000352CD">
              <w:rPr>
                <w:rStyle w:val="IntenseEmphasis"/>
                <w:i w:val="0"/>
                <w:color w:val="FFFFFF" w:themeColor="background1"/>
              </w:rPr>
              <w:t>6</w:t>
            </w:r>
          </w:p>
        </w:tc>
      </w:tr>
    </w:tbl>
    <w:p w:rsidR="009630D7" w:rsidP="009630D7" w:rsidRDefault="009630D7" w14:paraId="5A39E9D3"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9630D7" w:rsidTr="000D2CF8" w14:paraId="5A39E9D6"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Pr>
          <w:p w:rsidRPr="00903B63" w:rsidR="009630D7" w:rsidP="00F064CD" w:rsidRDefault="00F064CD" w14:paraId="5A39E9D4"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9630D7">
              <w:rPr>
                <w:rStyle w:val="IntenseEmphasis"/>
                <w:i w:val="0"/>
                <w:color w:val="FFFFFF" w:themeColor="background1"/>
              </w:rPr>
              <w:t xml:space="preserve"> 05</w:t>
            </w:r>
          </w:p>
        </w:tc>
        <w:tc>
          <w:tcPr>
            <w:tcW w:w="8080" w:type="dxa"/>
            <w:gridSpan w:val="2"/>
            <w:tcBorders>
              <w:top w:val="single" w:color="0070C0" w:sz="4" w:space="0"/>
              <w:bottom w:val="single" w:color="0070C0" w:sz="4" w:space="0"/>
              <w:right w:val="single" w:color="0070C0" w:sz="4" w:space="0"/>
            </w:tcBorders>
            <w:shd w:val="clear" w:color="auto" w:fill="0070C0"/>
          </w:tcPr>
          <w:p w:rsidRPr="00903B63" w:rsidR="009630D7" w:rsidP="000D2CF8" w:rsidRDefault="009630D7" w14:paraId="5A39E9D5"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630D7" w:rsidTr="000D2CF8" w14:paraId="5A39E9D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Pr>
          <w:p w:rsidRPr="000D72DF" w:rsidR="009630D7" w:rsidP="000D2CF8" w:rsidRDefault="00F064CD" w14:paraId="5A39E9D7" w14:textId="77777777">
            <w:pPr>
              <w:pStyle w:val="INDICATORNUMBER"/>
              <w:rPr>
                <w:rStyle w:val="IntenseEmphasis"/>
                <w:b/>
                <w:bCs w:val="0"/>
                <w:i w:val="0"/>
                <w:iCs w:val="0"/>
              </w:rPr>
            </w:pPr>
            <w:r>
              <w:rPr>
                <w:rStyle w:val="IntenseEmphasis"/>
                <w:b/>
                <w:bCs w:val="0"/>
                <w:i w:val="0"/>
                <w:iCs w:val="0"/>
                <w:color w:val="595959"/>
              </w:rPr>
              <w:t>INF</w:t>
            </w:r>
            <w:r w:rsidR="009630D7">
              <w:rPr>
                <w:rStyle w:val="IntenseEmphasis"/>
                <w:b/>
                <w:bCs w:val="0"/>
                <w:i w:val="0"/>
                <w:iCs w:val="0"/>
                <w:color w:val="595959"/>
              </w:rPr>
              <w:t xml:space="preserve"> 05.1</w:t>
            </w:r>
          </w:p>
        </w:tc>
        <w:tc>
          <w:tcPr>
            <w:tcW w:w="8080" w:type="dxa"/>
            <w:gridSpan w:val="2"/>
            <w:tcBorders>
              <w:top w:val="single" w:color="0070C0" w:sz="4" w:space="0"/>
              <w:right w:val="single" w:color="0070C0" w:sz="4" w:space="0"/>
            </w:tcBorders>
            <w:shd w:val="clear" w:color="auto" w:fill="DAEEF3" w:themeFill="accent5" w:themeFillTint="33"/>
          </w:tcPr>
          <w:p w:rsidRPr="00F064CD" w:rsidR="009630D7" w:rsidP="00603FE5" w:rsidRDefault="00F064CD" w14:paraId="5A39E9D8" w14:textId="69F9A8D7">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F064CD">
              <w:t xml:space="preserve">Indicate </w:t>
            </w:r>
            <w:r w:rsidR="00603FE5">
              <w:t>whether</w:t>
            </w:r>
            <w:r w:rsidRPr="00F064CD" w:rsidR="00603FE5">
              <w:t xml:space="preserve"> </w:t>
            </w:r>
            <w:r w:rsidRPr="00F064CD">
              <w:t>your organisation has a responsible investment policy for infrastructure.</w:t>
            </w:r>
          </w:p>
        </w:tc>
      </w:tr>
      <w:tr w:rsidR="009630D7" w:rsidTr="000D2CF8" w14:paraId="5A39E9DD"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Pr>
          <w:p w:rsidR="009630D7" w:rsidP="000D2CF8" w:rsidRDefault="009630D7" w14:paraId="5A39E9DA" w14:textId="77777777">
            <w:pPr>
              <w:widowControl/>
              <w:autoSpaceDE/>
              <w:autoSpaceDN/>
              <w:adjustRightInd/>
              <w:spacing w:after="0" w:line="240" w:lineRule="auto"/>
              <w:rPr>
                <w:rStyle w:val="IntenseEmphasis"/>
                <w:b w:val="0"/>
                <w:bCs w:val="0"/>
                <w:i w:val="0"/>
                <w:iCs w:val="0"/>
              </w:rPr>
            </w:pPr>
          </w:p>
        </w:tc>
        <w:tc>
          <w:tcPr>
            <w:tcW w:w="3960" w:type="dxa"/>
            <w:tcBorders>
              <w:top w:val="nil"/>
              <w:bottom w:val="single" w:color="0070C0" w:sz="4" w:space="0"/>
              <w:right w:val="single" w:color="A6A6A6" w:themeColor="background1" w:themeShade="A6" w:sz="4" w:space="0"/>
            </w:tcBorders>
          </w:tcPr>
          <w:p w:rsidR="009630D7" w:rsidP="000D2CF8" w:rsidRDefault="009630D7" w14:paraId="5A39E9DB"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color="A6A6A6" w:themeColor="background1" w:themeShade="A6" w:sz="4" w:space="0"/>
              <w:bottom w:val="single" w:color="0070C0" w:sz="4" w:space="0"/>
              <w:right w:val="single" w:color="0070C0" w:sz="4" w:space="0"/>
            </w:tcBorders>
          </w:tcPr>
          <w:p w:rsidR="009630D7" w:rsidP="000D2CF8" w:rsidRDefault="009630D7" w14:paraId="5A39E9DC"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9630D7" w:rsidTr="001C12AD" w14:paraId="5A39E9E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vAlign w:val="top"/>
          </w:tcPr>
          <w:p w:rsidR="009630D7" w:rsidP="001C12AD" w:rsidRDefault="00D30858" w14:paraId="5A39E9DE" w14:textId="77777777">
            <w:pPr>
              <w:pStyle w:val="INDICATORNUMBER"/>
              <w:rPr>
                <w:rStyle w:val="IntenseEmphasis"/>
                <w:b/>
                <w:bCs w:val="0"/>
                <w:i w:val="0"/>
                <w:iCs w:val="0"/>
              </w:rPr>
            </w:pPr>
            <w:r>
              <w:rPr>
                <w:rStyle w:val="IntenseEmphasis"/>
                <w:b/>
                <w:bCs w:val="0"/>
                <w:i w:val="0"/>
                <w:iCs w:val="0"/>
                <w:color w:val="595959"/>
              </w:rPr>
              <w:t>INF</w:t>
            </w:r>
            <w:r w:rsidR="009630D7">
              <w:rPr>
                <w:rStyle w:val="IntenseEmphasis"/>
                <w:b/>
                <w:bCs w:val="0"/>
                <w:i w:val="0"/>
                <w:iCs w:val="0"/>
                <w:color w:val="595959"/>
              </w:rPr>
              <w:t xml:space="preserve"> 05.2</w:t>
            </w:r>
          </w:p>
        </w:tc>
        <w:tc>
          <w:tcPr>
            <w:tcW w:w="8080" w:type="dxa"/>
            <w:gridSpan w:val="2"/>
            <w:tcBorders>
              <w:top w:val="single" w:color="0070C0" w:sz="4" w:space="0"/>
              <w:right w:val="single" w:color="0070C0" w:sz="4" w:space="0"/>
            </w:tcBorders>
            <w:shd w:val="clear" w:color="auto" w:fill="DAEEF3" w:themeFill="accent5" w:themeFillTint="33"/>
          </w:tcPr>
          <w:p w:rsidR="00D30858" w:rsidP="000D2CF8" w:rsidRDefault="00D30858" w14:paraId="5A39E9DF" w14:textId="77777777">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D30858">
              <w:t>Provide a URL if your policy is publicly available.</w:t>
            </w:r>
            <w:r w:rsidRPr="00D30858">
              <w:rPr>
                <w:b/>
              </w:rPr>
              <w:t xml:space="preserve"> </w:t>
            </w:r>
          </w:p>
          <w:p w:rsidRPr="008B3012" w:rsidR="000352CD" w:rsidP="000D2CF8" w:rsidRDefault="000352CD" w14:paraId="5A39E9E0"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6275B" w:rsidTr="0006275B" w14:paraId="5A39E9E4" w14:textId="77777777">
        <w:trPr>
          <w:trHeight w:val="283"/>
        </w:trPr>
        <w:tc>
          <w:tcPr>
            <w:cnfStyle w:val="001000000000" w:firstRow="0" w:lastRow="0" w:firstColumn="1" w:lastColumn="0" w:oddVBand="0" w:evenVBand="0" w:oddHBand="0" w:evenHBand="0" w:firstRowFirstColumn="0" w:firstRowLastColumn="0" w:lastRowFirstColumn="0" w:lastRowLastColumn="0"/>
            <w:tcW w:w="1134" w:type="dxa"/>
            <w:tcBorders>
              <w:left w:val="single" w:color="0070C0" w:sz="4" w:space="0"/>
            </w:tcBorders>
          </w:tcPr>
          <w:p w:rsidR="0006275B" w:rsidP="000D2CF8" w:rsidRDefault="0006275B" w14:paraId="5A39E9E2" w14:textId="77777777">
            <w:pPr>
              <w:widowControl/>
              <w:autoSpaceDE/>
              <w:autoSpaceDN/>
              <w:adjustRightInd/>
              <w:spacing w:after="0" w:line="240" w:lineRule="auto"/>
              <w:rPr>
                <w:rStyle w:val="IntenseEmphasis"/>
                <w:b w:val="0"/>
                <w:bCs w:val="0"/>
                <w:i w:val="0"/>
                <w:iCs w:val="0"/>
              </w:rPr>
            </w:pPr>
          </w:p>
        </w:tc>
        <w:tc>
          <w:tcPr>
            <w:tcW w:w="8080" w:type="dxa"/>
            <w:gridSpan w:val="2"/>
            <w:tcBorders>
              <w:top w:val="nil"/>
              <w:right w:val="single" w:color="0070C0" w:sz="4" w:space="0"/>
            </w:tcBorders>
            <w:shd w:val="clear" w:color="auto" w:fill="auto"/>
            <w:vAlign w:val="top"/>
          </w:tcPr>
          <w:p w:rsidRPr="005A6F91" w:rsidR="0006275B" w:rsidP="000D2CF8" w:rsidRDefault="0006275B" w14:paraId="5A39E9E3"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9630D7" w:rsidTr="000D2CF8" w14:paraId="5A39E9E8"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9630D7" w:rsidP="000D2CF8" w:rsidRDefault="00D30858" w14:paraId="5A39E9E5" w14:textId="77777777">
            <w:pPr>
              <w:pStyle w:val="INDICATORNUMBER"/>
              <w:rPr>
                <w:rStyle w:val="IntenseEmphasis"/>
                <w:b/>
                <w:bCs w:val="0"/>
                <w:i w:val="0"/>
                <w:iCs w:val="0"/>
                <w:color w:val="595959"/>
              </w:rPr>
            </w:pPr>
            <w:r>
              <w:rPr>
                <w:rStyle w:val="IntenseEmphasis"/>
                <w:b/>
                <w:bCs w:val="0"/>
                <w:i w:val="0"/>
                <w:iCs w:val="0"/>
                <w:color w:val="595959"/>
              </w:rPr>
              <w:t>INF</w:t>
            </w:r>
            <w:r w:rsidR="000352CD">
              <w:rPr>
                <w:rStyle w:val="IntenseEmphasis"/>
                <w:b/>
                <w:bCs w:val="0"/>
                <w:i w:val="0"/>
                <w:iCs w:val="0"/>
                <w:color w:val="595959"/>
              </w:rPr>
              <w:t xml:space="preserve"> 05.3</w:t>
            </w:r>
          </w:p>
        </w:tc>
        <w:tc>
          <w:tcPr>
            <w:tcW w:w="8080" w:type="dxa"/>
            <w:gridSpan w:val="2"/>
            <w:tcBorders>
              <w:top w:val="single" w:color="0070C0" w:sz="4" w:space="0"/>
              <w:right w:val="single" w:color="0070C0" w:sz="4" w:space="0"/>
            </w:tcBorders>
            <w:shd w:val="clear" w:color="auto" w:fill="DAEEF3" w:themeFill="accent5" w:themeFillTint="33"/>
          </w:tcPr>
          <w:p w:rsidRPr="001C0916" w:rsidR="009630D7" w:rsidP="000D2CF8" w:rsidRDefault="009630D7" w14:paraId="5A39E9E6" w14:textId="29CF2A6E">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9630D7" w:rsidP="000D2CF8" w:rsidRDefault="009630D7" w14:paraId="5A39E9E7"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9630D7" w:rsidTr="000D2CF8" w14:paraId="5A39E9EB"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9630D7" w:rsidP="000D2CF8" w:rsidRDefault="009630D7" w14:paraId="5A39E9E9"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9630D7" w:rsidP="000D2CF8" w:rsidRDefault="009630D7" w14:paraId="5A39E9EA"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403536" w:rsidP="00403536" w:rsidRDefault="00403536" w14:paraId="5A39E9EC" w14:textId="77777777">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403536" w:rsidTr="000D2CF8" w14:paraId="5A39E9EF"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403536" w:rsidP="000D2CF8" w:rsidRDefault="00C25F87" w14:paraId="5A39E9ED"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403536">
              <w:rPr>
                <w:rStyle w:val="IntenseEmphasis"/>
                <w:b w:val="0"/>
                <w:i w:val="0"/>
                <w:color w:val="FFFFFF" w:themeColor="background1"/>
              </w:rPr>
              <w:t xml:space="preserve"> 05</w:t>
            </w:r>
          </w:p>
        </w:tc>
        <w:tc>
          <w:tcPr>
            <w:tcW w:w="8075" w:type="dxa"/>
          </w:tcPr>
          <w:p w:rsidRPr="00DC20FA" w:rsidR="00403536" w:rsidP="000D2CF8" w:rsidRDefault="00403536" w14:paraId="5A39E9EE"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403536" w:rsidTr="000D2CF8" w14:paraId="5A39E9F2"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403536" w:rsidP="000D2CF8" w:rsidRDefault="00C25F87" w14:paraId="5A39E9F0" w14:textId="77777777">
            <w:pPr>
              <w:pStyle w:val="INDICATORNUMBER"/>
              <w:rPr>
                <w:rStyle w:val="IntenseEmphasis"/>
                <w:b/>
                <w:bCs w:val="0"/>
                <w:i w:val="0"/>
                <w:iCs w:val="0"/>
              </w:rPr>
            </w:pPr>
            <w:r>
              <w:rPr>
                <w:rStyle w:val="IntenseEmphasis"/>
                <w:b/>
                <w:bCs w:val="0"/>
                <w:i w:val="0"/>
                <w:iCs w:val="0"/>
                <w:color w:val="595959"/>
              </w:rPr>
              <w:t>INF</w:t>
            </w:r>
            <w:r w:rsidR="00403536">
              <w:rPr>
                <w:rStyle w:val="IntenseEmphasis"/>
                <w:b/>
                <w:bCs w:val="0"/>
                <w:i w:val="0"/>
                <w:iCs w:val="0"/>
                <w:color w:val="595959"/>
              </w:rPr>
              <w:t xml:space="preserve"> 05.1</w:t>
            </w:r>
          </w:p>
        </w:tc>
        <w:tc>
          <w:tcPr>
            <w:tcW w:w="8075" w:type="dxa"/>
            <w:tcBorders>
              <w:bottom w:val="single" w:color="A6A6A6" w:sz="4" w:space="0"/>
            </w:tcBorders>
          </w:tcPr>
          <w:p w:rsidRPr="008528AE" w:rsidR="00403536" w:rsidP="00603FE5" w:rsidRDefault="00C25F87" w14:paraId="5A39E9F1" w14:textId="69A895D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25F87">
              <w:rPr>
                <w:szCs w:val="18"/>
              </w:rPr>
              <w:t xml:space="preserve">Policy documents come in </w:t>
            </w:r>
            <w:r w:rsidR="00603FE5">
              <w:rPr>
                <w:szCs w:val="18"/>
              </w:rPr>
              <w:t>various</w:t>
            </w:r>
            <w:r w:rsidRPr="00C25F87">
              <w:rPr>
                <w:szCs w:val="18"/>
              </w:rPr>
              <w:t xml:space="preserve"> forms and are sometimes referred to as principles or guidance. The policy may be a standalone document or part of the organisation’s overall responsible investment policy.</w:t>
            </w:r>
          </w:p>
        </w:tc>
      </w:tr>
      <w:tr w:rsidRPr="00D5451C" w:rsidR="00403536" w:rsidTr="000D2CF8" w14:paraId="5A39E9F5"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403536" w:rsidP="000D2CF8" w:rsidRDefault="00C25F87" w14:paraId="5A39E9F3" w14:textId="77777777">
            <w:pPr>
              <w:pStyle w:val="INDICATORNUMBER"/>
              <w:rPr>
                <w:rStyle w:val="IntenseEmphasis"/>
                <w:b/>
                <w:bCs w:val="0"/>
                <w:i w:val="0"/>
                <w:iCs w:val="0"/>
              </w:rPr>
            </w:pPr>
            <w:r>
              <w:rPr>
                <w:rStyle w:val="IntenseEmphasis"/>
                <w:b/>
                <w:bCs w:val="0"/>
                <w:i w:val="0"/>
                <w:iCs w:val="0"/>
                <w:color w:val="595959"/>
              </w:rPr>
              <w:t>INF</w:t>
            </w:r>
            <w:r w:rsidR="00403536">
              <w:rPr>
                <w:rStyle w:val="IntenseEmphasis"/>
                <w:b/>
                <w:bCs w:val="0"/>
                <w:i w:val="0"/>
                <w:iCs w:val="0"/>
                <w:color w:val="595959"/>
              </w:rPr>
              <w:t xml:space="preserve"> 05.2</w:t>
            </w:r>
          </w:p>
        </w:tc>
        <w:tc>
          <w:tcPr>
            <w:tcW w:w="8075" w:type="dxa"/>
            <w:tcBorders>
              <w:top w:val="single" w:color="A6A6A6" w:sz="4" w:space="0"/>
              <w:bottom w:val="single" w:color="A6A6A6" w:sz="4" w:space="0"/>
            </w:tcBorders>
          </w:tcPr>
          <w:p w:rsidRPr="00837EA2" w:rsidR="00403536" w:rsidP="000D2CF8" w:rsidRDefault="00C25F87" w14:paraId="5A39E9F4" w14:textId="77777777">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C25F87">
              <w:rPr>
                <w:szCs w:val="18"/>
              </w:rPr>
              <w:t xml:space="preserve">Please list here any infrastructure policy document(s) even if you have already listed it/them in the </w:t>
            </w:r>
            <w:r w:rsidRPr="00C25F87">
              <w:rPr>
                <w:i/>
                <w:szCs w:val="18"/>
              </w:rPr>
              <w:t>Overarching Approach (OA)</w:t>
            </w:r>
            <w:r w:rsidRPr="00C25F87">
              <w:rPr>
                <w:szCs w:val="18"/>
              </w:rPr>
              <w:t xml:space="preserve"> module.</w:t>
            </w:r>
          </w:p>
        </w:tc>
      </w:tr>
      <w:tr w:rsidRPr="00D5451C" w:rsidR="00403536" w:rsidTr="000D2CF8" w14:paraId="5A39E9F8"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403536" w:rsidP="000D2CF8" w:rsidRDefault="00C25F87" w14:paraId="5A39E9F6" w14:textId="77777777">
            <w:pPr>
              <w:pStyle w:val="INDICATORNUMBER"/>
              <w:rPr>
                <w:rStyle w:val="IntenseEmphasis"/>
                <w:b/>
                <w:bCs w:val="0"/>
                <w:i w:val="0"/>
                <w:iCs w:val="0"/>
                <w:color w:val="595959"/>
              </w:rPr>
            </w:pPr>
            <w:r>
              <w:rPr>
                <w:rStyle w:val="IntenseEmphasis"/>
                <w:b/>
                <w:bCs w:val="0"/>
                <w:i w:val="0"/>
                <w:iCs w:val="0"/>
                <w:color w:val="595959"/>
              </w:rPr>
              <w:t>INF</w:t>
            </w:r>
            <w:r w:rsidR="00403536">
              <w:rPr>
                <w:rStyle w:val="IntenseEmphasis"/>
                <w:b/>
                <w:bCs w:val="0"/>
                <w:i w:val="0"/>
                <w:iCs w:val="0"/>
                <w:color w:val="595959"/>
              </w:rPr>
              <w:t xml:space="preserve"> 05.3</w:t>
            </w:r>
          </w:p>
        </w:tc>
        <w:tc>
          <w:tcPr>
            <w:tcW w:w="8075" w:type="dxa"/>
            <w:tcBorders>
              <w:top w:val="single" w:color="A6A6A6" w:sz="4" w:space="0"/>
              <w:bottom w:val="single" w:color="A6A6A6" w:sz="4" w:space="0"/>
            </w:tcBorders>
          </w:tcPr>
          <w:p w:rsidRPr="00403536" w:rsidR="00403536" w:rsidP="00923FB8" w:rsidRDefault="00C25F87" w14:paraId="5A39E9F7"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25F87">
              <w:rPr>
                <w:szCs w:val="18"/>
              </w:rPr>
              <w:t xml:space="preserve">You may include a description of your policy’s coverage for internally managed infrastructure investments. </w:t>
            </w:r>
          </w:p>
        </w:tc>
      </w:tr>
      <w:tr w:rsidRPr="00D5451C" w:rsidR="00403536" w:rsidTr="000D2CF8" w14:paraId="5A39E9FA"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8528AE" w:rsidR="00403536" w:rsidP="000D2CF8" w:rsidRDefault="00403536" w14:paraId="5A39E9F9" w14:textId="77777777">
            <w:pPr>
              <w:pStyle w:val="INDICATORTEXT"/>
              <w:jc w:val="both"/>
              <w:rPr>
                <w:b/>
                <w:szCs w:val="18"/>
              </w:rPr>
            </w:pPr>
            <w:r w:rsidRPr="008528AE">
              <w:rPr>
                <w:b/>
                <w:szCs w:val="18"/>
              </w:rPr>
              <w:t>LOGIC</w:t>
            </w:r>
          </w:p>
        </w:tc>
      </w:tr>
      <w:tr w:rsidRPr="00D5451C" w:rsidR="00403536" w:rsidTr="00403536" w14:paraId="5A39E9FD"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403536" w:rsidP="000D2CF8" w:rsidRDefault="00282968" w14:paraId="5A39E9FB" w14:textId="77777777">
            <w:pPr>
              <w:pStyle w:val="INDICATORNUMBER"/>
              <w:rPr>
                <w:rStyle w:val="IntenseEmphasis"/>
                <w:b/>
                <w:bCs w:val="0"/>
                <w:i w:val="0"/>
                <w:iCs w:val="0"/>
                <w:color w:val="595959"/>
              </w:rPr>
            </w:pPr>
            <w:r>
              <w:rPr>
                <w:rStyle w:val="IntenseEmphasis"/>
                <w:b/>
                <w:bCs w:val="0"/>
                <w:i w:val="0"/>
                <w:iCs w:val="0"/>
                <w:color w:val="595959"/>
              </w:rPr>
              <w:t>INF</w:t>
            </w:r>
            <w:r w:rsidR="00403536">
              <w:rPr>
                <w:rStyle w:val="IntenseEmphasis"/>
                <w:b/>
                <w:bCs w:val="0"/>
                <w:i w:val="0"/>
                <w:iCs w:val="0"/>
                <w:color w:val="595959"/>
              </w:rPr>
              <w:t xml:space="preserve"> 05</w:t>
            </w:r>
          </w:p>
        </w:tc>
        <w:tc>
          <w:tcPr>
            <w:tcW w:w="8075" w:type="dxa"/>
            <w:tcBorders>
              <w:top w:val="single" w:color="A6A6A6" w:sz="4" w:space="0"/>
              <w:bottom w:val="single" w:color="A6A6A6" w:sz="4" w:space="0"/>
            </w:tcBorders>
          </w:tcPr>
          <w:p w:rsidRPr="008528AE" w:rsidR="00403536" w:rsidP="00A33DDF" w:rsidRDefault="00282968" w14:paraId="5A39E9FC"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D733E">
              <w:t>[</w:t>
            </w:r>
            <w:r w:rsidR="00C344A5">
              <w:t>0</w:t>
            </w:r>
            <w:r w:rsidRPr="008D733E">
              <w:t xml:space="preserve">5.2] will be applicable if </w:t>
            </w:r>
            <w:r w:rsidR="00923FB8">
              <w:t>‘</w:t>
            </w:r>
            <w:r w:rsidRPr="008D733E">
              <w:t>Yes</w:t>
            </w:r>
            <w:r w:rsidR="00923FB8">
              <w:t>’</w:t>
            </w:r>
            <w:r w:rsidRPr="008D733E">
              <w:t xml:space="preserve"> </w:t>
            </w:r>
            <w:r w:rsidR="00A33DDF">
              <w:t>is reported in</w:t>
            </w:r>
            <w:r w:rsidRPr="008D733E">
              <w:t xml:space="preserve"> [</w:t>
            </w:r>
            <w:r w:rsidR="00C344A5">
              <w:t>0</w:t>
            </w:r>
            <w:r w:rsidRPr="008D733E">
              <w:t>5.1]</w:t>
            </w:r>
          </w:p>
        </w:tc>
      </w:tr>
      <w:tr w:rsidRPr="00D5451C" w:rsidR="00403536" w:rsidTr="00FF075D" w14:paraId="5A39E9FF"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403536" w:rsidR="00403536" w:rsidP="00FF075D" w:rsidRDefault="00403536" w14:paraId="5A39E9FE" w14:textId="77777777">
            <w:pPr>
              <w:pStyle w:val="INDICATORTEXT"/>
              <w:rPr>
                <w:b/>
                <w:szCs w:val="18"/>
              </w:rPr>
            </w:pPr>
            <w:r w:rsidRPr="00403536">
              <w:rPr>
                <w:b/>
                <w:szCs w:val="18"/>
              </w:rPr>
              <w:t>ASSESSMENT</w:t>
            </w:r>
          </w:p>
        </w:tc>
      </w:tr>
      <w:tr w:rsidRPr="00D5451C" w:rsidR="00403536" w:rsidTr="000D2CF8" w14:paraId="5A39EA03"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403536" w:rsidP="000D2CF8" w:rsidRDefault="00282968" w14:paraId="5A39EA00" w14:textId="77777777">
            <w:pPr>
              <w:pStyle w:val="INDICATORNUMBER"/>
              <w:rPr>
                <w:rStyle w:val="IntenseEmphasis"/>
                <w:b/>
                <w:bCs w:val="0"/>
                <w:i w:val="0"/>
                <w:iCs w:val="0"/>
                <w:color w:val="595959"/>
              </w:rPr>
            </w:pPr>
            <w:r>
              <w:rPr>
                <w:rStyle w:val="IntenseEmphasis"/>
                <w:b/>
                <w:bCs w:val="0"/>
                <w:i w:val="0"/>
                <w:iCs w:val="0"/>
                <w:color w:val="595959"/>
              </w:rPr>
              <w:t>INF</w:t>
            </w:r>
            <w:r w:rsidR="00403536">
              <w:rPr>
                <w:rStyle w:val="IntenseEmphasis"/>
                <w:b/>
                <w:bCs w:val="0"/>
                <w:i w:val="0"/>
                <w:iCs w:val="0"/>
                <w:color w:val="595959"/>
              </w:rPr>
              <w:t xml:space="preserve"> 05</w:t>
            </w:r>
          </w:p>
        </w:tc>
        <w:tc>
          <w:tcPr>
            <w:tcW w:w="8075" w:type="dxa"/>
            <w:tcBorders>
              <w:top w:val="single" w:color="A6A6A6" w:sz="4" w:space="0"/>
              <w:bottom w:val="single" w:color="0070C0" w:sz="4" w:space="0"/>
            </w:tcBorders>
          </w:tcPr>
          <w:p w:rsidRPr="00403536" w:rsidR="00403536" w:rsidP="00403536" w:rsidRDefault="00403536" w14:paraId="5A39EA01"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403536">
              <w:rPr>
                <w:szCs w:val="18"/>
              </w:rPr>
              <w:sym w:font="Wingdings" w:char="F0AB"/>
            </w:r>
          </w:p>
          <w:p w:rsidRPr="00403536" w:rsidR="00403536" w:rsidP="00182E44" w:rsidRDefault="00403536" w14:paraId="5A39EA02"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sidR="00282968">
              <w:rPr>
                <w:szCs w:val="18"/>
              </w:rPr>
              <w:t xml:space="preserve">ased on your responses to </w:t>
            </w:r>
            <w:r w:rsidR="00182E44">
              <w:rPr>
                <w:szCs w:val="18"/>
              </w:rPr>
              <w:t>[</w:t>
            </w:r>
            <w:r>
              <w:rPr>
                <w:szCs w:val="18"/>
              </w:rPr>
              <w:t>05.1</w:t>
            </w:r>
            <w:r w:rsidR="00182E44">
              <w:rPr>
                <w:szCs w:val="18"/>
              </w:rPr>
              <w:t>]</w:t>
            </w:r>
            <w:r>
              <w:rPr>
                <w:szCs w:val="18"/>
              </w:rPr>
              <w:t>.</w:t>
            </w:r>
          </w:p>
        </w:tc>
      </w:tr>
    </w:tbl>
    <w:p w:rsidR="00D37B0D" w:rsidRDefault="00D37B0D" w14:paraId="5A39EA04" w14:textId="77777777">
      <w:pPr>
        <w:widowControl/>
        <w:autoSpaceDE/>
        <w:autoSpaceDN/>
        <w:adjustRightInd/>
        <w:spacing w:before="0" w:after="0" w:line="240" w:lineRule="auto"/>
      </w:pPr>
    </w:p>
    <w:p w:rsidR="002762AF" w:rsidRDefault="002762AF" w14:paraId="5A39EA05" w14:textId="77777777">
      <w:pPr>
        <w:widowControl/>
        <w:autoSpaceDE/>
        <w:autoSpaceDN/>
        <w:adjustRightInd/>
        <w:spacing w:before="0" w:after="0" w:line="240" w:lineRule="auto"/>
        <w:rPr>
          <w:rFonts w:eastAsia="Times New Roman"/>
          <w:b/>
          <w:color w:val="595959"/>
          <w:sz w:val="18"/>
          <w:szCs w:val="18"/>
        </w:rPr>
        <w:sectPr w:rsidR="002762AF" w:rsidSect="00644696">
          <w:headerReference w:type="default" r:id="rId27"/>
          <w:headerReference w:type="first" r:id="rId28"/>
          <w:pgSz w:w="11900" w:h="16840" w:orient="portrait"/>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5D3A75" w:rsidTr="00992714" w14:paraId="5A39EA07" w14:textId="77777777">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rsidR="005D3A75" w:rsidP="005D3A75" w:rsidRDefault="005D3A75" w14:paraId="5A39EA06" w14:textId="77777777">
            <w:pPr>
              <w:widowControl/>
              <w:autoSpaceDE/>
              <w:autoSpaceDN/>
              <w:adjustRightInd/>
              <w:spacing w:after="0" w:line="240" w:lineRule="auto"/>
              <w:rPr>
                <w:rStyle w:val="IntenseEmphasis"/>
                <w:b/>
                <w:bCs w:val="0"/>
                <w:i w:val="0"/>
                <w:iCs w:val="0"/>
              </w:rPr>
            </w:pPr>
            <w:bookmarkStart w:name="_Toc353875867" w:id="7"/>
            <w:r>
              <w:lastRenderedPageBreak/>
              <w:t>SECTION</w:t>
            </w:r>
          </w:p>
        </w:tc>
      </w:tr>
      <w:tr w:rsidR="005D3A75" w:rsidTr="00992714" w14:paraId="5A39EA09" w14:textId="77777777">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rsidRPr="00BF74E2" w:rsidR="005D3A75" w:rsidP="00BA7BE4" w:rsidRDefault="005D3A75" w14:paraId="5A39EA08" w14:textId="3A9AF28D">
            <w:pPr>
              <w:pStyle w:val="Heading2"/>
              <w:outlineLvl w:val="1"/>
              <w:rPr>
                <w:rStyle w:val="IntenseEmphasis"/>
                <w:i w:val="0"/>
                <w:iCs w:val="0"/>
                <w:color w:val="008CD0"/>
              </w:rPr>
            </w:pPr>
            <w:bookmarkStart w:name="_Toc361749375" w:id="8"/>
            <w:bookmarkStart w:name="_Toc400380468" w:id="9"/>
            <w:r w:rsidRPr="00680D45">
              <w:t>F</w:t>
            </w:r>
            <w:r>
              <w:t>und</w:t>
            </w:r>
            <w:r w:rsidR="00603FE5">
              <w:t>-</w:t>
            </w:r>
            <w:r>
              <w:t>r</w:t>
            </w:r>
            <w:r w:rsidRPr="00680D45">
              <w:t xml:space="preserve">aising </w:t>
            </w:r>
            <w:r>
              <w:t xml:space="preserve">of </w:t>
            </w:r>
            <w:r w:rsidR="00737921">
              <w:t>infrastructure</w:t>
            </w:r>
            <w:r>
              <w:t xml:space="preserve"> funds</w:t>
            </w:r>
            <w:bookmarkEnd w:id="8"/>
            <w:bookmarkEnd w:id="9"/>
          </w:p>
        </w:tc>
      </w:tr>
    </w:tbl>
    <w:p w:rsidR="005D3A75" w:rsidP="005D3A75" w:rsidRDefault="005D3A75" w14:paraId="5A39EA0A" w14:textId="77777777">
      <w:pPr>
        <w:pStyle w:val="INDICATORNUMBER"/>
      </w:pPr>
    </w:p>
    <w:bookmarkEnd w:id="7"/>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62D9A" w:rsidTr="00F64690" w14:paraId="5A39EA0F"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C62D9A" w:rsidP="00F64690" w:rsidRDefault="00C62D9A" w14:paraId="5A39EA0B"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C62D9A" w:rsidP="00F64690" w:rsidRDefault="00C62D9A" w14:paraId="5A39EA0C"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C62D9A" w:rsidP="00F64690" w:rsidRDefault="00C62D9A" w14:paraId="5A39EA0D"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C62D9A" w:rsidP="00F64690" w:rsidRDefault="00C62D9A" w14:paraId="5A39EA0E"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C62D9A" w:rsidTr="00F64690" w14:paraId="5A39EA14"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C62D9A" w:rsidP="00F64690" w:rsidRDefault="00737921" w14:paraId="5A39EA10" w14:textId="77777777">
            <w:pPr>
              <w:pStyle w:val="SectionIndicatorHeaderText"/>
              <w:rPr>
                <w:rStyle w:val="IntenseEmphasis"/>
                <w:bCs w:val="0"/>
                <w:i w:val="0"/>
                <w:iCs w:val="0"/>
                <w:color w:val="FFFFFF" w:themeColor="background1"/>
              </w:rPr>
            </w:pPr>
            <w:r>
              <w:rPr>
                <w:rStyle w:val="IntenseEmphasis"/>
                <w:i w:val="0"/>
                <w:color w:val="FFFFFF" w:themeColor="background1"/>
              </w:rPr>
              <w:t>INF</w:t>
            </w:r>
            <w:r w:rsidR="004C210A">
              <w:rPr>
                <w:rStyle w:val="IntenseEmphasis"/>
                <w:i w:val="0"/>
                <w:color w:val="FFFFFF" w:themeColor="background1"/>
              </w:rPr>
              <w:t xml:space="preserve"> </w:t>
            </w:r>
            <w:r w:rsidR="00C62D9A">
              <w:rPr>
                <w:rStyle w:val="IntenseEmphasis"/>
                <w:i w:val="0"/>
                <w:color w:val="FFFFFF" w:themeColor="background1"/>
              </w:rPr>
              <w:t>0</w:t>
            </w:r>
            <w:r w:rsidR="004C210A">
              <w:rPr>
                <w:rStyle w:val="IntenseEmphasis"/>
                <w:i w:val="0"/>
                <w:color w:val="FFFFFF" w:themeColor="background1"/>
              </w:rPr>
              <w:t>6</w:t>
            </w:r>
          </w:p>
        </w:tc>
        <w:tc>
          <w:tcPr>
            <w:tcW w:w="3402" w:type="dxa"/>
          </w:tcPr>
          <w:p w:rsidRPr="00356CDA" w:rsidR="00C62D9A" w:rsidP="00F64690" w:rsidRDefault="00C62D9A" w14:paraId="5A39EA11"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C62D9A" w:rsidP="00F64690" w:rsidRDefault="00C62D9A" w14:paraId="5A39EA12"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C62D9A" w:rsidP="00F64690" w:rsidRDefault="00C62D9A" w14:paraId="5A39EA13" w14:textId="34B414DB">
            <w:pPr>
              <w:pStyle w:val="SectionIndicatorHeaderText"/>
              <w:rPr>
                <w:rStyle w:val="IntenseEmphasis"/>
                <w:bCs w:val="0"/>
                <w:i w:val="0"/>
                <w:iCs w:val="0"/>
                <w:color w:val="FFFFFF" w:themeColor="background1"/>
              </w:rPr>
            </w:pPr>
            <w:r>
              <w:rPr>
                <w:rStyle w:val="IntenseEmphasis"/>
                <w:i w:val="0"/>
                <w:color w:val="FFFFFF" w:themeColor="background1"/>
              </w:rPr>
              <w:t>PRI 1,</w:t>
            </w:r>
            <w:r w:rsidR="006C32BA">
              <w:rPr>
                <w:rStyle w:val="IntenseEmphasis"/>
                <w:i w:val="0"/>
                <w:color w:val="FFFFFF" w:themeColor="background1"/>
              </w:rPr>
              <w:t xml:space="preserve"> </w:t>
            </w:r>
            <w:r>
              <w:rPr>
                <w:rStyle w:val="IntenseEmphasis"/>
                <w:i w:val="0"/>
                <w:color w:val="FFFFFF" w:themeColor="background1"/>
              </w:rPr>
              <w:t>4,</w:t>
            </w:r>
            <w:r w:rsidR="006C32BA">
              <w:rPr>
                <w:rStyle w:val="IntenseEmphasis"/>
                <w:i w:val="0"/>
                <w:color w:val="FFFFFF" w:themeColor="background1"/>
              </w:rPr>
              <w:t xml:space="preserve"> </w:t>
            </w:r>
            <w:r>
              <w:rPr>
                <w:rStyle w:val="IntenseEmphasis"/>
                <w:i w:val="0"/>
                <w:color w:val="FFFFFF" w:themeColor="background1"/>
              </w:rPr>
              <w:t>6</w:t>
            </w:r>
          </w:p>
        </w:tc>
      </w:tr>
    </w:tbl>
    <w:p w:rsidR="00C549B6" w:rsidP="008B3012" w:rsidRDefault="00C549B6" w14:paraId="5A39EA15"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8B3012" w:rsidTr="001A7F50" w14:paraId="5A39EA18"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nil"/>
              <w:left w:val="single" w:color="0070C0" w:sz="4" w:space="0"/>
              <w:bottom w:val="single" w:color="0070C0" w:sz="4" w:space="0"/>
            </w:tcBorders>
            <w:shd w:val="clear" w:color="auto" w:fill="00B0F0"/>
          </w:tcPr>
          <w:p w:rsidRPr="00903B63" w:rsidR="008B3012" w:rsidP="00F64690" w:rsidRDefault="002D3564" w14:paraId="5A39EA16"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8B3012">
              <w:rPr>
                <w:rStyle w:val="IntenseEmphasis"/>
                <w:i w:val="0"/>
                <w:color w:val="FFFFFF" w:themeColor="background1"/>
              </w:rPr>
              <w:t xml:space="preserve"> 0</w:t>
            </w:r>
            <w:r w:rsidR="004C210A">
              <w:rPr>
                <w:rStyle w:val="IntenseEmphasis"/>
                <w:i w:val="0"/>
                <w:color w:val="FFFFFF" w:themeColor="background1"/>
              </w:rPr>
              <w:t>6</w:t>
            </w:r>
          </w:p>
        </w:tc>
        <w:tc>
          <w:tcPr>
            <w:tcW w:w="8080" w:type="dxa"/>
            <w:gridSpan w:val="2"/>
            <w:tcBorders>
              <w:top w:val="nil"/>
              <w:bottom w:val="single" w:color="0070C0" w:sz="4" w:space="0"/>
              <w:right w:val="single" w:color="0070C0" w:sz="4" w:space="0"/>
            </w:tcBorders>
            <w:shd w:val="clear" w:color="auto" w:fill="0070C0"/>
          </w:tcPr>
          <w:p w:rsidRPr="00903B63" w:rsidR="008B3012" w:rsidP="00F64690" w:rsidRDefault="008B3012" w14:paraId="5A39EA17"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B3012" w:rsidTr="00F64690" w14:paraId="5A39EA1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Pr>
          <w:p w:rsidRPr="000D72DF" w:rsidR="008B3012" w:rsidP="00F64690" w:rsidRDefault="002D3564" w14:paraId="5A39EA19" w14:textId="77777777">
            <w:pPr>
              <w:pStyle w:val="INDICATORNUMBER"/>
              <w:rPr>
                <w:rStyle w:val="IntenseEmphasis"/>
                <w:b/>
                <w:bCs w:val="0"/>
                <w:i w:val="0"/>
                <w:iCs w:val="0"/>
              </w:rPr>
            </w:pPr>
            <w:r>
              <w:rPr>
                <w:rStyle w:val="IntenseEmphasis"/>
                <w:b/>
                <w:bCs w:val="0"/>
                <w:i w:val="0"/>
                <w:iCs w:val="0"/>
                <w:color w:val="595959"/>
              </w:rPr>
              <w:t>INF</w:t>
            </w:r>
            <w:r w:rsidR="005A6F91">
              <w:rPr>
                <w:rStyle w:val="IntenseEmphasis"/>
                <w:b/>
                <w:bCs w:val="0"/>
                <w:i w:val="0"/>
                <w:iCs w:val="0"/>
                <w:color w:val="595959"/>
              </w:rPr>
              <w:t xml:space="preserve"> </w:t>
            </w:r>
            <w:r w:rsidR="004C210A">
              <w:rPr>
                <w:rStyle w:val="IntenseEmphasis"/>
                <w:b/>
                <w:bCs w:val="0"/>
                <w:i w:val="0"/>
                <w:iCs w:val="0"/>
                <w:color w:val="595959"/>
              </w:rPr>
              <w:t>06</w:t>
            </w:r>
            <w:r w:rsidR="008B3012">
              <w:rPr>
                <w:rStyle w:val="IntenseEmphasis"/>
                <w:b/>
                <w:bCs w:val="0"/>
                <w:i w:val="0"/>
                <w:iCs w:val="0"/>
                <w:color w:val="595959"/>
              </w:rPr>
              <w:t>.1</w:t>
            </w:r>
          </w:p>
        </w:tc>
        <w:tc>
          <w:tcPr>
            <w:tcW w:w="8080" w:type="dxa"/>
            <w:gridSpan w:val="2"/>
            <w:tcBorders>
              <w:top w:val="single" w:color="0070C0" w:sz="4" w:space="0"/>
              <w:right w:val="single" w:color="0070C0" w:sz="4" w:space="0"/>
            </w:tcBorders>
            <w:shd w:val="clear" w:color="auto" w:fill="DAEEF3" w:themeFill="accent5" w:themeFillTint="33"/>
          </w:tcPr>
          <w:p w:rsidRPr="002D3564" w:rsidR="008B3012" w:rsidP="00603FE5" w:rsidRDefault="002D3564" w14:paraId="5A39EA1A" w14:textId="43B5D252">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2D3564">
              <w:t xml:space="preserve">Indicate </w:t>
            </w:r>
            <w:r w:rsidR="00603FE5">
              <w:t>whether</w:t>
            </w:r>
            <w:r w:rsidRPr="002D3564" w:rsidR="00603FE5">
              <w:t xml:space="preserve"> </w:t>
            </w:r>
            <w:r w:rsidRPr="002D3564">
              <w:t xml:space="preserve">your </w:t>
            </w:r>
            <w:r w:rsidR="00132147">
              <w:t xml:space="preserve">most recent </w:t>
            </w:r>
            <w:r w:rsidRPr="002D3564">
              <w:t>fund placement documents (private placement memorandums (PPMs) or similar) refer to responsible investment aspects of your organisation.</w:t>
            </w:r>
          </w:p>
        </w:tc>
      </w:tr>
      <w:tr w:rsidR="0089555C" w:rsidTr="00E43E6D" w14:paraId="5A39EA1F"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Pr>
          <w:p w:rsidR="0089555C" w:rsidP="00F64690" w:rsidRDefault="0089555C" w14:paraId="5A39EA1C" w14:textId="77777777">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color="0070C0" w:sz="4" w:space="0"/>
              <w:right w:val="single" w:color="0070C0" w:sz="4" w:space="0"/>
            </w:tcBorders>
          </w:tcPr>
          <w:p w:rsidRPr="0006107D" w:rsidR="0089555C" w:rsidP="0089555C" w:rsidRDefault="0089555C" w14:paraId="78CADF41" w14:textId="2D29118A">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p w:rsidR="0089555C" w:rsidP="0089555C" w:rsidRDefault="0089555C" w14:paraId="19E3BC3F" w14:textId="77777777">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p w:rsidR="0089555C" w:rsidP="001A7F50" w:rsidRDefault="0089555C" w14:paraId="5A39EA1E" w14:textId="315272A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w:t>
            </w:r>
            <w:r>
              <w:t xml:space="preserve">ot applicable as our organisation does not </w:t>
            </w:r>
            <w:r w:rsidR="00603FE5">
              <w:t>fund-rais</w:t>
            </w:r>
            <w:r>
              <w:t>e</w:t>
            </w:r>
          </w:p>
        </w:tc>
      </w:tr>
      <w:tr w:rsidR="008B3012" w:rsidTr="005A6F91" w14:paraId="5A39EA2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Pr>
          <w:p w:rsidR="008B3012" w:rsidP="00F64690" w:rsidRDefault="002D3564" w14:paraId="5A39EA20" w14:textId="77777777">
            <w:pPr>
              <w:pStyle w:val="INDICATORNUMBER"/>
              <w:rPr>
                <w:rStyle w:val="IntenseEmphasis"/>
                <w:b/>
                <w:bCs w:val="0"/>
                <w:i w:val="0"/>
                <w:iCs w:val="0"/>
              </w:rPr>
            </w:pPr>
            <w:r>
              <w:rPr>
                <w:rStyle w:val="IntenseEmphasis"/>
                <w:b/>
                <w:bCs w:val="0"/>
                <w:i w:val="0"/>
                <w:iCs w:val="0"/>
                <w:color w:val="595959"/>
              </w:rPr>
              <w:t>INF</w:t>
            </w:r>
            <w:r w:rsidR="000E07BE">
              <w:rPr>
                <w:rStyle w:val="IntenseEmphasis"/>
                <w:b/>
                <w:bCs w:val="0"/>
                <w:i w:val="0"/>
                <w:iCs w:val="0"/>
                <w:color w:val="595959"/>
              </w:rPr>
              <w:t xml:space="preserve"> 06</w:t>
            </w:r>
            <w:r w:rsidR="008B3012">
              <w:rPr>
                <w:rStyle w:val="IntenseEmphasis"/>
                <w:b/>
                <w:bCs w:val="0"/>
                <w:i w:val="0"/>
                <w:iCs w:val="0"/>
                <w:color w:val="595959"/>
              </w:rPr>
              <w:t>.2</w:t>
            </w:r>
          </w:p>
        </w:tc>
        <w:tc>
          <w:tcPr>
            <w:tcW w:w="8080" w:type="dxa"/>
            <w:gridSpan w:val="2"/>
            <w:tcBorders>
              <w:top w:val="single" w:color="0070C0" w:sz="4" w:space="0"/>
              <w:right w:val="single" w:color="0070C0" w:sz="4" w:space="0"/>
            </w:tcBorders>
            <w:shd w:val="clear" w:color="auto" w:fill="DAEEF3" w:themeFill="accent5" w:themeFillTint="33"/>
          </w:tcPr>
          <w:p w:rsidRPr="002D3564" w:rsidR="008B3012" w:rsidP="00603FE5" w:rsidRDefault="002D3564" w14:paraId="5A39EA21" w14:textId="4305227F">
            <w:pPr>
              <w:pStyle w:val="INDICATORTEXT"/>
              <w:cnfStyle w:val="000000100000" w:firstRow="0" w:lastRow="0" w:firstColumn="0" w:lastColumn="0" w:oddVBand="0" w:evenVBand="0" w:oddHBand="1" w:evenHBand="0" w:firstRowFirstColumn="0" w:firstRowLastColumn="0" w:lastRowFirstColumn="0" w:lastRowLastColumn="0"/>
            </w:pPr>
            <w:r w:rsidRPr="002D3564">
              <w:t>Indicate how your fund placement documents (PPMs or similar) refer to the following responsible investment aspects of your organisation</w:t>
            </w:r>
            <w:r w:rsidR="00603FE5">
              <w:t>.</w:t>
            </w:r>
          </w:p>
        </w:tc>
      </w:tr>
      <w:tr w:rsidR="005A6F91" w:rsidTr="005A6F91" w14:paraId="5A39EA28" w14:textId="77777777">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color="0070C0" w:sz="4" w:space="0"/>
            </w:tcBorders>
          </w:tcPr>
          <w:p w:rsidR="005A6F91" w:rsidP="00F64690" w:rsidRDefault="005A6F91" w14:paraId="5A39EA23" w14:textId="77777777">
            <w:pPr>
              <w:widowControl/>
              <w:autoSpaceDE/>
              <w:autoSpaceDN/>
              <w:adjustRightInd/>
              <w:spacing w:after="0" w:line="240" w:lineRule="auto"/>
              <w:rPr>
                <w:rStyle w:val="IntenseEmphasis"/>
                <w:b w:val="0"/>
                <w:bCs w:val="0"/>
                <w:i w:val="0"/>
                <w:iCs w:val="0"/>
              </w:rPr>
            </w:pPr>
          </w:p>
        </w:tc>
        <w:tc>
          <w:tcPr>
            <w:tcW w:w="3960" w:type="dxa"/>
            <w:tcBorders>
              <w:top w:val="nil"/>
              <w:bottom w:val="single" w:color="A6A6A6" w:themeColor="background1" w:themeShade="A6" w:sz="4" w:space="0"/>
              <w:right w:val="single" w:color="A6A6A6" w:themeColor="background1" w:themeShade="A6" w:sz="4" w:space="0"/>
            </w:tcBorders>
            <w:shd w:val="clear" w:color="auto" w:fill="auto"/>
            <w:vAlign w:val="top"/>
          </w:tcPr>
          <w:p w:rsidRPr="005A6F91" w:rsidR="005A6F91" w:rsidP="005A6F91" w:rsidRDefault="005A6F91" w14:paraId="5A39EA24" w14:textId="77777777">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t>
            </w:r>
            <w:r w:rsidRPr="005A6F91">
              <w:t>Policy and commitment to responsible investment</w:t>
            </w:r>
          </w:p>
        </w:tc>
        <w:tc>
          <w:tcPr>
            <w:tcW w:w="4120" w:type="dxa"/>
            <w:tcBorders>
              <w:top w:val="nil"/>
              <w:left w:val="single" w:color="A6A6A6" w:themeColor="background1" w:themeShade="A6" w:sz="4" w:space="0"/>
              <w:bottom w:val="single" w:color="A6A6A6" w:themeColor="background1" w:themeShade="A6" w:sz="4" w:space="0"/>
              <w:right w:val="single" w:color="0070C0" w:sz="4" w:space="0"/>
            </w:tcBorders>
            <w:shd w:val="clear" w:color="auto" w:fill="auto"/>
          </w:tcPr>
          <w:p w:rsidRPr="005A6F91" w:rsidR="005A6F91" w:rsidP="005A6F91" w:rsidRDefault="005A6F91" w14:paraId="5A39EA27" w14:textId="12386F5E">
            <w:pPr>
              <w:pStyle w:val="INDICATORTEXT"/>
              <w:cnfStyle w:val="000000000000" w:firstRow="0" w:lastRow="0" w:firstColumn="0" w:lastColumn="0" w:oddVBand="0" w:evenVBand="0" w:oddHBand="0" w:evenHBand="0" w:firstRowFirstColumn="0" w:firstRowLastColumn="0" w:lastRowFirstColumn="0" w:lastRowLastColumn="0"/>
            </w:pPr>
          </w:p>
        </w:tc>
      </w:tr>
      <w:tr w:rsidR="005A6F91" w:rsidTr="005A6F91" w14:paraId="5A39EA2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tcPr>
          <w:p w:rsidR="005A6F91" w:rsidP="00F64690" w:rsidRDefault="005A6F91" w14:paraId="5A39EA29" w14:textId="77777777">
            <w:pPr>
              <w:widowControl/>
              <w:autoSpaceDE/>
              <w:autoSpaceDN/>
              <w:adjustRightInd/>
              <w:spacing w:after="0" w:line="240" w:lineRule="auto"/>
              <w:rPr>
                <w:rStyle w:val="IntenseEmphasis"/>
                <w:b w:val="0"/>
                <w:bCs w:val="0"/>
                <w:i w:val="0"/>
                <w:iCs w:val="0"/>
              </w:rPr>
            </w:pPr>
          </w:p>
        </w:tc>
        <w:tc>
          <w:tcPr>
            <w:tcW w:w="3960"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vAlign w:val="top"/>
          </w:tcPr>
          <w:p w:rsidRPr="005A6F91" w:rsidR="005A6F91" w:rsidP="005A6F91" w:rsidRDefault="005A6F91" w14:paraId="5A39EA2A" w14:textId="77777777">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t xml:space="preserve"> </w:t>
            </w:r>
            <w:r w:rsidRPr="005A6F91">
              <w:t>Approach to ESG issues in pre-investment processes</w:t>
            </w:r>
          </w:p>
        </w:tc>
        <w:tc>
          <w:tcPr>
            <w:tcW w:w="412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Pr>
          <w:p w:rsidRPr="005A6F91" w:rsidR="005A6F91" w:rsidP="005A6F91" w:rsidRDefault="005A6F91" w14:paraId="5A39EA2D" w14:textId="274C62D6">
            <w:pPr>
              <w:pStyle w:val="INDICATORTEXT"/>
              <w:cnfStyle w:val="000000100000" w:firstRow="0" w:lastRow="0" w:firstColumn="0" w:lastColumn="0" w:oddVBand="0" w:evenVBand="0" w:oddHBand="1" w:evenHBand="0" w:firstRowFirstColumn="0" w:firstRowLastColumn="0" w:lastRowFirstColumn="0" w:lastRowLastColumn="0"/>
            </w:pPr>
          </w:p>
        </w:tc>
      </w:tr>
      <w:tr w:rsidR="005A6F91" w:rsidTr="005A6F91" w14:paraId="5A39EA34" w14:textId="77777777">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5A6F91" w:rsidP="00F64690" w:rsidRDefault="005A6F91" w14:paraId="5A39EA2F" w14:textId="77777777">
            <w:pPr>
              <w:widowControl/>
              <w:autoSpaceDE/>
              <w:autoSpaceDN/>
              <w:adjustRightInd/>
              <w:spacing w:after="0" w:line="240" w:lineRule="auto"/>
              <w:rPr>
                <w:rStyle w:val="IntenseEmphasis"/>
                <w:b w:val="0"/>
                <w:bCs w:val="0"/>
                <w:i w:val="0"/>
                <w:iCs w:val="0"/>
              </w:rPr>
            </w:pPr>
          </w:p>
        </w:tc>
        <w:tc>
          <w:tcPr>
            <w:tcW w:w="3960" w:type="dxa"/>
            <w:tcBorders>
              <w:top w:val="single" w:color="A6A6A6" w:themeColor="background1" w:themeShade="A6" w:sz="4" w:space="0"/>
              <w:bottom w:val="single" w:color="0070C0" w:sz="4" w:space="0"/>
              <w:right w:val="single" w:color="A6A6A6" w:themeColor="background1" w:themeShade="A6" w:sz="4" w:space="0"/>
            </w:tcBorders>
            <w:shd w:val="clear" w:color="auto" w:fill="auto"/>
            <w:vAlign w:val="top"/>
          </w:tcPr>
          <w:p w:rsidRPr="005A6F91" w:rsidR="005A6F91" w:rsidP="005A6F91" w:rsidRDefault="005A6F91" w14:paraId="5A39EA30" w14:textId="77777777">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t>
            </w:r>
            <w:r w:rsidRPr="005A6F91">
              <w:t>Approach to ESG issues in post-investment processes</w:t>
            </w:r>
          </w:p>
        </w:tc>
        <w:tc>
          <w:tcPr>
            <w:tcW w:w="4120" w:type="dxa"/>
            <w:tcBorders>
              <w:top w:val="single" w:color="A6A6A6" w:themeColor="background1" w:themeShade="A6" w:sz="4" w:space="0"/>
              <w:left w:val="single" w:color="A6A6A6" w:themeColor="background1" w:themeShade="A6" w:sz="4" w:space="0"/>
              <w:bottom w:val="single" w:color="0070C0" w:sz="4" w:space="0"/>
              <w:right w:val="single" w:color="0070C0" w:sz="4" w:space="0"/>
            </w:tcBorders>
            <w:shd w:val="clear" w:color="auto" w:fill="auto"/>
          </w:tcPr>
          <w:p w:rsidRPr="005A6F91" w:rsidR="005A6F91" w:rsidP="005A6F91" w:rsidRDefault="005A6F91" w14:paraId="5A39EA33" w14:textId="5EBD408B">
            <w:pPr>
              <w:pStyle w:val="INDICATORTEXT"/>
              <w:cnfStyle w:val="000000000000" w:firstRow="0" w:lastRow="0" w:firstColumn="0" w:lastColumn="0" w:oddVBand="0" w:evenVBand="0" w:oddHBand="0" w:evenHBand="0" w:firstRowFirstColumn="0" w:firstRowLastColumn="0" w:lastRowFirstColumn="0" w:lastRowLastColumn="0"/>
            </w:pPr>
          </w:p>
        </w:tc>
      </w:tr>
      <w:tr w:rsidR="005A6F91" w:rsidTr="005A6F91" w14:paraId="5A39EA38"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5A6F91" w:rsidP="00F64690" w:rsidRDefault="002D3564" w14:paraId="5A39EA35" w14:textId="77777777">
            <w:pPr>
              <w:pStyle w:val="INDICATORNUMBER"/>
              <w:rPr>
                <w:rStyle w:val="IntenseEmphasis"/>
                <w:b/>
                <w:bCs w:val="0"/>
                <w:i w:val="0"/>
                <w:iCs w:val="0"/>
                <w:color w:val="595959"/>
              </w:rPr>
            </w:pPr>
            <w:r>
              <w:rPr>
                <w:rStyle w:val="IntenseEmphasis"/>
                <w:b/>
                <w:bCs w:val="0"/>
                <w:i w:val="0"/>
                <w:iCs w:val="0"/>
                <w:color w:val="595959"/>
              </w:rPr>
              <w:t>INF</w:t>
            </w:r>
            <w:r w:rsidR="000E07BE">
              <w:rPr>
                <w:rStyle w:val="IntenseEmphasis"/>
                <w:b/>
                <w:bCs w:val="0"/>
                <w:i w:val="0"/>
                <w:iCs w:val="0"/>
                <w:color w:val="595959"/>
              </w:rPr>
              <w:t xml:space="preserve"> 06</w:t>
            </w:r>
            <w:r w:rsidR="005A6F91">
              <w:rPr>
                <w:rStyle w:val="IntenseEmphasis"/>
                <w:b/>
                <w:bCs w:val="0"/>
                <w:i w:val="0"/>
                <w:iCs w:val="0"/>
                <w:color w:val="595959"/>
              </w:rPr>
              <w:t>.3</w:t>
            </w:r>
          </w:p>
        </w:tc>
        <w:tc>
          <w:tcPr>
            <w:tcW w:w="8080" w:type="dxa"/>
            <w:gridSpan w:val="2"/>
            <w:tcBorders>
              <w:top w:val="single" w:color="0070C0" w:sz="4" w:space="0"/>
              <w:right w:val="single" w:color="0070C0" w:sz="4" w:space="0"/>
            </w:tcBorders>
            <w:shd w:val="clear" w:color="auto" w:fill="DAEEF3" w:themeFill="accent5" w:themeFillTint="33"/>
          </w:tcPr>
          <w:p w:rsidR="002D3564" w:rsidP="00F64690" w:rsidRDefault="002D3564" w14:paraId="5A39EA36" w14:textId="77777777">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2D3564">
              <w:t>Describe how your organisation refers to responsible investment for infrastructure funds in fund placement documents (PPMs or similar).</w:t>
            </w:r>
          </w:p>
          <w:p w:rsidRPr="001C0916" w:rsidR="005A6F91" w:rsidP="00F64690" w:rsidRDefault="005A6F91" w14:paraId="5A39EA37"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A6F91" w:rsidTr="001A7F50" w14:paraId="5A39EA3B"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5A6F91" w:rsidP="00F64690" w:rsidRDefault="005A6F91" w14:paraId="5A39EA39"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Pr="001C0916" w:rsidR="005A6F91" w:rsidP="00F64690" w:rsidRDefault="005A6F91" w14:paraId="5A39EA3A"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400354" w:rsidTr="005A6F91" w14:paraId="22AD48A3"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400354" w:rsidP="00F64690" w:rsidRDefault="00400354" w14:paraId="0B4E7379" w14:textId="1A7CC72A">
            <w:pPr>
              <w:pStyle w:val="INDICATORNUMBER"/>
              <w:rPr>
                <w:rStyle w:val="IntenseEmphasis"/>
                <w:b/>
                <w:bCs w:val="0"/>
                <w:i w:val="0"/>
                <w:iCs w:val="0"/>
                <w:color w:val="595959"/>
              </w:rPr>
            </w:pPr>
            <w:r>
              <w:rPr>
                <w:rStyle w:val="IntenseEmphasis"/>
                <w:b/>
                <w:bCs w:val="0"/>
                <w:i w:val="0"/>
                <w:iCs w:val="0"/>
                <w:color w:val="595959"/>
              </w:rPr>
              <w:t>INF 06.4</w:t>
            </w:r>
          </w:p>
        </w:tc>
        <w:tc>
          <w:tcPr>
            <w:tcW w:w="8080" w:type="dxa"/>
            <w:gridSpan w:val="2"/>
            <w:tcBorders>
              <w:top w:val="single" w:color="0070C0" w:sz="4" w:space="0"/>
              <w:right w:val="single" w:color="0070C0" w:sz="4" w:space="0"/>
            </w:tcBorders>
            <w:shd w:val="clear" w:color="auto" w:fill="DAEEF3" w:themeFill="accent5" w:themeFillTint="33"/>
          </w:tcPr>
          <w:p w:rsidR="00400354" w:rsidP="00F64690" w:rsidRDefault="00400354" w14:paraId="5BB0A4C0" w14:textId="370933F6">
            <w:pPr>
              <w:pStyle w:val="INDICATORTEXT"/>
              <w:cnfStyle w:val="000000100000" w:firstRow="0" w:lastRow="0" w:firstColumn="0" w:lastColumn="0" w:oddVBand="0" w:evenVBand="0" w:oddHBand="1" w:evenHBand="0" w:firstRowFirstColumn="0" w:firstRowLastColumn="0" w:lastRowFirstColumn="0" w:lastRowLastColumn="0"/>
            </w:pPr>
            <w:r>
              <w:t xml:space="preserve">Describe why your organisation does not </w:t>
            </w:r>
            <w:r w:rsidR="00603FE5">
              <w:t>fund-rais</w:t>
            </w:r>
            <w:r>
              <w:t>e.</w:t>
            </w:r>
          </w:p>
        </w:tc>
      </w:tr>
      <w:tr w:rsidR="00400354" w:rsidTr="001A7F50" w14:paraId="06DE1D34"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0354" w:rsidP="00F64690" w:rsidRDefault="00400354" w14:paraId="049AF2FB"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400354" w:rsidP="00F64690" w:rsidRDefault="00400354" w14:paraId="476849A5"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5A6F91" w:rsidTr="001A7F50" w14:paraId="5A39EA3F"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5A6F91" w:rsidP="00F64690" w:rsidRDefault="002D3564" w14:paraId="5A39EA3C" w14:textId="06A18187">
            <w:pPr>
              <w:pStyle w:val="INDICATORNUMBER"/>
              <w:rPr>
                <w:rStyle w:val="IntenseEmphasis"/>
                <w:b/>
                <w:bCs w:val="0"/>
                <w:i w:val="0"/>
                <w:iCs w:val="0"/>
                <w:color w:val="595959"/>
              </w:rPr>
            </w:pPr>
            <w:r>
              <w:rPr>
                <w:rStyle w:val="IntenseEmphasis"/>
                <w:b/>
                <w:bCs w:val="0"/>
                <w:i w:val="0"/>
                <w:iCs w:val="0"/>
                <w:color w:val="595959"/>
              </w:rPr>
              <w:t>INF</w:t>
            </w:r>
            <w:r w:rsidR="000E07BE">
              <w:rPr>
                <w:rStyle w:val="IntenseEmphasis"/>
                <w:b/>
                <w:bCs w:val="0"/>
                <w:i w:val="0"/>
                <w:iCs w:val="0"/>
                <w:color w:val="595959"/>
              </w:rPr>
              <w:t xml:space="preserve"> 06</w:t>
            </w:r>
            <w:r w:rsidR="005A6F91">
              <w:rPr>
                <w:rStyle w:val="IntenseEmphasis"/>
                <w:b/>
                <w:bCs w:val="0"/>
                <w:i w:val="0"/>
                <w:iCs w:val="0"/>
                <w:color w:val="595959"/>
              </w:rPr>
              <w:t>.</w:t>
            </w:r>
            <w:r w:rsidR="00400354">
              <w:rPr>
                <w:rStyle w:val="IntenseEmphasis"/>
                <w:b/>
                <w:bCs w:val="0"/>
                <w:i w:val="0"/>
                <w:iCs w:val="0"/>
                <w:color w:val="595959"/>
              </w:rPr>
              <w:t>5</w:t>
            </w:r>
          </w:p>
        </w:tc>
        <w:tc>
          <w:tcPr>
            <w:tcW w:w="8080" w:type="dxa"/>
            <w:gridSpan w:val="2"/>
            <w:tcBorders>
              <w:top w:val="single" w:color="0070C0" w:sz="4" w:space="0"/>
              <w:right w:val="single" w:color="0070C0" w:sz="4" w:space="0"/>
            </w:tcBorders>
            <w:shd w:val="clear" w:color="auto" w:fill="DAEEF3" w:themeFill="accent5" w:themeFillTint="33"/>
          </w:tcPr>
          <w:p w:rsidRPr="001C0916" w:rsidR="005A6F91" w:rsidP="00F64690" w:rsidRDefault="005A6F91" w14:paraId="5A39EA3D" w14:textId="771B2554">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5A6F91" w:rsidP="00F64690" w:rsidRDefault="005A6F91" w14:paraId="5A39EA3E"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A6F91" w:rsidTr="00F64690" w14:paraId="5A39EA42"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5A6F91" w:rsidP="00F64690" w:rsidRDefault="005A6F91" w14:paraId="5A39EA40"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5A6F91" w:rsidP="00F64690" w:rsidRDefault="005A6F91" w14:paraId="5A39EA41"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FE27DE" w:rsidP="00214D31" w:rsidRDefault="00FE27DE" w14:paraId="5A39EA43" w14:textId="4875ED0F">
      <w:pPr>
        <w:pStyle w:val="INDICATORNUMBER"/>
      </w:pPr>
    </w:p>
    <w:p w:rsidR="00FE27DE" w:rsidRDefault="00FE27DE" w14:paraId="6F142E8A" w14:textId="77777777">
      <w:pPr>
        <w:widowControl/>
        <w:autoSpaceDE/>
        <w:autoSpaceDN/>
        <w:adjustRightInd/>
        <w:spacing w:before="0" w:after="0" w:line="240" w:lineRule="auto"/>
        <w:rPr>
          <w:rFonts w:eastAsia="Times New Roman"/>
          <w:b/>
          <w:color w:val="595959"/>
          <w:sz w:val="18"/>
          <w:szCs w:val="18"/>
        </w:rPr>
      </w:pPr>
      <w:r>
        <w:br w:type="page"/>
      </w:r>
    </w:p>
    <w:p w:rsidR="00C62D9A" w:rsidP="00214D31" w:rsidRDefault="00C62D9A" w14:paraId="26BD5516" w14:textId="77777777">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5F592C" w:rsidTr="00F64690" w14:paraId="5A39EA46"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5F592C" w:rsidP="00F64690" w:rsidRDefault="00916C91" w14:paraId="5A39EA44"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5F592C">
              <w:rPr>
                <w:rStyle w:val="IntenseEmphasis"/>
                <w:b w:val="0"/>
                <w:i w:val="0"/>
                <w:color w:val="FFFFFF" w:themeColor="background1"/>
              </w:rPr>
              <w:t xml:space="preserve"> 0</w:t>
            </w:r>
            <w:r w:rsidR="00773E10">
              <w:rPr>
                <w:rStyle w:val="IntenseEmphasis"/>
                <w:b w:val="0"/>
                <w:i w:val="0"/>
                <w:color w:val="FFFFFF" w:themeColor="background1"/>
              </w:rPr>
              <w:t>6</w:t>
            </w:r>
          </w:p>
        </w:tc>
        <w:tc>
          <w:tcPr>
            <w:tcW w:w="8075" w:type="dxa"/>
          </w:tcPr>
          <w:p w:rsidRPr="00DC20FA" w:rsidR="005F592C" w:rsidP="00F64690" w:rsidRDefault="005F592C" w14:paraId="5A39EA45"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5F592C" w:rsidTr="00F64690" w14:paraId="5A39EA4A"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5F592C" w:rsidP="00F64690" w:rsidRDefault="00916C91" w14:paraId="5A39EA47" w14:textId="77777777">
            <w:pPr>
              <w:pStyle w:val="INDICATORNUMBER"/>
              <w:rPr>
                <w:rStyle w:val="IntenseEmphasis"/>
                <w:b/>
                <w:bCs w:val="0"/>
                <w:i w:val="0"/>
                <w:iCs w:val="0"/>
              </w:rPr>
            </w:pPr>
            <w:r>
              <w:rPr>
                <w:rStyle w:val="IntenseEmphasis"/>
                <w:b/>
                <w:bCs w:val="0"/>
                <w:i w:val="0"/>
                <w:iCs w:val="0"/>
                <w:color w:val="595959"/>
              </w:rPr>
              <w:t>INF</w:t>
            </w:r>
            <w:r w:rsidR="005F592C">
              <w:rPr>
                <w:rStyle w:val="IntenseEmphasis"/>
                <w:b/>
                <w:bCs w:val="0"/>
                <w:i w:val="0"/>
                <w:iCs w:val="0"/>
                <w:color w:val="595959"/>
              </w:rPr>
              <w:t xml:space="preserve"> 0</w:t>
            </w:r>
            <w:r w:rsidR="00773E10">
              <w:rPr>
                <w:rStyle w:val="IntenseEmphasis"/>
                <w:b/>
                <w:bCs w:val="0"/>
                <w:i w:val="0"/>
                <w:iCs w:val="0"/>
                <w:color w:val="595959"/>
              </w:rPr>
              <w:t>6</w:t>
            </w:r>
          </w:p>
        </w:tc>
        <w:tc>
          <w:tcPr>
            <w:tcW w:w="8075" w:type="dxa"/>
            <w:tcBorders>
              <w:bottom w:val="single" w:color="A6A6A6" w:sz="4" w:space="0"/>
            </w:tcBorders>
          </w:tcPr>
          <w:p w:rsidRPr="008D733E" w:rsidR="00916C91" w:rsidP="00916C91" w:rsidRDefault="00916C91" w14:paraId="5A39EA48" w14:textId="665F31EF">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This indicator covers the </w:t>
            </w:r>
            <w:r w:rsidR="00603FE5">
              <w:t>fund-rais</w:t>
            </w:r>
            <w:r w:rsidRPr="008D733E">
              <w:t xml:space="preserve">ing process for infrastructure funds </w:t>
            </w:r>
            <w:r w:rsidR="00603FE5">
              <w:t>in which a</w:t>
            </w:r>
            <w:r w:rsidRPr="008D733E" w:rsidR="00603FE5">
              <w:t xml:space="preserve"> </w:t>
            </w:r>
            <w:r w:rsidRPr="008D733E">
              <w:t>relationship between the direct investor and the indirect investor client is established. A PPM or similar document issued by the direct investor about a particular fund can provide the recipient with a general sense of your approach to responsible investment and management of ESG issues.</w:t>
            </w:r>
          </w:p>
          <w:p w:rsidR="005F592C" w:rsidP="00C344A5" w:rsidRDefault="00916C91" w14:paraId="1C92F967" w14:textId="77777777">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This indicator is applicable only for general partners/direct fund managers. </w:t>
            </w:r>
            <w:r w:rsidR="00C344A5">
              <w:t>It</w:t>
            </w:r>
            <w:r w:rsidRPr="005D3A75" w:rsidR="00C344A5">
              <w:t xml:space="preserve"> is not applicable for </w:t>
            </w:r>
            <w:r w:rsidR="00C344A5">
              <w:t>co-investing</w:t>
            </w:r>
            <w:r w:rsidRPr="005D3A75" w:rsidR="00C344A5">
              <w:t xml:space="preserve"> </w:t>
            </w:r>
            <w:r w:rsidR="00C344A5">
              <w:rPr>
                <w:rFonts w:cs="Calibri"/>
                <w:szCs w:val="18"/>
              </w:rPr>
              <w:t>asset owners (AOs)/</w:t>
            </w:r>
            <w:r w:rsidR="00C344A5">
              <w:t>limited partners (LPs).</w:t>
            </w:r>
          </w:p>
          <w:p w:rsidR="00AA1BC3" w:rsidP="00AA1BC3" w:rsidRDefault="00AA1BC3" w14:paraId="60B6DA43" w14:textId="70AEF03D">
            <w:pPr>
              <w:pStyle w:val="INDICATORTEXT"/>
              <w:cnfStyle w:val="000000000000" w:firstRow="0" w:lastRow="0" w:firstColumn="0" w:lastColumn="0" w:oddVBand="0" w:evenVBand="0" w:oddHBand="0" w:evenHBand="0" w:firstRowFirstColumn="0" w:firstRowLastColumn="0" w:lastRowFirstColumn="0" w:lastRowLastColumn="0"/>
            </w:pPr>
            <w:r>
              <w:t xml:space="preserve">If this indicator is applicable to you but your organisation does not </w:t>
            </w:r>
            <w:r w:rsidR="00603FE5">
              <w:t>fund-rais</w:t>
            </w:r>
            <w:r>
              <w:t>e, please select “</w:t>
            </w:r>
            <w:r w:rsidRPr="00903B63">
              <w:t>N</w:t>
            </w:r>
            <w:r>
              <w:t xml:space="preserve">ot applicable as our organisation does not </w:t>
            </w:r>
            <w:r w:rsidR="00603FE5">
              <w:t>fund-rais</w:t>
            </w:r>
            <w:r>
              <w:t xml:space="preserve">e”. </w:t>
            </w:r>
          </w:p>
          <w:p w:rsidRPr="001C0916" w:rsidR="00AA1BC3" w:rsidP="00603FE5" w:rsidRDefault="00AA1BC3" w14:paraId="5A39EA49" w14:textId="7AAA152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t xml:space="preserve">If your organisation does </w:t>
            </w:r>
            <w:r w:rsidR="00603FE5">
              <w:t>fund-rais</w:t>
            </w:r>
            <w:r>
              <w:t xml:space="preserve">e but was not actively </w:t>
            </w:r>
            <w:r w:rsidR="00603FE5">
              <w:t>fund-rais</w:t>
            </w:r>
            <w:r>
              <w:t xml:space="preserve">ing during the reporting year, please select the option </w:t>
            </w:r>
            <w:r w:rsidR="00603FE5">
              <w:t xml:space="preserve">that </w:t>
            </w:r>
            <w:r>
              <w:t xml:space="preserve">best represents your typical approach. As a general rule, this is the approach your organisation is likely to take during your next round of </w:t>
            </w:r>
            <w:r w:rsidR="00603FE5">
              <w:t>fund-rais</w:t>
            </w:r>
            <w:r>
              <w:t>ing</w:t>
            </w:r>
            <w:r w:rsidR="00132147">
              <w:t xml:space="preserve"> or what it included in your most recent round of </w:t>
            </w:r>
            <w:r w:rsidR="00603FE5">
              <w:t>fund-rais</w:t>
            </w:r>
            <w:r w:rsidR="00132147">
              <w:t>ing</w:t>
            </w:r>
            <w:r>
              <w:t>.</w:t>
            </w:r>
          </w:p>
        </w:tc>
      </w:tr>
      <w:tr w:rsidRPr="00D5451C" w:rsidR="005F592C" w:rsidTr="00F64690" w14:paraId="5A39EA51"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5F592C" w:rsidP="00F64690" w:rsidRDefault="00916C91" w14:paraId="5A39EA4B" w14:textId="77777777">
            <w:pPr>
              <w:pStyle w:val="INDICATORNUMBER"/>
              <w:rPr>
                <w:rStyle w:val="IntenseEmphasis"/>
                <w:b/>
                <w:bCs w:val="0"/>
                <w:i w:val="0"/>
                <w:iCs w:val="0"/>
              </w:rPr>
            </w:pPr>
            <w:r>
              <w:rPr>
                <w:rStyle w:val="IntenseEmphasis"/>
                <w:b/>
                <w:bCs w:val="0"/>
                <w:i w:val="0"/>
                <w:iCs w:val="0"/>
                <w:color w:val="595959"/>
              </w:rPr>
              <w:t>INF</w:t>
            </w:r>
            <w:r w:rsidR="00773E10">
              <w:rPr>
                <w:rStyle w:val="IntenseEmphasis"/>
                <w:b/>
                <w:bCs w:val="0"/>
                <w:i w:val="0"/>
                <w:iCs w:val="0"/>
                <w:color w:val="595959"/>
              </w:rPr>
              <w:t xml:space="preserve"> 06</w:t>
            </w:r>
            <w:r w:rsidR="005F592C">
              <w:rPr>
                <w:rStyle w:val="IntenseEmphasis"/>
                <w:b/>
                <w:bCs w:val="0"/>
                <w:i w:val="0"/>
                <w:iCs w:val="0"/>
                <w:color w:val="595959"/>
              </w:rPr>
              <w:t>.3</w:t>
            </w:r>
          </w:p>
        </w:tc>
        <w:tc>
          <w:tcPr>
            <w:tcW w:w="8075" w:type="dxa"/>
            <w:tcBorders>
              <w:top w:val="single" w:color="A6A6A6" w:sz="4" w:space="0"/>
              <w:bottom w:val="single" w:color="A6A6A6" w:sz="4" w:space="0"/>
            </w:tcBorders>
          </w:tcPr>
          <w:p w:rsidRPr="008D733E" w:rsidR="00916C91" w:rsidP="00916C91" w:rsidRDefault="00916C91" w14:paraId="5A39EA4C"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8D733E">
              <w:t>You may include a discussion of your typical PPM’s coverage:</w:t>
            </w:r>
          </w:p>
          <w:p w:rsidRPr="008D733E" w:rsidR="00916C91" w:rsidP="0048580D" w:rsidRDefault="000274AC" w14:paraId="5A39EA4D" w14:textId="335D7D1E">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t>p</w:t>
            </w:r>
            <w:r w:rsidRPr="008D733E">
              <w:t xml:space="preserve">olicy </w:t>
            </w:r>
            <w:r w:rsidRPr="008D733E" w:rsidR="00916C91">
              <w:t>(</w:t>
            </w:r>
            <w:r w:rsidR="00603FE5">
              <w:t xml:space="preserve">e.g., </w:t>
            </w:r>
            <w:r w:rsidRPr="008D733E" w:rsidR="00916C91">
              <w:t>reference to responsible investment and consideration of ESG issues throughout all investment stages)</w:t>
            </w:r>
            <w:r>
              <w:t>;</w:t>
            </w:r>
          </w:p>
          <w:p w:rsidRPr="008D733E" w:rsidR="00916C91" w:rsidP="0048580D" w:rsidRDefault="000274AC" w14:paraId="5A39EA4E" w14:textId="1E89F49B">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t>p</w:t>
            </w:r>
            <w:r w:rsidRPr="008D733E">
              <w:t>re</w:t>
            </w:r>
            <w:r w:rsidRPr="008D733E" w:rsidR="00916C91">
              <w:t>-investment (</w:t>
            </w:r>
            <w:r w:rsidR="00603FE5">
              <w:t xml:space="preserve">e.g., </w:t>
            </w:r>
            <w:r w:rsidRPr="008D733E" w:rsidR="00916C91">
              <w:t>processes such as due diligence and the consideration of ESG issues in these)</w:t>
            </w:r>
            <w:r>
              <w:t>; and/or</w:t>
            </w:r>
            <w:r w:rsidRPr="008D733E" w:rsidR="00916C91">
              <w:t xml:space="preserve"> </w:t>
            </w:r>
          </w:p>
          <w:p w:rsidRPr="008D733E" w:rsidR="00916C91" w:rsidP="0048580D" w:rsidRDefault="000274AC" w14:paraId="5A39EA4F" w14:textId="320D2B05">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t>p</w:t>
            </w:r>
            <w:r w:rsidRPr="008D733E">
              <w:t>ost</w:t>
            </w:r>
            <w:r w:rsidRPr="008D733E" w:rsidR="00916C91">
              <w:t>-investment (</w:t>
            </w:r>
            <w:r w:rsidR="00603FE5">
              <w:t xml:space="preserve">e.g., </w:t>
            </w:r>
            <w:r w:rsidRPr="008D733E" w:rsidR="00916C91">
              <w:t>ESG implementation programmes for portfolio companies/assets, tracking achievements and identifying opportunities through monitoring processes such as audits that co</w:t>
            </w:r>
            <w:r w:rsidR="00182E44">
              <w:t>nsider ESG issues, until exit)</w:t>
            </w:r>
            <w:r>
              <w:t>.</w:t>
            </w:r>
          </w:p>
          <w:p w:rsidRPr="00923FB8" w:rsidR="005F592C" w:rsidP="00923FB8" w:rsidRDefault="00916C91" w14:paraId="5A39EA50"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8D733E">
              <w:t>Please report on any PPM issued recently, not necessarily during the reporting year.</w:t>
            </w:r>
          </w:p>
        </w:tc>
      </w:tr>
      <w:tr w:rsidRPr="00D5451C" w:rsidR="005F592C" w:rsidTr="00F64690" w14:paraId="5A39EA53"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5F592C" w:rsidP="00F64690" w:rsidRDefault="005F592C" w14:paraId="5A39EA52" w14:textId="77777777">
            <w:pPr>
              <w:pStyle w:val="INDICATORTEXT"/>
              <w:jc w:val="both"/>
              <w:rPr>
                <w:b/>
              </w:rPr>
            </w:pPr>
            <w:r w:rsidRPr="00D37B0D">
              <w:rPr>
                <w:b/>
              </w:rPr>
              <w:t>LOGIC</w:t>
            </w:r>
          </w:p>
        </w:tc>
      </w:tr>
      <w:tr w:rsidRPr="00D5451C" w:rsidR="005F592C" w:rsidTr="00F64690" w14:paraId="5A39EA57"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5F592C" w:rsidP="00F64690" w:rsidRDefault="00916C91" w14:paraId="5A39EA54" w14:textId="77777777">
            <w:pPr>
              <w:pStyle w:val="INDICATORNUMBER"/>
              <w:rPr>
                <w:rStyle w:val="IntenseEmphasis"/>
                <w:b/>
                <w:bCs w:val="0"/>
                <w:i w:val="0"/>
                <w:iCs w:val="0"/>
                <w:color w:val="595959"/>
              </w:rPr>
            </w:pPr>
            <w:r>
              <w:rPr>
                <w:rStyle w:val="IntenseEmphasis"/>
                <w:b/>
                <w:bCs w:val="0"/>
                <w:i w:val="0"/>
                <w:iCs w:val="0"/>
                <w:color w:val="595959"/>
              </w:rPr>
              <w:t>INF</w:t>
            </w:r>
            <w:r w:rsidR="005F592C">
              <w:rPr>
                <w:rStyle w:val="IntenseEmphasis"/>
                <w:b/>
                <w:bCs w:val="0"/>
                <w:i w:val="0"/>
                <w:iCs w:val="0"/>
                <w:color w:val="595959"/>
              </w:rPr>
              <w:t xml:space="preserve"> 0</w:t>
            </w:r>
            <w:r w:rsidR="00773E10">
              <w:rPr>
                <w:rStyle w:val="IntenseEmphasis"/>
                <w:b/>
                <w:bCs w:val="0"/>
                <w:i w:val="0"/>
                <w:iCs w:val="0"/>
                <w:color w:val="595959"/>
              </w:rPr>
              <w:t>6</w:t>
            </w:r>
          </w:p>
        </w:tc>
        <w:tc>
          <w:tcPr>
            <w:tcW w:w="8075" w:type="dxa"/>
            <w:tcBorders>
              <w:top w:val="single" w:color="A6A6A6" w:sz="4" w:space="0"/>
              <w:bottom w:val="single" w:color="A6A6A6" w:sz="4" w:space="0"/>
            </w:tcBorders>
          </w:tcPr>
          <w:p w:rsidRPr="001A7F50" w:rsidR="00C95DAE" w:rsidP="001A7F50" w:rsidRDefault="00C95DAE" w14:paraId="5A39EA55" w14:textId="0BF9ACB1">
            <w:pPr>
              <w:spacing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D25FFF">
              <w:rPr>
                <w:color w:val="595959"/>
                <w:sz w:val="18"/>
              </w:rPr>
              <w:t xml:space="preserve">This section (indicators [06] and [07]) is about responsible investment and ESG inclusion in relation to </w:t>
            </w:r>
            <w:r w:rsidR="00603FE5">
              <w:rPr>
                <w:color w:val="595959"/>
                <w:sz w:val="18"/>
              </w:rPr>
              <w:t>fund-rais</w:t>
            </w:r>
            <w:r w:rsidRPr="00D25FFF">
              <w:rPr>
                <w:color w:val="595959"/>
                <w:sz w:val="18"/>
              </w:rPr>
              <w:t xml:space="preserve">ing and promotion of funds. This section is therefore applicable only for Investment managers. </w:t>
            </w:r>
            <w:r w:rsidRPr="00C344A5" w:rsidR="00C344A5">
              <w:rPr>
                <w:color w:val="595959"/>
                <w:sz w:val="18"/>
              </w:rPr>
              <w:t>It is not applicable for co-investing asset owners</w:t>
            </w:r>
            <w:r w:rsidR="00C344A5">
              <w:rPr>
                <w:color w:val="595959"/>
                <w:sz w:val="18"/>
              </w:rPr>
              <w:t>/limited partners</w:t>
            </w:r>
            <w:r w:rsidRPr="00C344A5" w:rsidR="00C344A5">
              <w:rPr>
                <w:color w:val="595959"/>
                <w:sz w:val="18"/>
              </w:rPr>
              <w:t>.</w:t>
            </w:r>
            <w:r w:rsidR="00AA1BC3">
              <w:rPr>
                <w:color w:val="595959"/>
                <w:sz w:val="18"/>
              </w:rPr>
              <w:t xml:space="preserve"> </w:t>
            </w:r>
            <w:r w:rsidRPr="00AA1BC3" w:rsidR="00AA1BC3">
              <w:rPr>
                <w:color w:val="595959"/>
                <w:sz w:val="18"/>
              </w:rPr>
              <w:t xml:space="preserve">If you report that you do not </w:t>
            </w:r>
            <w:r w:rsidR="00603FE5">
              <w:rPr>
                <w:color w:val="595959"/>
                <w:sz w:val="18"/>
              </w:rPr>
              <w:t>fund-rais</w:t>
            </w:r>
            <w:r w:rsidRPr="00AA1BC3" w:rsidR="00AA1BC3">
              <w:rPr>
                <w:color w:val="595959"/>
                <w:sz w:val="18"/>
              </w:rPr>
              <w:t>e in [06.1], indicator [07] will not be applicable.</w:t>
            </w:r>
          </w:p>
          <w:p w:rsidRPr="009A3169" w:rsidR="005F592C" w:rsidP="00C344A5" w:rsidRDefault="00C95DAE" w14:paraId="5A39EA56" w14:textId="5ED58BE1">
            <w:pPr>
              <w:pStyle w:val="INDICATORTEXT"/>
              <w:jc w:val="both"/>
              <w:cnfStyle w:val="000000000000" w:firstRow="0" w:lastRow="0" w:firstColumn="0" w:lastColumn="0" w:oddVBand="0" w:evenVBand="0" w:oddHBand="0" w:evenHBand="0" w:firstRowFirstColumn="0" w:firstRowLastColumn="0" w:lastRowFirstColumn="0" w:lastRowLastColumn="0"/>
            </w:pPr>
            <w:r>
              <w:t xml:space="preserve">Within this indicator, [06.2] and [06.3] will be applicable if ‘Yes’ is reported in [06.1]. </w:t>
            </w:r>
            <w:r w:rsidR="00777FF9">
              <w:t>Indicator [06.4] will be applicable if ‘Not Applicable’ is reported in [06.1].</w:t>
            </w:r>
          </w:p>
        </w:tc>
      </w:tr>
      <w:tr w:rsidRPr="00D5451C" w:rsidR="005F592C" w:rsidTr="00F64690" w14:paraId="5A39EA59"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5F592C" w:rsidP="00F64690" w:rsidRDefault="005F592C" w14:paraId="5A39EA58" w14:textId="77777777">
            <w:pPr>
              <w:pStyle w:val="INDICATORTEXT"/>
              <w:jc w:val="both"/>
              <w:rPr>
                <w:b/>
              </w:rPr>
            </w:pPr>
            <w:r w:rsidRPr="00D37B0D">
              <w:rPr>
                <w:b/>
              </w:rPr>
              <w:t>ASSESSMENT</w:t>
            </w:r>
          </w:p>
        </w:tc>
      </w:tr>
      <w:tr w:rsidRPr="00D5451C" w:rsidR="005F592C" w:rsidTr="00F64690" w14:paraId="5A39EA5D"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5F592C" w:rsidP="00F64690" w:rsidRDefault="00916C91" w14:paraId="5A39EA5A" w14:textId="77777777">
            <w:pPr>
              <w:pStyle w:val="INDICATORNUMBER"/>
              <w:rPr>
                <w:rStyle w:val="IntenseEmphasis"/>
                <w:b/>
                <w:bCs w:val="0"/>
                <w:i w:val="0"/>
                <w:iCs w:val="0"/>
                <w:color w:val="595959"/>
              </w:rPr>
            </w:pPr>
            <w:r>
              <w:rPr>
                <w:rStyle w:val="IntenseEmphasis"/>
                <w:b/>
                <w:bCs w:val="0"/>
                <w:i w:val="0"/>
                <w:iCs w:val="0"/>
                <w:color w:val="595959"/>
              </w:rPr>
              <w:t>INF</w:t>
            </w:r>
            <w:r w:rsidR="005F592C">
              <w:rPr>
                <w:rStyle w:val="IntenseEmphasis"/>
                <w:b/>
                <w:bCs w:val="0"/>
                <w:i w:val="0"/>
                <w:iCs w:val="0"/>
                <w:color w:val="595959"/>
              </w:rPr>
              <w:t xml:space="preserve"> 0</w:t>
            </w:r>
            <w:r w:rsidR="00773E10">
              <w:rPr>
                <w:rStyle w:val="IntenseEmphasis"/>
                <w:b/>
                <w:bCs w:val="0"/>
                <w:i w:val="0"/>
                <w:iCs w:val="0"/>
                <w:color w:val="595959"/>
              </w:rPr>
              <w:t>6</w:t>
            </w:r>
          </w:p>
        </w:tc>
        <w:tc>
          <w:tcPr>
            <w:tcW w:w="8075" w:type="dxa"/>
            <w:tcBorders>
              <w:top w:val="single" w:color="A6A6A6" w:sz="4" w:space="0"/>
              <w:bottom w:val="single" w:color="0070C0" w:sz="4" w:space="0"/>
            </w:tcBorders>
          </w:tcPr>
          <w:p w:rsidRPr="00916C91" w:rsidR="00916C91" w:rsidP="00916C91" w:rsidRDefault="00916C91" w14:paraId="5A39EA5B"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D733E">
              <w:rPr>
                <w:szCs w:val="18"/>
              </w:rPr>
              <w:t xml:space="preserve">Maximum score: Three </w:t>
            </w:r>
            <w:r w:rsidRPr="00916C91">
              <w:rPr>
                <w:szCs w:val="18"/>
              </w:rPr>
              <w:sym w:font="Wingdings" w:char="F0AB"/>
            </w:r>
          </w:p>
          <w:p w:rsidR="005F592C" w:rsidP="00C344A5" w:rsidRDefault="00916C91" w14:paraId="03CB088D"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8D733E">
              <w:rPr>
                <w:szCs w:val="18"/>
              </w:rPr>
              <w:t xml:space="preserve">The assessment of this indicator is based on your responses to </w:t>
            </w:r>
            <w:r w:rsidR="00923FB8">
              <w:rPr>
                <w:szCs w:val="18"/>
              </w:rPr>
              <w:t>[</w:t>
            </w:r>
            <w:r w:rsidRPr="008D733E">
              <w:rPr>
                <w:szCs w:val="18"/>
              </w:rPr>
              <w:t>06.1</w:t>
            </w:r>
            <w:r w:rsidR="00923FB8">
              <w:rPr>
                <w:szCs w:val="18"/>
              </w:rPr>
              <w:t>]</w:t>
            </w:r>
            <w:r w:rsidRPr="008D733E">
              <w:rPr>
                <w:szCs w:val="18"/>
              </w:rPr>
              <w:t xml:space="preserve"> </w:t>
            </w:r>
            <w:r w:rsidR="00C344A5">
              <w:rPr>
                <w:szCs w:val="18"/>
              </w:rPr>
              <w:t>and</w:t>
            </w:r>
            <w:r w:rsidRPr="008D733E">
              <w:rPr>
                <w:szCs w:val="18"/>
              </w:rPr>
              <w:t xml:space="preserve"> </w:t>
            </w:r>
            <w:r w:rsidR="00923FB8">
              <w:rPr>
                <w:szCs w:val="18"/>
              </w:rPr>
              <w:t>[</w:t>
            </w:r>
            <w:r w:rsidRPr="008D733E">
              <w:rPr>
                <w:szCs w:val="18"/>
              </w:rPr>
              <w:t>06.2</w:t>
            </w:r>
            <w:r w:rsidR="00923FB8">
              <w:rPr>
                <w:szCs w:val="18"/>
              </w:rPr>
              <w:t>]</w:t>
            </w:r>
            <w:r w:rsidRPr="008D733E">
              <w:rPr>
                <w:szCs w:val="18"/>
              </w:rPr>
              <w:t>.</w:t>
            </w:r>
            <w:r w:rsidRPr="00F42544" w:rsidR="00C344A5">
              <w:t xml:space="preserve"> Asset owners</w:t>
            </w:r>
            <w:r w:rsidR="00C344A5">
              <w:t>/limited partners</w:t>
            </w:r>
            <w:r w:rsidRPr="00F42544" w:rsidR="00C344A5">
              <w:t xml:space="preserve"> are not assessed on this indicator.</w:t>
            </w:r>
            <w:r w:rsidR="00777FF9">
              <w:t xml:space="preserve"> </w:t>
            </w:r>
          </w:p>
          <w:p w:rsidR="00AA1BC3" w:rsidP="00C344A5" w:rsidRDefault="00AA1BC3" w14:paraId="5A39EA5C" w14:textId="0462BF5F">
            <w:pPr>
              <w:pStyle w:val="INDICATORTEXT"/>
              <w:jc w:val="both"/>
              <w:cnfStyle w:val="000000000000" w:firstRow="0" w:lastRow="0" w:firstColumn="0" w:lastColumn="0" w:oddVBand="0" w:evenVBand="0" w:oddHBand="0" w:evenHBand="0" w:firstRowFirstColumn="0" w:firstRowLastColumn="0" w:lastRowFirstColumn="0" w:lastRowLastColumn="0"/>
            </w:pPr>
            <w:r>
              <w:rPr>
                <w:rFonts w:eastAsiaTheme="minorEastAsia"/>
                <w:szCs w:val="18"/>
              </w:rPr>
              <w:t xml:space="preserve">If you report “Not applicable as our organisation does not </w:t>
            </w:r>
            <w:r w:rsidR="00603FE5">
              <w:rPr>
                <w:rFonts w:eastAsiaTheme="minorEastAsia"/>
                <w:szCs w:val="18"/>
              </w:rPr>
              <w:t>fund-rais</w:t>
            </w:r>
            <w:r>
              <w:rPr>
                <w:rFonts w:eastAsiaTheme="minorEastAsia"/>
                <w:szCs w:val="18"/>
              </w:rPr>
              <w:t>e”, this indicator will not form part of your score.</w:t>
            </w:r>
          </w:p>
        </w:tc>
      </w:tr>
    </w:tbl>
    <w:p w:rsidR="005F592C" w:rsidP="00214D31" w:rsidRDefault="005F592C" w14:paraId="5A39EA5E" w14:textId="77777777">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CC1F15" w:rsidTr="00F64690" w14:paraId="5A39EA61"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rsidRPr="004720C4" w:rsidR="00CC1F15" w:rsidP="00F64690" w:rsidRDefault="005447A8" w14:paraId="5A39EA5F" w14:textId="77777777">
            <w:pPr>
              <w:pStyle w:val="SectionIndicatorHeaderText"/>
              <w:rPr>
                <w:rStyle w:val="IntenseEmphasis"/>
                <w:b w:val="0"/>
                <w:bCs w:val="0"/>
                <w:i w:val="0"/>
                <w:iCs w:val="0"/>
              </w:rPr>
            </w:pPr>
            <w:r>
              <w:rPr>
                <w:rStyle w:val="IntenseEmphasis"/>
                <w:b w:val="0"/>
                <w:i w:val="0"/>
                <w:color w:val="FFFFFF" w:themeColor="background1"/>
              </w:rPr>
              <w:t>INF</w:t>
            </w:r>
            <w:r w:rsidR="00CC1F15">
              <w:rPr>
                <w:rStyle w:val="IntenseEmphasis"/>
                <w:b w:val="0"/>
                <w:i w:val="0"/>
                <w:color w:val="FFFFFF" w:themeColor="background1"/>
              </w:rPr>
              <w:t xml:space="preserve"> 0</w:t>
            </w:r>
            <w:r w:rsidR="00773E10">
              <w:rPr>
                <w:rStyle w:val="IntenseEmphasis"/>
                <w:b w:val="0"/>
                <w:i w:val="0"/>
                <w:color w:val="FFFFFF" w:themeColor="background1"/>
              </w:rPr>
              <w:t>6</w:t>
            </w:r>
          </w:p>
        </w:tc>
        <w:tc>
          <w:tcPr>
            <w:tcW w:w="7087" w:type="dxa"/>
          </w:tcPr>
          <w:p w:rsidR="00CC1F15" w:rsidP="00F64690" w:rsidRDefault="00CC1F15" w14:paraId="5A39EA60"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Pr="00CF025D" w:rsidR="00CC1F15" w:rsidTr="00F64690" w14:paraId="5A39EA64" w14:textId="77777777">
        <w:tc>
          <w:tcPr>
            <w:cnfStyle w:val="001000000000" w:firstRow="0" w:lastRow="0" w:firstColumn="1" w:lastColumn="0" w:oddVBand="0" w:evenVBand="0" w:oddHBand="0" w:evenHBand="0" w:firstRowFirstColumn="0" w:firstRowLastColumn="0" w:lastRowFirstColumn="0" w:lastRowLastColumn="0"/>
            <w:tcW w:w="2127" w:type="dxa"/>
          </w:tcPr>
          <w:p w:rsidRPr="00534870" w:rsidR="00CC1F15" w:rsidP="00CC1F15" w:rsidRDefault="00CC1F15" w14:paraId="5A39EA62" w14:textId="77777777">
            <w:pPr>
              <w:pStyle w:val="INDICATORNUMBER"/>
              <w:rPr>
                <w:rFonts w:eastAsia="Calibri"/>
              </w:rPr>
            </w:pPr>
            <w:r w:rsidRPr="00CC1F15">
              <w:t>Fund placement documents or Private Placement Memorandum (PPM)</w:t>
            </w:r>
            <w:r w:rsidRPr="00534870">
              <w:rPr>
                <w:rFonts w:eastAsia="Calibri"/>
              </w:rPr>
              <w:t xml:space="preserve"> </w:t>
            </w:r>
          </w:p>
        </w:tc>
        <w:tc>
          <w:tcPr>
            <w:tcW w:w="7087" w:type="dxa"/>
          </w:tcPr>
          <w:p w:rsidRPr="00534870" w:rsidR="00CC1F15" w:rsidP="000274AC" w:rsidRDefault="005447A8" w14:paraId="5A39EA63" w14:textId="4D372320">
            <w:pPr>
              <w:pStyle w:val="INDICATORTEXT"/>
              <w:cnfStyle w:val="000000000000" w:firstRow="0" w:lastRow="0" w:firstColumn="0" w:lastColumn="0" w:oddVBand="0" w:evenVBand="0" w:oddHBand="0" w:evenHBand="0" w:firstRowFirstColumn="0" w:firstRowLastColumn="0" w:lastRowFirstColumn="0" w:lastRowLastColumn="0"/>
              <w:rPr>
                <w:szCs w:val="18"/>
              </w:rPr>
            </w:pPr>
            <w:r w:rsidRPr="005447A8">
              <w:rPr>
                <w:szCs w:val="18"/>
              </w:rPr>
              <w:t>A fund placement document or Private Placement Memorandum (PPM) provides a broad range of information to help potential investors learn about the firm and its investment strategy as well as the proposed summary terms and conditions of the investment opportunity. These type</w:t>
            </w:r>
            <w:r w:rsidR="00FB21D1">
              <w:rPr>
                <w:szCs w:val="18"/>
              </w:rPr>
              <w:t>s</w:t>
            </w:r>
            <w:r w:rsidRPr="005447A8">
              <w:rPr>
                <w:szCs w:val="18"/>
              </w:rPr>
              <w:t xml:space="preserve"> of documents are also known as an “Offering Memorandum”</w:t>
            </w:r>
            <w:r w:rsidR="00FB21D1">
              <w:rPr>
                <w:szCs w:val="18"/>
              </w:rPr>
              <w:t>.</w:t>
            </w:r>
            <w:r w:rsidRPr="005447A8">
              <w:rPr>
                <w:szCs w:val="18"/>
              </w:rPr>
              <w:t xml:space="preserve"> A firm will issue a fund placement document or PPM to prospective limited partners/investors when it is attempting to raise capital through a fund offering.</w:t>
            </w:r>
          </w:p>
        </w:tc>
      </w:tr>
    </w:tbl>
    <w:p w:rsidR="00CC1F15" w:rsidRDefault="00CC1F15" w14:paraId="5A39EA65" w14:textId="77777777">
      <w:pPr>
        <w:widowControl/>
        <w:autoSpaceDE/>
        <w:autoSpaceDN/>
        <w:adjustRightInd/>
        <w:spacing w:before="0" w:after="0" w:line="240" w:lineRule="auto"/>
      </w:pPr>
    </w:p>
    <w:p w:rsidR="002762AF" w:rsidRDefault="002762AF" w14:paraId="5A39EA66"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5A06D2" w:rsidTr="00F64690" w14:paraId="5A39EA6B"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5A06D2" w:rsidP="00F64690" w:rsidRDefault="005A06D2" w14:paraId="5A39EA67"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5A06D2" w:rsidP="00F64690" w:rsidRDefault="005A06D2" w14:paraId="5A39EA68"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5A06D2" w:rsidP="00F64690" w:rsidRDefault="005A06D2" w14:paraId="5A39EA69"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5A06D2" w:rsidP="00F64690" w:rsidRDefault="005A06D2" w14:paraId="5A39EA6A"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5A06D2" w:rsidTr="00F64690" w14:paraId="5A39EA70"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5A06D2" w:rsidP="00F64690" w:rsidRDefault="00044337" w14:paraId="5A39EA6C" w14:textId="77777777">
            <w:pPr>
              <w:pStyle w:val="SectionIndicatorHeaderText"/>
              <w:rPr>
                <w:rStyle w:val="IntenseEmphasis"/>
                <w:bCs w:val="0"/>
                <w:i w:val="0"/>
                <w:iCs w:val="0"/>
                <w:color w:val="FFFFFF" w:themeColor="background1"/>
              </w:rPr>
            </w:pPr>
            <w:r>
              <w:rPr>
                <w:rStyle w:val="IntenseEmphasis"/>
                <w:i w:val="0"/>
                <w:color w:val="FFFFFF" w:themeColor="background1"/>
              </w:rPr>
              <w:t>INF</w:t>
            </w:r>
            <w:r w:rsidR="005A06D2">
              <w:rPr>
                <w:rStyle w:val="IntenseEmphasis"/>
                <w:i w:val="0"/>
                <w:color w:val="FFFFFF" w:themeColor="background1"/>
              </w:rPr>
              <w:t xml:space="preserve"> 0</w:t>
            </w:r>
            <w:r w:rsidR="00773E10">
              <w:rPr>
                <w:rStyle w:val="IntenseEmphasis"/>
                <w:i w:val="0"/>
                <w:color w:val="FFFFFF" w:themeColor="background1"/>
              </w:rPr>
              <w:t>7</w:t>
            </w:r>
          </w:p>
        </w:tc>
        <w:tc>
          <w:tcPr>
            <w:tcW w:w="3402" w:type="dxa"/>
            <w:shd w:val="clear" w:color="auto" w:fill="888888"/>
          </w:tcPr>
          <w:p w:rsidRPr="00903B63" w:rsidR="005A06D2" w:rsidP="00F64690" w:rsidRDefault="005A06D2" w14:paraId="5A39EA6D"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5A06D2" w:rsidP="00F64690" w:rsidRDefault="005A06D2" w14:paraId="5A39EA6E"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5A06D2" w:rsidP="00F64690" w:rsidRDefault="005A06D2" w14:paraId="5A39EA6F" w14:textId="77777777">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rsidR="005A06D2" w:rsidP="005A06D2" w:rsidRDefault="005A06D2" w14:paraId="5A39EA71" w14:textId="6471E061">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93A5E" w:rsidTr="00F64690" w14:paraId="5A39EA74"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03B63" w:rsidR="00A93A5E" w:rsidP="00F64690" w:rsidRDefault="00044337" w14:paraId="5A39EA72"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A93A5E">
              <w:rPr>
                <w:rStyle w:val="IntenseEmphasis"/>
                <w:i w:val="0"/>
                <w:color w:val="FFFFFF" w:themeColor="background1"/>
              </w:rPr>
              <w:t xml:space="preserve"> 0</w:t>
            </w:r>
            <w:r w:rsidR="00773E10">
              <w:rPr>
                <w:rStyle w:val="IntenseEmphasis"/>
                <w:i w:val="0"/>
                <w:color w:val="FFFFFF" w:themeColor="background1"/>
              </w:rPr>
              <w:t>7</w:t>
            </w:r>
          </w:p>
        </w:tc>
        <w:tc>
          <w:tcPr>
            <w:tcW w:w="8080" w:type="dxa"/>
            <w:tcBorders>
              <w:top w:val="single" w:color="595959" w:themeColor="text1" w:themeTint="A6" w:sz="4" w:space="0"/>
              <w:bottom w:val="nil"/>
              <w:right w:val="single" w:color="595959" w:themeColor="text1" w:themeTint="A6" w:sz="4" w:space="0"/>
            </w:tcBorders>
            <w:shd w:val="clear" w:color="auto" w:fill="888888"/>
          </w:tcPr>
          <w:p w:rsidRPr="00903B63" w:rsidR="00A93A5E" w:rsidP="00F64690" w:rsidRDefault="00A93A5E" w14:paraId="5A39EA73"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93A5E" w:rsidTr="00F64690" w14:paraId="5A39EA7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A93A5E" w:rsidP="00F64690" w:rsidRDefault="00044337" w14:paraId="5A39EA75" w14:textId="77777777">
            <w:pPr>
              <w:pStyle w:val="INDICATORNUMBER"/>
              <w:rPr>
                <w:rStyle w:val="IntenseEmphasis"/>
                <w:b/>
                <w:bCs w:val="0"/>
                <w:i w:val="0"/>
                <w:iCs w:val="0"/>
              </w:rPr>
            </w:pPr>
            <w:r>
              <w:rPr>
                <w:rStyle w:val="IntenseEmphasis"/>
                <w:b/>
                <w:bCs w:val="0"/>
                <w:i w:val="0"/>
                <w:iCs w:val="0"/>
                <w:color w:val="595959"/>
              </w:rPr>
              <w:t>INF</w:t>
            </w:r>
            <w:r w:rsidR="00773E10">
              <w:rPr>
                <w:rStyle w:val="IntenseEmphasis"/>
                <w:b/>
                <w:bCs w:val="0"/>
                <w:i w:val="0"/>
                <w:iCs w:val="0"/>
                <w:color w:val="595959"/>
              </w:rPr>
              <w:t xml:space="preserve"> 07</w:t>
            </w:r>
            <w:r w:rsidR="00A93A5E">
              <w:rPr>
                <w:rStyle w:val="IntenseEmphasis"/>
                <w:b/>
                <w:bCs w:val="0"/>
                <w:i w:val="0"/>
                <w:iCs w:val="0"/>
                <w:color w:val="595959"/>
              </w:rPr>
              <w:t>.1</w:t>
            </w:r>
          </w:p>
        </w:tc>
        <w:tc>
          <w:tcPr>
            <w:tcW w:w="8080" w:type="dxa"/>
            <w:tcBorders>
              <w:top w:val="nil"/>
              <w:right w:val="single" w:color="595959" w:themeColor="text1" w:themeTint="A6" w:sz="4" w:space="0"/>
            </w:tcBorders>
          </w:tcPr>
          <w:p w:rsidRPr="00044337" w:rsidR="00A93A5E" w:rsidP="00681BCC" w:rsidRDefault="00044337" w14:paraId="5A39EA76" w14:textId="574B5A71">
            <w:pPr>
              <w:pStyle w:val="INDICATORTEXT"/>
              <w:cnfStyle w:val="000000100000" w:firstRow="0" w:lastRow="0" w:firstColumn="0" w:lastColumn="0" w:oddVBand="0" w:evenVBand="0" w:oddHBand="1" w:evenHBand="0" w:firstRowFirstColumn="0" w:firstRowLastColumn="0" w:lastRowFirstColumn="0" w:lastRowLastColumn="0"/>
            </w:pPr>
            <w:r w:rsidRPr="00044337">
              <w:t>Indicate whether your organisation makes formal commitments in fund formation contracts, Limited Partnership Agreements (LPAs) or side letters relating to responsible investment in infrastructure when requested by clients.</w:t>
            </w:r>
          </w:p>
        </w:tc>
      </w:tr>
      <w:tr w:rsidR="00A93A5E" w:rsidTr="00DC390C" w14:paraId="5A39EA7E"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5A5A5A" w:sz="4" w:space="0"/>
            </w:tcBorders>
          </w:tcPr>
          <w:p w:rsidRPr="00AE100E" w:rsidR="00A93A5E" w:rsidP="00F64690" w:rsidRDefault="00A93A5E" w14:paraId="5A39EA78" w14:textId="77777777">
            <w:pPr>
              <w:pStyle w:val="INDICATORNUMBER"/>
              <w:rPr>
                <w:rStyle w:val="IntenseEmphasis"/>
                <w:b/>
                <w:bCs w:val="0"/>
                <w:i w:val="0"/>
                <w:iCs w:val="0"/>
                <w:color w:val="595959"/>
              </w:rPr>
            </w:pPr>
          </w:p>
        </w:tc>
        <w:tc>
          <w:tcPr>
            <w:tcW w:w="8080" w:type="dxa"/>
            <w:tcBorders>
              <w:top w:val="nil"/>
              <w:bottom w:val="single" w:color="5A5A5A" w:sz="4" w:space="0"/>
              <w:right w:val="single" w:color="595959" w:themeColor="text1" w:themeTint="A6" w:sz="4" w:space="0"/>
            </w:tcBorders>
            <w:shd w:val="clear" w:color="auto" w:fill="auto"/>
          </w:tcPr>
          <w:p w:rsidRPr="008D733E" w:rsidR="00245157" w:rsidP="00245157" w:rsidRDefault="00245157" w14:paraId="5A39EA79" w14:textId="16DC2CA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We always make formal commitment to responsible investment in fund formation contracts, LPAs or side letters</w:t>
            </w:r>
            <w:r w:rsidR="00681BCC">
              <w:t>.</w:t>
            </w:r>
            <w:r w:rsidRPr="008D733E">
              <w:t xml:space="preserve"> </w:t>
            </w:r>
          </w:p>
          <w:p w:rsidRPr="00245157" w:rsidR="00245157" w:rsidP="00245157" w:rsidRDefault="00245157" w14:paraId="5A39EA7A" w14:textId="0BB223BB">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t>
            </w:r>
            <w:r w:rsidRPr="008D733E">
              <w:t xml:space="preserve">In </w:t>
            </w:r>
            <w:r w:rsidRPr="00245157">
              <w:t>a majority of cases</w:t>
            </w:r>
            <w:r w:rsidR="00681BCC">
              <w:t>,</w:t>
            </w:r>
            <w:r w:rsidRPr="00245157">
              <w:t xml:space="preserve"> we make formal commitment to responsible investment in fund formation contracts, LPAs or side letters</w:t>
            </w:r>
            <w:r w:rsidR="00681BCC">
              <w:t>.</w:t>
            </w:r>
          </w:p>
          <w:p w:rsidRPr="00245157" w:rsidR="00245157" w:rsidP="00245157" w:rsidRDefault="00245157" w14:paraId="5A39EA7B" w14:textId="2D67D609">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t>
            </w:r>
            <w:r w:rsidRPr="008D733E">
              <w:t xml:space="preserve">In </w:t>
            </w:r>
            <w:r w:rsidRPr="00245157">
              <w:t>a minority of cases</w:t>
            </w:r>
            <w:r w:rsidR="00681BCC">
              <w:t>,</w:t>
            </w:r>
            <w:r w:rsidRPr="00245157">
              <w:t xml:space="preserve"> we make formal commitment to responsible investment in fund formation contracts, LPAs or side letters</w:t>
            </w:r>
            <w:r w:rsidR="00681BCC">
              <w:t>.</w:t>
            </w:r>
          </w:p>
          <w:p w:rsidRPr="00245157" w:rsidR="00245157" w:rsidP="00245157" w:rsidRDefault="00245157" w14:paraId="5A39EA7C" w14:textId="038AD072">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We do not make formal commitment to</w:t>
            </w:r>
            <w:r w:rsidRPr="008D733E">
              <w:t xml:space="preserve"> </w:t>
            </w:r>
            <w:r w:rsidRPr="00245157">
              <w:t>responsible investment in fund formation contracts, LPAs or side letters</w:t>
            </w:r>
            <w:r w:rsidR="00681BCC">
              <w:t>.</w:t>
            </w:r>
          </w:p>
          <w:p w:rsidRPr="00986592" w:rsidR="00A93A5E" w:rsidP="00681BCC" w:rsidRDefault="00245157" w14:paraId="5A39EA7D" w14:textId="00D97666">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8D733E">
              <w:sym w:font="Wingdings" w:char="F06D"/>
            </w:r>
            <w:r w:rsidRPr="008D733E">
              <w:t xml:space="preserve"> </w:t>
            </w:r>
            <w:r w:rsidR="00132147">
              <w:t xml:space="preserve">We do not make formal commitments to responsible investment in fund formation contracts, LPAs or side letters because our clients do not </w:t>
            </w:r>
            <w:r w:rsidR="00681BCC">
              <w:t xml:space="preserve">ask </w:t>
            </w:r>
            <w:r w:rsidR="00132147">
              <w:t>us to do so</w:t>
            </w:r>
            <w:r w:rsidR="00681BCC">
              <w:t>.</w:t>
            </w:r>
          </w:p>
        </w:tc>
      </w:tr>
      <w:tr w:rsidR="00EF652A" w:rsidTr="00DC390C" w14:paraId="5A39EA81"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Pr>
          <w:p w:rsidRPr="00AE100E" w:rsidR="00EF652A" w:rsidP="00F64690" w:rsidRDefault="008B72E1" w14:paraId="5A39EA7F" w14:textId="77777777">
            <w:pPr>
              <w:pStyle w:val="INDICATORNUMBER"/>
              <w:rPr>
                <w:rStyle w:val="IntenseEmphasis"/>
                <w:b/>
                <w:bCs w:val="0"/>
                <w:i w:val="0"/>
                <w:iCs w:val="0"/>
                <w:color w:val="595959"/>
              </w:rPr>
            </w:pPr>
            <w:r>
              <w:rPr>
                <w:rStyle w:val="IntenseEmphasis"/>
                <w:b/>
                <w:bCs w:val="0"/>
                <w:i w:val="0"/>
                <w:iCs w:val="0"/>
                <w:color w:val="595959"/>
              </w:rPr>
              <w:t>INF</w:t>
            </w:r>
            <w:r w:rsidR="00773E10">
              <w:rPr>
                <w:rStyle w:val="IntenseEmphasis"/>
                <w:b/>
                <w:bCs w:val="0"/>
                <w:i w:val="0"/>
                <w:iCs w:val="0"/>
                <w:color w:val="595959"/>
              </w:rPr>
              <w:t xml:space="preserve"> 07</w:t>
            </w:r>
            <w:r w:rsidR="00EF652A">
              <w:rPr>
                <w:rStyle w:val="IntenseEmphasis"/>
                <w:b/>
                <w:bCs w:val="0"/>
                <w:i w:val="0"/>
                <w:iCs w:val="0"/>
                <w:color w:val="595959"/>
              </w:rPr>
              <w:t>.2</w:t>
            </w:r>
          </w:p>
        </w:tc>
        <w:tc>
          <w:tcPr>
            <w:tcW w:w="8080" w:type="dxa"/>
            <w:tcBorders>
              <w:top w:val="single" w:color="5A5A5A" w:sz="4" w:space="0"/>
              <w:right w:val="single" w:color="595959" w:themeColor="text1" w:themeTint="A6" w:sz="4" w:space="0"/>
            </w:tcBorders>
            <w:shd w:val="clear" w:color="auto" w:fill="F2F2F2" w:themeFill="background1" w:themeFillShade="F2"/>
          </w:tcPr>
          <w:p w:rsidRPr="00EF652A" w:rsidR="00EF652A" w:rsidP="00681BCC" w:rsidRDefault="00EF652A" w14:paraId="5A39EA80" w14:textId="319FD64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F652A" w:rsidTr="00EF652A" w14:paraId="5A39EA84"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95959" w:themeColor="text1" w:themeTint="A6" w:sz="4" w:space="0"/>
            </w:tcBorders>
          </w:tcPr>
          <w:p w:rsidRPr="00AE100E" w:rsidR="00EF652A" w:rsidP="00F64690" w:rsidRDefault="00EF652A" w14:paraId="5A39EA82" w14:textId="77777777">
            <w:pPr>
              <w:pStyle w:val="INDICATORNUMBER"/>
              <w:rPr>
                <w:rStyle w:val="IntenseEmphasis"/>
                <w:b/>
                <w:bCs w:val="0"/>
                <w:i w:val="0"/>
                <w:iCs w:val="0"/>
                <w:color w:val="595959"/>
              </w:rPr>
            </w:pPr>
          </w:p>
        </w:tc>
        <w:tc>
          <w:tcPr>
            <w:tcW w:w="8080" w:type="dxa"/>
            <w:tcBorders>
              <w:top w:val="nil"/>
              <w:bottom w:val="single" w:color="595959" w:themeColor="text1" w:themeTint="A6" w:sz="4" w:space="0"/>
              <w:right w:val="single" w:color="595959" w:themeColor="text1" w:themeTint="A6" w:sz="4" w:space="0"/>
            </w:tcBorders>
            <w:shd w:val="clear" w:color="auto" w:fill="auto"/>
          </w:tcPr>
          <w:p w:rsidRPr="00986592" w:rsidR="00EF652A" w:rsidP="00F64690" w:rsidRDefault="00EF652A" w14:paraId="5A39EA83" w14:textId="7777777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rsidR="005A06D2" w:rsidP="00C31D87" w:rsidRDefault="005A06D2" w14:paraId="5A39EA85" w14:textId="7777777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EF652A" w:rsidTr="00F64690" w14:paraId="5A39EA88"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rsidRPr="00191BC1" w:rsidR="00EF652A" w:rsidP="00F64690" w:rsidRDefault="00725F05" w14:paraId="5A39EA86"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EF652A">
              <w:rPr>
                <w:rStyle w:val="IntenseEmphasis"/>
                <w:b w:val="0"/>
                <w:i w:val="0"/>
                <w:color w:val="FFFFFF" w:themeColor="background1"/>
              </w:rPr>
              <w:t xml:space="preserve"> 0</w:t>
            </w:r>
            <w:r w:rsidR="003677A5">
              <w:rPr>
                <w:rStyle w:val="IntenseEmphasis"/>
                <w:b w:val="0"/>
                <w:i w:val="0"/>
                <w:color w:val="FFFFFF" w:themeColor="background1"/>
              </w:rPr>
              <w:t>7</w:t>
            </w:r>
          </w:p>
        </w:tc>
        <w:tc>
          <w:tcPr>
            <w:tcW w:w="8080" w:type="dxa"/>
          </w:tcPr>
          <w:p w:rsidRPr="00191BC1" w:rsidR="00EF652A" w:rsidP="00F64690" w:rsidRDefault="00EF652A" w14:paraId="5A39EA87"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EF652A" w:rsidTr="00EF652A" w14:paraId="5A39EA8B"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Pr="000D72DF" w:rsidR="00EF652A" w:rsidP="00F64690" w:rsidRDefault="00725F05" w14:paraId="5A39EA89" w14:textId="77777777">
            <w:pPr>
              <w:pStyle w:val="INDICATORNUMBER"/>
              <w:rPr>
                <w:rStyle w:val="IntenseEmphasis"/>
                <w:b/>
                <w:bCs w:val="0"/>
                <w:i w:val="0"/>
                <w:iCs w:val="0"/>
              </w:rPr>
            </w:pPr>
            <w:r>
              <w:rPr>
                <w:rStyle w:val="IntenseEmphasis"/>
                <w:b/>
                <w:bCs w:val="0"/>
                <w:i w:val="0"/>
                <w:iCs w:val="0"/>
                <w:color w:val="595959"/>
              </w:rPr>
              <w:t>INF</w:t>
            </w:r>
            <w:r w:rsidR="00EF652A">
              <w:rPr>
                <w:rStyle w:val="IntenseEmphasis"/>
                <w:b/>
                <w:bCs w:val="0"/>
                <w:i w:val="0"/>
                <w:iCs w:val="0"/>
                <w:color w:val="595959"/>
              </w:rPr>
              <w:t xml:space="preserve"> 0</w:t>
            </w:r>
            <w:r w:rsidR="003677A5">
              <w:rPr>
                <w:rStyle w:val="IntenseEmphasis"/>
                <w:b/>
                <w:bCs w:val="0"/>
                <w:i w:val="0"/>
                <w:iCs w:val="0"/>
                <w:color w:val="595959"/>
              </w:rPr>
              <w:t>7</w:t>
            </w:r>
          </w:p>
        </w:tc>
        <w:tc>
          <w:tcPr>
            <w:tcW w:w="8080" w:type="dxa"/>
            <w:tcBorders>
              <w:top w:val="single" w:color="595959" w:sz="4" w:space="0"/>
              <w:bottom w:val="single" w:color="A6A6A6" w:themeColor="background1" w:themeShade="A6" w:sz="4" w:space="0"/>
            </w:tcBorders>
          </w:tcPr>
          <w:p w:rsidRPr="00CF025D" w:rsidR="00EF652A" w:rsidP="00C344A5" w:rsidRDefault="00725F05" w14:paraId="5A39EA8A" w14:textId="77777777">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25F05">
              <w:rPr>
                <w:rFonts w:cs="Calibri"/>
                <w:szCs w:val="18"/>
              </w:rPr>
              <w:t xml:space="preserve">This indicator is applicable only for </w:t>
            </w:r>
            <w:r w:rsidRPr="00C344A5" w:rsidR="00C344A5">
              <w:rPr>
                <w:rFonts w:cs="Calibri"/>
                <w:szCs w:val="18"/>
              </w:rPr>
              <w:t>general partners/</w:t>
            </w:r>
            <w:r w:rsidRPr="00725F05">
              <w:rPr>
                <w:rFonts w:cs="Calibri"/>
                <w:szCs w:val="18"/>
              </w:rPr>
              <w:t xml:space="preserve">direct fund managers. </w:t>
            </w:r>
            <w:r w:rsidRPr="00C344A5" w:rsidR="00C344A5">
              <w:rPr>
                <w:rFonts w:cs="Calibri"/>
                <w:szCs w:val="18"/>
              </w:rPr>
              <w:t>It is not applicable for co-investing asset owners (AOs)/limited partners (LPs).</w:t>
            </w:r>
          </w:p>
        </w:tc>
      </w:tr>
      <w:tr w:rsidRPr="00CF025D" w:rsidR="00EF652A" w:rsidTr="00EF652A" w14:paraId="5A39EA91"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EF652A" w:rsidP="00F64690" w:rsidRDefault="00725F05" w14:paraId="5A39EA8C" w14:textId="77777777">
            <w:pPr>
              <w:pStyle w:val="INDICATORNUMBER"/>
              <w:rPr>
                <w:rStyle w:val="IntenseEmphasis"/>
                <w:b/>
                <w:bCs w:val="0"/>
                <w:i w:val="0"/>
                <w:iCs w:val="0"/>
                <w:color w:val="595959"/>
              </w:rPr>
            </w:pPr>
            <w:r>
              <w:rPr>
                <w:rStyle w:val="IntenseEmphasis"/>
                <w:b/>
                <w:bCs w:val="0"/>
                <w:i w:val="0"/>
                <w:iCs w:val="0"/>
                <w:color w:val="595959"/>
              </w:rPr>
              <w:t>INF</w:t>
            </w:r>
            <w:r w:rsidR="003677A5">
              <w:rPr>
                <w:rStyle w:val="IntenseEmphasis"/>
                <w:b/>
                <w:bCs w:val="0"/>
                <w:i w:val="0"/>
                <w:iCs w:val="0"/>
                <w:color w:val="595959"/>
              </w:rPr>
              <w:t xml:space="preserve"> 07</w:t>
            </w:r>
            <w:r w:rsidR="00EF652A">
              <w:rPr>
                <w:rStyle w:val="IntenseEmphasis"/>
                <w:b/>
                <w:bCs w:val="0"/>
                <w:i w:val="0"/>
                <w:iCs w:val="0"/>
                <w:color w:val="595959"/>
              </w:rPr>
              <w:t>.1</w:t>
            </w:r>
          </w:p>
        </w:tc>
        <w:tc>
          <w:tcPr>
            <w:tcW w:w="8080" w:type="dxa"/>
            <w:tcBorders>
              <w:top w:val="single" w:color="A6A6A6" w:themeColor="background1" w:themeShade="A6" w:sz="4" w:space="0"/>
              <w:bottom w:val="single" w:color="A6A6A6" w:themeColor="background1" w:themeShade="A6" w:sz="4" w:space="0"/>
            </w:tcBorders>
          </w:tcPr>
          <w:p w:rsidRPr="00725F05" w:rsidR="00725F05" w:rsidP="00725F05" w:rsidRDefault="00725F05" w14:paraId="5A39EA8D" w14:textId="77777777">
            <w:pPr>
              <w:pStyle w:val="INDICATORTEXT"/>
              <w:cnfStyle w:val="000000000000" w:firstRow="0" w:lastRow="0" w:firstColumn="0" w:lastColumn="0" w:oddVBand="0" w:evenVBand="0" w:oddHBand="0" w:evenHBand="0" w:firstRowFirstColumn="0" w:firstRowLastColumn="0" w:lastRowFirstColumn="0" w:lastRowLastColumn="0"/>
              <w:rPr>
                <w:i/>
              </w:rPr>
            </w:pPr>
            <w:r w:rsidRPr="00725F05">
              <w:rPr>
                <w:i/>
              </w:rPr>
              <w:t>Fund formation contracts, Limited Partnership Agreements (LPAs)</w:t>
            </w:r>
          </w:p>
          <w:p w:rsidRPr="008D733E" w:rsidR="00725F05" w:rsidP="00725F05" w:rsidRDefault="00725F05" w14:paraId="5A39EA8E" w14:textId="76780163">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Formal commitments on responsible investment implementation and consideration of ESG issues can be requested by investors and included in fund formation contracts, LPAs and side letters. They can also be made in your investment strategy, guidelines, and/or mandate, either in a dedicated paragraph or integrated </w:t>
            </w:r>
            <w:r w:rsidR="00681BCC">
              <w:t>throughout</w:t>
            </w:r>
            <w:r w:rsidRPr="008D733E" w:rsidR="00681BCC">
              <w:t xml:space="preserve"> </w:t>
            </w:r>
            <w:r w:rsidRPr="008D733E">
              <w:t xml:space="preserve">the document. </w:t>
            </w:r>
            <w:r w:rsidRPr="008D733E" w:rsidR="00681BCC">
              <w:t>Th</w:t>
            </w:r>
            <w:r w:rsidR="00681BCC">
              <w:t>e</w:t>
            </w:r>
            <w:r w:rsidRPr="008D733E" w:rsidR="00681BCC">
              <w:t xml:space="preserve"> </w:t>
            </w:r>
            <w:r w:rsidRPr="008D733E">
              <w:t xml:space="preserve">latter approach can eliminate the need for separate fund formation contracts, LPAs or side letters. </w:t>
            </w:r>
          </w:p>
          <w:p w:rsidRPr="008D733E" w:rsidR="00725F05" w:rsidP="00725F05" w:rsidRDefault="00725F05" w14:paraId="5A39EA8F" w14:textId="77777777">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Please report on any fund formation contracts, LPAs and side letters signed upon request from investors/LPs recently, not necessarily during the reporting year.  </w:t>
            </w:r>
          </w:p>
          <w:p w:rsidRPr="00EF652A" w:rsidR="00EF652A" w:rsidP="00725F05" w:rsidRDefault="00725F05" w14:paraId="5A39EA90" w14:textId="4BD672C3">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8D733E">
              <w:t>Please note that a formal commitment can have different levels of significance when it comes to implementation. Even though a responsible investment policy is mentioned</w:t>
            </w:r>
            <w:r w:rsidR="00681BCC">
              <w:t>,</w:t>
            </w:r>
            <w:r w:rsidRPr="008D733E">
              <w:t xml:space="preserve"> it does not mean ESG issues will be implemented in operational processes.</w:t>
            </w:r>
          </w:p>
        </w:tc>
      </w:tr>
      <w:tr w:rsidRPr="00CF025D" w:rsidR="00EF652A" w:rsidTr="00EF652A" w14:paraId="5A39EA9D"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EF652A" w:rsidP="00F64690" w:rsidRDefault="00725F05" w14:paraId="5A39EA92" w14:textId="77777777">
            <w:pPr>
              <w:pStyle w:val="INDICATORNUMBER"/>
              <w:rPr>
                <w:rStyle w:val="IntenseEmphasis"/>
                <w:b/>
                <w:bCs w:val="0"/>
                <w:i w:val="0"/>
                <w:iCs w:val="0"/>
                <w:color w:val="595959"/>
              </w:rPr>
            </w:pPr>
            <w:r>
              <w:rPr>
                <w:rStyle w:val="IntenseEmphasis"/>
                <w:b/>
                <w:bCs w:val="0"/>
                <w:i w:val="0"/>
                <w:iCs w:val="0"/>
                <w:color w:val="595959"/>
              </w:rPr>
              <w:t>INF</w:t>
            </w:r>
            <w:r w:rsidR="003677A5">
              <w:rPr>
                <w:rStyle w:val="IntenseEmphasis"/>
                <w:b/>
                <w:bCs w:val="0"/>
                <w:i w:val="0"/>
                <w:iCs w:val="0"/>
                <w:color w:val="595959"/>
              </w:rPr>
              <w:t xml:space="preserve"> 07</w:t>
            </w:r>
            <w:r w:rsidR="00EF652A">
              <w:rPr>
                <w:rStyle w:val="IntenseEmphasis"/>
                <w:b/>
                <w:bCs w:val="0"/>
                <w:i w:val="0"/>
                <w:iCs w:val="0"/>
                <w:color w:val="595959"/>
              </w:rPr>
              <w:t>.2</w:t>
            </w:r>
          </w:p>
        </w:tc>
        <w:tc>
          <w:tcPr>
            <w:tcW w:w="8080" w:type="dxa"/>
            <w:tcBorders>
              <w:top w:val="single" w:color="A6A6A6" w:themeColor="background1" w:themeShade="A6" w:sz="4" w:space="0"/>
              <w:bottom w:val="single" w:color="A6A6A6" w:themeColor="background1" w:themeShade="A6" w:sz="4" w:space="0"/>
            </w:tcBorders>
          </w:tcPr>
          <w:p w:rsidRPr="00725F05" w:rsidR="00725F05" w:rsidP="00725F05" w:rsidRDefault="00725F05" w14:paraId="5A39EA93" w14:textId="77777777">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725F05">
              <w:rPr>
                <w:rFonts w:cs="Calibri"/>
                <w:szCs w:val="18"/>
              </w:rPr>
              <w:t>You may include a discussion of:</w:t>
            </w:r>
          </w:p>
          <w:p w:rsidRPr="00725F05" w:rsidR="00725F05" w:rsidP="0048580D" w:rsidRDefault="00681BCC" w14:paraId="5A39EA94" w14:textId="74DA20CF">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d</w:t>
            </w:r>
            <w:r w:rsidRPr="00725F05">
              <w:rPr>
                <w:rFonts w:cs="Calibri"/>
                <w:szCs w:val="18"/>
              </w:rPr>
              <w:t xml:space="preserve">escription </w:t>
            </w:r>
            <w:r w:rsidRPr="00725F05" w:rsidR="00725F05">
              <w:rPr>
                <w:rFonts w:cs="Calibri"/>
                <w:szCs w:val="18"/>
              </w:rPr>
              <w:t>of your organisation’s resp</w:t>
            </w:r>
            <w:r w:rsidR="00E71E8C">
              <w:rPr>
                <w:rFonts w:cs="Calibri"/>
                <w:szCs w:val="18"/>
              </w:rPr>
              <w:t>onsible investment commitments</w:t>
            </w:r>
            <w:r>
              <w:rPr>
                <w:rFonts w:cs="Calibri"/>
                <w:szCs w:val="18"/>
              </w:rPr>
              <w:t>;</w:t>
            </w:r>
            <w:r w:rsidRPr="00725F05" w:rsidR="00725F05">
              <w:rPr>
                <w:rFonts w:cs="Calibri"/>
                <w:szCs w:val="18"/>
              </w:rPr>
              <w:t xml:space="preserve"> </w:t>
            </w:r>
          </w:p>
          <w:p w:rsidRPr="00725F05" w:rsidR="00725F05" w:rsidP="0048580D" w:rsidRDefault="00681BCC" w14:paraId="5A39EA95" w14:textId="6F298A20">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a</w:t>
            </w:r>
            <w:r w:rsidRPr="00725F05">
              <w:rPr>
                <w:rFonts w:cs="Calibri"/>
                <w:szCs w:val="18"/>
              </w:rPr>
              <w:t xml:space="preserve">doption </w:t>
            </w:r>
            <w:r w:rsidRPr="00725F05" w:rsidR="00725F05">
              <w:rPr>
                <w:rFonts w:cs="Calibri"/>
                <w:szCs w:val="18"/>
              </w:rPr>
              <w:t>and alignment of policies between direct and indirect investors in relation</w:t>
            </w:r>
            <w:r>
              <w:rPr>
                <w:rFonts w:cs="Calibri"/>
                <w:szCs w:val="18"/>
              </w:rPr>
              <w:t>ship</w:t>
            </w:r>
            <w:r w:rsidRPr="00725F05" w:rsidR="00725F05">
              <w:rPr>
                <w:rFonts w:cs="Calibri"/>
                <w:szCs w:val="18"/>
              </w:rPr>
              <w:t xml:space="preserve"> to responsible investment and ESG issues</w:t>
            </w:r>
            <w:r>
              <w:rPr>
                <w:rFonts w:cs="Calibri"/>
                <w:szCs w:val="18"/>
              </w:rPr>
              <w:t>;</w:t>
            </w:r>
          </w:p>
          <w:p w:rsidRPr="00725F05" w:rsidR="00725F05" w:rsidP="0048580D" w:rsidRDefault="00681BCC" w14:paraId="5A39EA96" w14:textId="27A4E13E">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e</w:t>
            </w:r>
            <w:r w:rsidRPr="00725F05">
              <w:rPr>
                <w:rFonts w:cs="Calibri"/>
                <w:szCs w:val="18"/>
              </w:rPr>
              <w:t xml:space="preserve">xclusion </w:t>
            </w:r>
            <w:r w:rsidRPr="00725F05" w:rsidR="00725F05">
              <w:rPr>
                <w:rFonts w:cs="Calibri"/>
                <w:szCs w:val="18"/>
              </w:rPr>
              <w:t xml:space="preserve">of investments in certain areas either based on a direct infrastructure’s own suggestion or in accordance with the </w:t>
            </w:r>
            <w:r w:rsidR="00E71E8C">
              <w:rPr>
                <w:rFonts w:cs="Calibri"/>
                <w:szCs w:val="18"/>
              </w:rPr>
              <w:t>indirect investor’s preferences</w:t>
            </w:r>
            <w:r>
              <w:rPr>
                <w:rFonts w:cs="Calibri"/>
                <w:szCs w:val="18"/>
              </w:rPr>
              <w:t>;</w:t>
            </w:r>
          </w:p>
          <w:p w:rsidRPr="00725F05" w:rsidR="00725F05" w:rsidP="0048580D" w:rsidRDefault="00681BCC" w14:paraId="5A39EA97" w14:textId="70E22E90">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p</w:t>
            </w:r>
            <w:r w:rsidRPr="00725F05">
              <w:rPr>
                <w:rFonts w:cs="Calibri"/>
                <w:szCs w:val="18"/>
              </w:rPr>
              <w:t xml:space="preserve">rocesses </w:t>
            </w:r>
            <w:r w:rsidRPr="00725F05" w:rsidR="00725F05">
              <w:rPr>
                <w:rFonts w:cs="Calibri"/>
                <w:szCs w:val="18"/>
              </w:rPr>
              <w:t>in place to deliver approach towards responsible investment and consideration of ESG issues, both during pre</w:t>
            </w:r>
            <w:r>
              <w:rPr>
                <w:rFonts w:cs="Calibri"/>
                <w:szCs w:val="18"/>
              </w:rPr>
              <w:t>-</w:t>
            </w:r>
            <w:r w:rsidRPr="00725F05" w:rsidR="00725F05">
              <w:rPr>
                <w:rFonts w:cs="Calibri"/>
                <w:szCs w:val="18"/>
              </w:rPr>
              <w:t xml:space="preserve"> and post</w:t>
            </w:r>
            <w:r>
              <w:rPr>
                <w:rFonts w:cs="Calibri"/>
                <w:szCs w:val="18"/>
              </w:rPr>
              <w:t>-i</w:t>
            </w:r>
            <w:r w:rsidRPr="00725F05" w:rsidR="00725F05">
              <w:rPr>
                <w:rFonts w:cs="Calibri"/>
                <w:szCs w:val="18"/>
              </w:rPr>
              <w:t>nvestment (including exits)</w:t>
            </w:r>
            <w:r>
              <w:rPr>
                <w:rFonts w:cs="Calibri"/>
                <w:szCs w:val="18"/>
              </w:rPr>
              <w:t>;</w:t>
            </w:r>
          </w:p>
          <w:p w:rsidRPr="00725F05" w:rsidR="00725F05" w:rsidP="0048580D" w:rsidRDefault="00681BCC" w14:paraId="5A39EA98" w14:textId="09E07503">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l</w:t>
            </w:r>
            <w:r w:rsidRPr="00725F05">
              <w:rPr>
                <w:rFonts w:cs="Calibri"/>
                <w:szCs w:val="18"/>
              </w:rPr>
              <w:t xml:space="preserve">isting </w:t>
            </w:r>
            <w:r w:rsidRPr="00725F05" w:rsidR="00725F05">
              <w:rPr>
                <w:rFonts w:cs="Calibri"/>
                <w:szCs w:val="18"/>
              </w:rPr>
              <w:t>of specific E, S and G issues (</w:t>
            </w:r>
            <w:r w:rsidR="00603FE5">
              <w:rPr>
                <w:rFonts w:cs="Calibri"/>
                <w:szCs w:val="18"/>
              </w:rPr>
              <w:t xml:space="preserve">e.g., </w:t>
            </w:r>
            <w:r w:rsidRPr="00725F05" w:rsidR="00725F05">
              <w:rPr>
                <w:rFonts w:cs="Calibri"/>
                <w:szCs w:val="18"/>
              </w:rPr>
              <w:t>climate change and remuneration, and how they wil</w:t>
            </w:r>
            <w:r w:rsidR="00E71E8C">
              <w:rPr>
                <w:rFonts w:cs="Calibri"/>
                <w:szCs w:val="18"/>
              </w:rPr>
              <w:t>l be dealt with (if required</w:t>
            </w:r>
            <w:r>
              <w:rPr>
                <w:rFonts w:cs="Calibri"/>
                <w:szCs w:val="18"/>
              </w:rPr>
              <w:t>;</w:t>
            </w:r>
            <w:r w:rsidR="00E71E8C">
              <w:rPr>
                <w:rFonts w:cs="Calibri"/>
                <w:szCs w:val="18"/>
              </w:rPr>
              <w:t>)</w:t>
            </w:r>
          </w:p>
          <w:p w:rsidRPr="00725F05" w:rsidR="00725F05" w:rsidP="0048580D" w:rsidRDefault="00681BCC" w14:paraId="5A39EA99" w14:textId="02F5B535">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p</w:t>
            </w:r>
            <w:r w:rsidRPr="00725F05">
              <w:rPr>
                <w:rFonts w:cs="Calibri"/>
                <w:szCs w:val="18"/>
              </w:rPr>
              <w:t xml:space="preserve">ortfolio </w:t>
            </w:r>
            <w:r w:rsidRPr="00725F05" w:rsidR="00725F05">
              <w:rPr>
                <w:rFonts w:cs="Calibri"/>
                <w:szCs w:val="18"/>
              </w:rPr>
              <w:t>companies’ undertaking in relation</w:t>
            </w:r>
            <w:r>
              <w:rPr>
                <w:rFonts w:cs="Calibri"/>
                <w:szCs w:val="18"/>
              </w:rPr>
              <w:t>ship</w:t>
            </w:r>
            <w:r w:rsidRPr="00725F05" w:rsidR="00725F05">
              <w:rPr>
                <w:rFonts w:cs="Calibri"/>
                <w:szCs w:val="18"/>
              </w:rPr>
              <w:t xml:space="preserve"> to ESG issues</w:t>
            </w:r>
            <w:r>
              <w:rPr>
                <w:rFonts w:cs="Calibri"/>
                <w:szCs w:val="18"/>
              </w:rPr>
              <w:t>;</w:t>
            </w:r>
          </w:p>
          <w:p w:rsidRPr="00725F05" w:rsidR="00725F05" w:rsidP="0048580D" w:rsidRDefault="00681BCC" w14:paraId="5A39EA9A" w14:textId="27355FD0">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lastRenderedPageBreak/>
              <w:t>h</w:t>
            </w:r>
            <w:r w:rsidRPr="00725F05">
              <w:rPr>
                <w:rFonts w:cs="Calibri"/>
                <w:szCs w:val="18"/>
              </w:rPr>
              <w:t xml:space="preserve">ow </w:t>
            </w:r>
            <w:r w:rsidRPr="00725F05" w:rsidR="00725F05">
              <w:rPr>
                <w:rFonts w:cs="Calibri"/>
                <w:szCs w:val="18"/>
              </w:rPr>
              <w:t>reporting on ESG issues will be carried out during the life of the fund(s)</w:t>
            </w:r>
            <w:r>
              <w:rPr>
                <w:rFonts w:cs="Calibri"/>
                <w:szCs w:val="18"/>
              </w:rPr>
              <w:t>; and/or</w:t>
            </w:r>
          </w:p>
          <w:p w:rsidRPr="00725F05" w:rsidR="00725F05" w:rsidP="0048580D" w:rsidRDefault="00681BCC" w14:paraId="5A39EA9B" w14:textId="45A972D3">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h</w:t>
            </w:r>
            <w:r w:rsidRPr="00725F05">
              <w:rPr>
                <w:rFonts w:cs="Calibri"/>
                <w:szCs w:val="18"/>
              </w:rPr>
              <w:t xml:space="preserve">ow </w:t>
            </w:r>
            <w:r w:rsidRPr="00725F05" w:rsidR="00725F05">
              <w:rPr>
                <w:rFonts w:cs="Calibri"/>
                <w:szCs w:val="18"/>
              </w:rPr>
              <w:t>and when potential incidents among portfolio companies wil</w:t>
            </w:r>
            <w:r w:rsidR="00E71E8C">
              <w:rPr>
                <w:rFonts w:cs="Calibri"/>
                <w:szCs w:val="18"/>
              </w:rPr>
              <w:t>l be communicated to investors</w:t>
            </w:r>
            <w:r>
              <w:rPr>
                <w:rFonts w:cs="Calibri"/>
                <w:szCs w:val="18"/>
              </w:rPr>
              <w:t>.</w:t>
            </w:r>
          </w:p>
          <w:p w:rsidRPr="00E71E8C" w:rsidR="00EF652A" w:rsidP="00681BCC" w:rsidRDefault="00725F05" w14:paraId="5A39EA9C" w14:textId="6DB90887">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725F05">
              <w:rPr>
                <w:rFonts w:cs="Calibri"/>
                <w:szCs w:val="18"/>
              </w:rPr>
              <w:t xml:space="preserve">If your formal commitments to responsible investment in infrastructure exist through other mechanisms that have been described in the </w:t>
            </w:r>
            <w:r w:rsidRPr="00725F05">
              <w:rPr>
                <w:rFonts w:cs="Calibri"/>
                <w:i/>
                <w:szCs w:val="18"/>
              </w:rPr>
              <w:t>Overarching Approach</w:t>
            </w:r>
            <w:r w:rsidRPr="00992714">
              <w:rPr>
                <w:rFonts w:cs="Calibri"/>
                <w:szCs w:val="18"/>
              </w:rPr>
              <w:t xml:space="preserve"> module</w:t>
            </w:r>
            <w:r w:rsidR="00681BCC">
              <w:rPr>
                <w:rFonts w:cs="Calibri"/>
                <w:szCs w:val="18"/>
              </w:rPr>
              <w:t>,</w:t>
            </w:r>
            <w:r w:rsidRPr="00725F05">
              <w:rPr>
                <w:rFonts w:cs="Calibri"/>
                <w:szCs w:val="18"/>
              </w:rPr>
              <w:t xml:space="preserve"> please refer</w:t>
            </w:r>
            <w:r w:rsidR="00681BCC">
              <w:rPr>
                <w:rFonts w:cs="Calibri"/>
                <w:szCs w:val="18"/>
              </w:rPr>
              <w:t xml:space="preserve"> </w:t>
            </w:r>
            <w:r w:rsidRPr="00725F05">
              <w:rPr>
                <w:rFonts w:cs="Calibri"/>
                <w:szCs w:val="18"/>
              </w:rPr>
              <w:t>to that reported information in this indicator.</w:t>
            </w:r>
          </w:p>
        </w:tc>
      </w:tr>
      <w:tr w:rsidRPr="00CF025D" w:rsidR="00EF652A" w:rsidTr="00F64690" w14:paraId="5A39EA9F"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9A594C" w:rsidR="00EF652A" w:rsidP="00F64690" w:rsidRDefault="00EF652A" w14:paraId="5A39EA9E" w14:textId="77777777">
            <w:pPr>
              <w:pStyle w:val="INDICATORNUMBER"/>
              <w:rPr>
                <w:rFonts w:cs="Calibri"/>
                <w:b w:val="0"/>
                <w:i/>
              </w:rPr>
            </w:pPr>
            <w:r w:rsidRPr="009A594C">
              <w:rPr>
                <w:rStyle w:val="IntenseEmphasis"/>
                <w:b/>
                <w:i w:val="0"/>
                <w:color w:val="595959"/>
              </w:rPr>
              <w:lastRenderedPageBreak/>
              <w:t>LOGIC</w:t>
            </w:r>
          </w:p>
        </w:tc>
      </w:tr>
      <w:tr w:rsidRPr="00CF025D" w:rsidR="00EF652A" w:rsidTr="00F64690" w14:paraId="5A39EAA2"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EF652A" w:rsidP="00C22F2D" w:rsidRDefault="00725F05" w14:paraId="5A39EAA0" w14:textId="77777777">
            <w:pPr>
              <w:pStyle w:val="INDICATORNUMBER"/>
              <w:spacing w:after="0"/>
              <w:rPr>
                <w:rStyle w:val="IntenseEmphasis"/>
                <w:b/>
                <w:bCs w:val="0"/>
                <w:i w:val="0"/>
                <w:iCs w:val="0"/>
                <w:color w:val="595959"/>
              </w:rPr>
            </w:pPr>
            <w:r>
              <w:rPr>
                <w:rStyle w:val="IntenseEmphasis"/>
                <w:b/>
                <w:bCs w:val="0"/>
                <w:i w:val="0"/>
                <w:iCs w:val="0"/>
                <w:color w:val="595959"/>
              </w:rPr>
              <w:t>INF</w:t>
            </w:r>
            <w:r w:rsidR="00EF652A">
              <w:rPr>
                <w:rStyle w:val="IntenseEmphasis"/>
                <w:b/>
                <w:bCs w:val="0"/>
                <w:i w:val="0"/>
                <w:iCs w:val="0"/>
                <w:color w:val="595959"/>
              </w:rPr>
              <w:t xml:space="preserve"> 0</w:t>
            </w:r>
            <w:r w:rsidR="003677A5">
              <w:rPr>
                <w:rStyle w:val="IntenseEmphasis"/>
                <w:b/>
                <w:bCs w:val="0"/>
                <w:i w:val="0"/>
                <w:iCs w:val="0"/>
                <w:color w:val="595959"/>
              </w:rPr>
              <w:t>7</w:t>
            </w:r>
          </w:p>
        </w:tc>
        <w:tc>
          <w:tcPr>
            <w:tcW w:w="8080" w:type="dxa"/>
            <w:tcBorders>
              <w:top w:val="single" w:color="A6A6A6" w:themeColor="background1" w:themeShade="A6" w:sz="4" w:space="0"/>
              <w:bottom w:val="single" w:color="A6A6A6" w:themeColor="background1" w:themeShade="A6" w:sz="4" w:space="0"/>
            </w:tcBorders>
          </w:tcPr>
          <w:p w:rsidRPr="00C22F2D" w:rsidR="00EF652A" w:rsidP="00C344A5" w:rsidRDefault="007A0924" w14:paraId="5A39EAA1" w14:textId="6E891FA5">
            <w:pPr>
              <w:spacing w:after="0"/>
              <w:cnfStyle w:val="000000000000" w:firstRow="0" w:lastRow="0" w:firstColumn="0" w:lastColumn="0" w:oddVBand="0" w:evenVBand="0" w:oddHBand="0" w:evenHBand="0" w:firstRowFirstColumn="0" w:firstRowLastColumn="0" w:lastRowFirstColumn="0" w:lastRowLastColumn="0"/>
              <w:rPr>
                <w:color w:val="595959"/>
                <w:sz w:val="18"/>
              </w:rPr>
            </w:pPr>
            <w:r w:rsidRPr="00D25FFF">
              <w:rPr>
                <w:color w:val="595959"/>
                <w:sz w:val="18"/>
              </w:rPr>
              <w:t>This section (indicators [06] and [07]) is about responsible investment and ESG inclusion in relation</w:t>
            </w:r>
            <w:r w:rsidR="00681BCC">
              <w:rPr>
                <w:color w:val="595959"/>
                <w:sz w:val="18"/>
              </w:rPr>
              <w:t>ship</w:t>
            </w:r>
            <w:r w:rsidRPr="00D25FFF">
              <w:rPr>
                <w:color w:val="595959"/>
                <w:sz w:val="18"/>
              </w:rPr>
              <w:t xml:space="preserve"> to </w:t>
            </w:r>
            <w:r w:rsidR="00603FE5">
              <w:rPr>
                <w:color w:val="595959"/>
                <w:sz w:val="18"/>
              </w:rPr>
              <w:t>fund-rais</w:t>
            </w:r>
            <w:r w:rsidRPr="00D25FFF">
              <w:rPr>
                <w:color w:val="595959"/>
                <w:sz w:val="18"/>
              </w:rPr>
              <w:t>ing and promotion of funds. This section is</w:t>
            </w:r>
            <w:r w:rsidR="00C22F2D">
              <w:rPr>
                <w:color w:val="595959"/>
                <w:sz w:val="18"/>
              </w:rPr>
              <w:t xml:space="preserve"> therefore applicable only for i</w:t>
            </w:r>
            <w:r w:rsidRPr="00D25FFF">
              <w:rPr>
                <w:color w:val="595959"/>
                <w:sz w:val="18"/>
              </w:rPr>
              <w:t xml:space="preserve">nvestment managers. </w:t>
            </w:r>
            <w:r w:rsidRPr="00C344A5" w:rsidR="00C344A5">
              <w:rPr>
                <w:color w:val="595959"/>
                <w:sz w:val="18"/>
              </w:rPr>
              <w:t>It is not applicabl</w:t>
            </w:r>
            <w:r w:rsidR="00C344A5">
              <w:rPr>
                <w:color w:val="595959"/>
                <w:sz w:val="18"/>
              </w:rPr>
              <w:t>e for co-investing asset owners/limited partners</w:t>
            </w:r>
            <w:r w:rsidRPr="00C344A5" w:rsidR="00C344A5">
              <w:rPr>
                <w:color w:val="595959"/>
                <w:sz w:val="18"/>
              </w:rPr>
              <w:t>.</w:t>
            </w:r>
          </w:p>
        </w:tc>
      </w:tr>
      <w:tr w:rsidRPr="00CF025D" w:rsidR="00EF652A" w:rsidTr="00F64690" w14:paraId="5A39EAA4"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410596" w:rsidR="00EF652A" w:rsidP="00F64690" w:rsidRDefault="00EF652A" w14:paraId="5A39EAA3" w14:textId="77777777">
            <w:pPr>
              <w:pStyle w:val="INDICATORTEXT"/>
              <w:rPr>
                <w:rFonts w:cs="Calibri"/>
                <w:b/>
                <w:szCs w:val="18"/>
              </w:rPr>
            </w:pPr>
            <w:r w:rsidRPr="00410596">
              <w:rPr>
                <w:rFonts w:cs="Calibri"/>
                <w:b/>
                <w:szCs w:val="18"/>
              </w:rPr>
              <w:t>ASSESSMENT</w:t>
            </w:r>
          </w:p>
        </w:tc>
      </w:tr>
      <w:tr w:rsidRPr="00CF025D" w:rsidR="00EF652A" w:rsidTr="00F64690" w14:paraId="5A39EAA9"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5A5A5A" w:sz="4" w:space="0"/>
            </w:tcBorders>
          </w:tcPr>
          <w:p w:rsidR="00EF652A" w:rsidP="00F64690" w:rsidRDefault="00725F05" w14:paraId="5A39EAA5" w14:textId="77777777">
            <w:pPr>
              <w:pStyle w:val="INDICATORNUMBER"/>
              <w:rPr>
                <w:rStyle w:val="IntenseEmphasis"/>
                <w:b/>
                <w:bCs w:val="0"/>
                <w:i w:val="0"/>
                <w:iCs w:val="0"/>
                <w:color w:val="595959"/>
              </w:rPr>
            </w:pPr>
            <w:r>
              <w:rPr>
                <w:rStyle w:val="IntenseEmphasis"/>
                <w:b/>
                <w:bCs w:val="0"/>
                <w:i w:val="0"/>
                <w:iCs w:val="0"/>
                <w:color w:val="595959"/>
              </w:rPr>
              <w:t>INF</w:t>
            </w:r>
            <w:r w:rsidR="003677A5">
              <w:rPr>
                <w:rStyle w:val="IntenseEmphasis"/>
                <w:b/>
                <w:bCs w:val="0"/>
                <w:i w:val="0"/>
                <w:iCs w:val="0"/>
                <w:color w:val="595959"/>
              </w:rPr>
              <w:t xml:space="preserve"> </w:t>
            </w:r>
            <w:r w:rsidR="00594F4D">
              <w:rPr>
                <w:rStyle w:val="IntenseEmphasis"/>
                <w:b/>
                <w:bCs w:val="0"/>
                <w:i w:val="0"/>
                <w:iCs w:val="0"/>
                <w:color w:val="595959"/>
              </w:rPr>
              <w:t>0</w:t>
            </w:r>
            <w:r w:rsidR="003677A5">
              <w:rPr>
                <w:rStyle w:val="IntenseEmphasis"/>
                <w:b/>
                <w:bCs w:val="0"/>
                <w:i w:val="0"/>
                <w:iCs w:val="0"/>
                <w:color w:val="595959"/>
              </w:rPr>
              <w:t>7</w:t>
            </w:r>
          </w:p>
        </w:tc>
        <w:tc>
          <w:tcPr>
            <w:tcW w:w="8080" w:type="dxa"/>
            <w:tcBorders>
              <w:top w:val="single" w:color="A6A6A6" w:themeColor="background1" w:themeShade="A6" w:sz="4" w:space="0"/>
              <w:bottom w:val="single" w:color="5A5A5A" w:sz="4" w:space="0"/>
            </w:tcBorders>
          </w:tcPr>
          <w:p w:rsidRPr="003A5287" w:rsidR="003A5287" w:rsidP="003A5287" w:rsidRDefault="003A5287" w14:paraId="5A39EAA6" w14:textId="77777777">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3A5287">
              <w:rPr>
                <w:rFonts w:eastAsiaTheme="minorEastAsia"/>
                <w:szCs w:val="18"/>
              </w:rPr>
              <w:t xml:space="preserve">Maximum score: Three </w:t>
            </w:r>
            <w:r w:rsidRPr="003A5287">
              <w:rPr>
                <w:rFonts w:eastAsiaTheme="minorEastAsia"/>
                <w:szCs w:val="18"/>
              </w:rPr>
              <w:sym w:font="Wingdings" w:char="F0AB"/>
            </w:r>
          </w:p>
          <w:p w:rsidR="00EF652A" w:rsidP="00E71E8C" w:rsidRDefault="00725F05" w14:paraId="5A39EAA7" w14:textId="1D8FFFD8">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725F05">
              <w:rPr>
                <w:rFonts w:eastAsiaTheme="minorEastAsia"/>
                <w:szCs w:val="18"/>
              </w:rPr>
              <w:t xml:space="preserve">The assessment of this indicator is based on your responses to </w:t>
            </w:r>
            <w:r w:rsidR="00E71E8C">
              <w:rPr>
                <w:rFonts w:eastAsiaTheme="minorEastAsia"/>
                <w:szCs w:val="18"/>
              </w:rPr>
              <w:t>[</w:t>
            </w:r>
            <w:r w:rsidRPr="00725F05">
              <w:rPr>
                <w:rFonts w:eastAsiaTheme="minorEastAsia"/>
                <w:szCs w:val="18"/>
              </w:rPr>
              <w:t>07.1</w:t>
            </w:r>
            <w:r w:rsidR="00E71E8C">
              <w:rPr>
                <w:rFonts w:eastAsiaTheme="minorEastAsia"/>
                <w:szCs w:val="18"/>
              </w:rPr>
              <w:t>]</w:t>
            </w:r>
            <w:r w:rsidRPr="00725F05">
              <w:rPr>
                <w:rFonts w:eastAsiaTheme="minorEastAsia"/>
                <w:szCs w:val="18"/>
              </w:rPr>
              <w:t xml:space="preserve">. If your clients do not </w:t>
            </w:r>
            <w:r w:rsidR="00681BCC">
              <w:rPr>
                <w:rFonts w:eastAsiaTheme="minorEastAsia"/>
                <w:szCs w:val="18"/>
              </w:rPr>
              <w:t>ask</w:t>
            </w:r>
            <w:r w:rsidRPr="00725F05" w:rsidR="00681BCC">
              <w:rPr>
                <w:rFonts w:eastAsiaTheme="minorEastAsia"/>
                <w:szCs w:val="18"/>
              </w:rPr>
              <w:t xml:space="preserve"> </w:t>
            </w:r>
            <w:r w:rsidRPr="00725F05">
              <w:rPr>
                <w:rFonts w:eastAsiaTheme="minorEastAsia"/>
                <w:szCs w:val="18"/>
              </w:rPr>
              <w:t>that you make a formal commitment to RI</w:t>
            </w:r>
            <w:r w:rsidR="00681BCC">
              <w:rPr>
                <w:rFonts w:eastAsiaTheme="minorEastAsia"/>
                <w:szCs w:val="18"/>
              </w:rPr>
              <w:t>,</w:t>
            </w:r>
            <w:r w:rsidRPr="00725F05">
              <w:rPr>
                <w:rFonts w:eastAsiaTheme="minorEastAsia"/>
                <w:szCs w:val="18"/>
              </w:rPr>
              <w:t xml:space="preserve"> then you will not be assessed on this indicator</w:t>
            </w:r>
            <w:r w:rsidR="00681BCC">
              <w:rPr>
                <w:rFonts w:eastAsiaTheme="minorEastAsia"/>
                <w:szCs w:val="18"/>
              </w:rPr>
              <w:t>,</w:t>
            </w:r>
            <w:r w:rsidRPr="00725F05">
              <w:rPr>
                <w:rFonts w:eastAsiaTheme="minorEastAsia"/>
                <w:szCs w:val="18"/>
              </w:rPr>
              <w:t xml:space="preserve"> and it will be removed from your denominator.</w:t>
            </w:r>
          </w:p>
          <w:p w:rsidRPr="009A594C" w:rsidR="00C344A5" w:rsidP="00E71E8C" w:rsidRDefault="00C344A5" w14:paraId="5A39EAA8" w14:textId="77777777">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C344A5">
              <w:rPr>
                <w:rFonts w:cs="Calibri"/>
                <w:szCs w:val="18"/>
              </w:rPr>
              <w:t>Asset owners/limited partners are not assessed on this indicator.</w:t>
            </w:r>
          </w:p>
        </w:tc>
      </w:tr>
    </w:tbl>
    <w:p w:rsidR="00EF652A" w:rsidRDefault="00EF652A" w14:paraId="5A39EAAA" w14:textId="77777777">
      <w:pPr>
        <w:widowControl/>
        <w:autoSpaceDE/>
        <w:autoSpaceDN/>
        <w:adjustRightInd/>
        <w:spacing w:before="0" w:after="0" w:line="240" w:lineRule="auto"/>
      </w:pPr>
    </w:p>
    <w:p w:rsidR="00827697" w:rsidRDefault="00827697" w14:paraId="5A39EAAB" w14:textId="77777777">
      <w:pPr>
        <w:widowControl/>
        <w:autoSpaceDE/>
        <w:autoSpaceDN/>
        <w:adjustRightInd/>
        <w:spacing w:before="0" w:after="0" w:line="240" w:lineRule="auto"/>
        <w:rPr>
          <w:rFonts w:eastAsia="Times New Roman"/>
          <w:b/>
          <w:color w:val="595959"/>
          <w:sz w:val="18"/>
          <w:szCs w:val="18"/>
        </w:rPr>
        <w:sectPr w:rsidR="00827697" w:rsidSect="00644696">
          <w:headerReference w:type="default" r:id="rId29"/>
          <w:headerReference w:type="first" r:id="rId30"/>
          <w:pgSz w:w="11900" w:h="16840" w:orient="portrait"/>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5D3A75" w:rsidTr="00992714" w14:paraId="5A39EAAD" w14:textId="77777777">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rsidR="005D3A75" w:rsidP="005D3A75" w:rsidRDefault="005D3A75" w14:paraId="5A39EAAC" w14:textId="77777777">
            <w:pPr>
              <w:widowControl/>
              <w:autoSpaceDE/>
              <w:autoSpaceDN/>
              <w:adjustRightInd/>
              <w:spacing w:after="0" w:line="240" w:lineRule="auto"/>
              <w:rPr>
                <w:rStyle w:val="IntenseEmphasis"/>
                <w:b/>
                <w:bCs w:val="0"/>
                <w:i w:val="0"/>
                <w:iCs w:val="0"/>
              </w:rPr>
            </w:pPr>
            <w:bookmarkStart w:name="_Toc353875868" w:id="10"/>
            <w:r>
              <w:lastRenderedPageBreak/>
              <w:t>SECTION</w:t>
            </w:r>
          </w:p>
        </w:tc>
      </w:tr>
      <w:tr w:rsidR="005D3A75" w:rsidTr="00992714" w14:paraId="5A39EAAF" w14:textId="77777777">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rsidRPr="00BF74E2" w:rsidR="005D3A75" w:rsidP="005D3A75" w:rsidRDefault="005D3A75" w14:paraId="5A39EAAE" w14:textId="12ABB2E2">
            <w:pPr>
              <w:pStyle w:val="Heading2"/>
              <w:outlineLvl w:val="1"/>
              <w:rPr>
                <w:rStyle w:val="IntenseEmphasis"/>
                <w:i w:val="0"/>
                <w:iCs w:val="0"/>
                <w:color w:val="008CD0"/>
              </w:rPr>
            </w:pPr>
            <w:bookmarkStart w:name="_Toc361749376" w:id="11"/>
            <w:bookmarkStart w:name="_Toc400380469" w:id="12"/>
            <w:r w:rsidRPr="008562B5">
              <w:t>Pre-</w:t>
            </w:r>
            <w:r>
              <w:t>i</w:t>
            </w:r>
            <w:r w:rsidRPr="008562B5">
              <w:t>nvestment</w:t>
            </w:r>
            <w:r>
              <w:t xml:space="preserve"> (selection)</w:t>
            </w:r>
            <w:bookmarkEnd w:id="11"/>
            <w:bookmarkEnd w:id="12"/>
          </w:p>
        </w:tc>
      </w:tr>
    </w:tbl>
    <w:p w:rsidR="005D3A75" w:rsidP="005D3A75" w:rsidRDefault="005D3A75" w14:paraId="5A39EAB0" w14:textId="77777777">
      <w:pPr>
        <w:pStyle w:val="INDICATORNUMBER"/>
      </w:pPr>
    </w:p>
    <w:bookmarkEnd w:id="10"/>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7697" w:rsidTr="00F64690" w14:paraId="5A39EAB5"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827697" w:rsidP="00F64690" w:rsidRDefault="00827697" w14:paraId="5A39EAB1"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827697" w:rsidP="00F64690" w:rsidRDefault="00827697" w14:paraId="5A39EAB2"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827697" w:rsidP="00F64690" w:rsidRDefault="00827697" w14:paraId="5A39EAB3"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827697" w:rsidP="00F64690" w:rsidRDefault="00827697" w14:paraId="5A39EAB4"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827697" w:rsidTr="00F64690" w14:paraId="5A39EABA"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827697" w:rsidP="00F64690" w:rsidRDefault="004D33A9" w14:paraId="5A39EAB6" w14:textId="77777777">
            <w:pPr>
              <w:pStyle w:val="SectionIndicatorHeaderText"/>
              <w:rPr>
                <w:rStyle w:val="IntenseEmphasis"/>
                <w:bCs w:val="0"/>
                <w:i w:val="0"/>
                <w:iCs w:val="0"/>
                <w:color w:val="FFFFFF" w:themeColor="background1"/>
              </w:rPr>
            </w:pPr>
            <w:r>
              <w:rPr>
                <w:rStyle w:val="IntenseEmphasis"/>
                <w:i w:val="0"/>
                <w:color w:val="FFFFFF" w:themeColor="background1"/>
              </w:rPr>
              <w:t>INF</w:t>
            </w:r>
            <w:r w:rsidR="00827697">
              <w:rPr>
                <w:rStyle w:val="IntenseEmphasis"/>
                <w:i w:val="0"/>
                <w:color w:val="FFFFFF" w:themeColor="background1"/>
              </w:rPr>
              <w:t xml:space="preserve"> 0</w:t>
            </w:r>
            <w:r w:rsidR="00F52BAA">
              <w:rPr>
                <w:rStyle w:val="IntenseEmphasis"/>
                <w:i w:val="0"/>
                <w:color w:val="FFFFFF" w:themeColor="background1"/>
              </w:rPr>
              <w:t>8</w:t>
            </w:r>
          </w:p>
        </w:tc>
        <w:tc>
          <w:tcPr>
            <w:tcW w:w="3402" w:type="dxa"/>
          </w:tcPr>
          <w:p w:rsidRPr="00356CDA" w:rsidR="00827697" w:rsidP="00F64690" w:rsidRDefault="00827697" w14:paraId="5A39EAB7"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827697" w:rsidP="00F64690" w:rsidRDefault="00827697" w14:paraId="5A39EAB8"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827697" w:rsidP="00F64690" w:rsidRDefault="00827697" w14:paraId="5A39EAB9" w14:textId="77777777">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rsidR="005A06D2" w:rsidP="0031137F" w:rsidRDefault="005A06D2" w14:paraId="5A39EABB"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1137F" w:rsidTr="00F64690" w14:paraId="5A39EABE"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Pr>
          <w:p w:rsidRPr="00903B63" w:rsidR="0031137F" w:rsidP="00F64690" w:rsidRDefault="004D33A9" w14:paraId="5A39EABC"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31137F">
              <w:rPr>
                <w:rStyle w:val="IntenseEmphasis"/>
                <w:i w:val="0"/>
                <w:color w:val="FFFFFF" w:themeColor="background1"/>
              </w:rPr>
              <w:t xml:space="preserve"> 0</w:t>
            </w:r>
            <w:r w:rsidR="00F52BAA">
              <w:rPr>
                <w:rStyle w:val="IntenseEmphasis"/>
                <w:i w:val="0"/>
                <w:color w:val="FFFFFF" w:themeColor="background1"/>
              </w:rPr>
              <w:t>8</w:t>
            </w:r>
          </w:p>
        </w:tc>
        <w:tc>
          <w:tcPr>
            <w:tcW w:w="8080" w:type="dxa"/>
            <w:gridSpan w:val="2"/>
            <w:tcBorders>
              <w:top w:val="single" w:color="0070C0" w:sz="4" w:space="0"/>
              <w:bottom w:val="single" w:color="0070C0" w:sz="4" w:space="0"/>
              <w:right w:val="single" w:color="0070C0" w:sz="4" w:space="0"/>
            </w:tcBorders>
            <w:shd w:val="clear" w:color="auto" w:fill="0070C0"/>
          </w:tcPr>
          <w:p w:rsidRPr="00903B63" w:rsidR="0031137F" w:rsidP="00F64690" w:rsidRDefault="0031137F" w14:paraId="5A39EABD"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1137F" w:rsidTr="00F64690" w14:paraId="5A39EAC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Pr>
          <w:p w:rsidRPr="000D72DF" w:rsidR="0031137F" w:rsidP="00F64690" w:rsidRDefault="004D33A9" w14:paraId="5A39EABF" w14:textId="77777777">
            <w:pPr>
              <w:pStyle w:val="INDICATORNUMBER"/>
              <w:rPr>
                <w:rStyle w:val="IntenseEmphasis"/>
                <w:b/>
                <w:bCs w:val="0"/>
                <w:i w:val="0"/>
                <w:iCs w:val="0"/>
              </w:rPr>
            </w:pPr>
            <w:r>
              <w:rPr>
                <w:rStyle w:val="IntenseEmphasis"/>
                <w:b/>
                <w:bCs w:val="0"/>
                <w:i w:val="0"/>
                <w:iCs w:val="0"/>
                <w:color w:val="595959"/>
              </w:rPr>
              <w:t>INF</w:t>
            </w:r>
            <w:r w:rsidR="00F52BAA">
              <w:rPr>
                <w:rStyle w:val="IntenseEmphasis"/>
                <w:b/>
                <w:bCs w:val="0"/>
                <w:i w:val="0"/>
                <w:iCs w:val="0"/>
                <w:color w:val="595959"/>
              </w:rPr>
              <w:t xml:space="preserve"> 08</w:t>
            </w:r>
            <w:r w:rsidR="0031137F">
              <w:rPr>
                <w:rStyle w:val="IntenseEmphasis"/>
                <w:b/>
                <w:bCs w:val="0"/>
                <w:i w:val="0"/>
                <w:iCs w:val="0"/>
                <w:color w:val="595959"/>
              </w:rPr>
              <w:t>.1</w:t>
            </w:r>
          </w:p>
        </w:tc>
        <w:tc>
          <w:tcPr>
            <w:tcW w:w="8080" w:type="dxa"/>
            <w:gridSpan w:val="2"/>
            <w:tcBorders>
              <w:top w:val="single" w:color="0070C0" w:sz="4" w:space="0"/>
              <w:right w:val="single" w:color="0070C0" w:sz="4" w:space="0"/>
            </w:tcBorders>
            <w:shd w:val="clear" w:color="auto" w:fill="DAEEF3" w:themeFill="accent5" w:themeFillTint="33"/>
          </w:tcPr>
          <w:p w:rsidRPr="004D33A9" w:rsidR="0031137F" w:rsidP="000779EF" w:rsidRDefault="004D33A9" w14:paraId="5A39EAC0" w14:textId="3856C189">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4D33A9">
              <w:t xml:space="preserve">Indicate </w:t>
            </w:r>
            <w:r w:rsidR="000779EF">
              <w:t>whether</w:t>
            </w:r>
            <w:r w:rsidRPr="004D33A9" w:rsidR="000779EF">
              <w:t xml:space="preserve"> </w:t>
            </w:r>
            <w:r w:rsidRPr="004D33A9">
              <w:t>your organisation typically incorporates ESG issues when selecting infrastructure investments.</w:t>
            </w:r>
          </w:p>
        </w:tc>
      </w:tr>
      <w:tr w:rsidR="0031137F" w:rsidTr="00F64690" w14:paraId="5A39EAC5"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Pr>
          <w:p w:rsidR="0031137F" w:rsidP="00F64690" w:rsidRDefault="0031137F" w14:paraId="5A39EAC2" w14:textId="77777777">
            <w:pPr>
              <w:widowControl/>
              <w:autoSpaceDE/>
              <w:autoSpaceDN/>
              <w:adjustRightInd/>
              <w:spacing w:after="0" w:line="240" w:lineRule="auto"/>
              <w:rPr>
                <w:rStyle w:val="IntenseEmphasis"/>
                <w:b w:val="0"/>
                <w:bCs w:val="0"/>
                <w:i w:val="0"/>
                <w:iCs w:val="0"/>
              </w:rPr>
            </w:pPr>
          </w:p>
        </w:tc>
        <w:tc>
          <w:tcPr>
            <w:tcW w:w="3960" w:type="dxa"/>
            <w:tcBorders>
              <w:top w:val="nil"/>
              <w:bottom w:val="single" w:color="0070C0" w:sz="4" w:space="0"/>
              <w:right w:val="single" w:color="A6A6A6" w:themeColor="background1" w:themeShade="A6" w:sz="4" w:space="0"/>
            </w:tcBorders>
          </w:tcPr>
          <w:p w:rsidR="0031137F" w:rsidP="00F64690" w:rsidRDefault="0031137F" w14:paraId="5A39EAC3"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color="A6A6A6" w:themeColor="background1" w:themeShade="A6" w:sz="4" w:space="0"/>
              <w:bottom w:val="single" w:color="0070C0" w:sz="4" w:space="0"/>
              <w:right w:val="single" w:color="0070C0" w:sz="4" w:space="0"/>
            </w:tcBorders>
          </w:tcPr>
          <w:p w:rsidR="0031137F" w:rsidP="00F64690" w:rsidRDefault="0031137F" w14:paraId="5A39EAC4"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1137F" w:rsidTr="00F64690" w14:paraId="5A39EAC9"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31137F" w:rsidP="00F64690" w:rsidRDefault="004D33A9" w14:paraId="5A39EAC6" w14:textId="77777777">
            <w:pPr>
              <w:pStyle w:val="INDICATORNUMBER"/>
              <w:rPr>
                <w:rStyle w:val="IntenseEmphasis"/>
                <w:b/>
                <w:bCs w:val="0"/>
                <w:i w:val="0"/>
                <w:iCs w:val="0"/>
                <w:color w:val="595959"/>
              </w:rPr>
            </w:pPr>
            <w:r>
              <w:rPr>
                <w:rStyle w:val="IntenseEmphasis"/>
                <w:b/>
                <w:bCs w:val="0"/>
                <w:i w:val="0"/>
                <w:iCs w:val="0"/>
                <w:color w:val="595959"/>
              </w:rPr>
              <w:t>INF</w:t>
            </w:r>
            <w:r w:rsidR="0031137F">
              <w:rPr>
                <w:rStyle w:val="IntenseEmphasis"/>
                <w:b/>
                <w:bCs w:val="0"/>
                <w:i w:val="0"/>
                <w:iCs w:val="0"/>
                <w:color w:val="595959"/>
              </w:rPr>
              <w:t xml:space="preserve"> 0</w:t>
            </w:r>
            <w:r w:rsidR="00F52BAA">
              <w:rPr>
                <w:rStyle w:val="IntenseEmphasis"/>
                <w:b/>
                <w:bCs w:val="0"/>
                <w:i w:val="0"/>
                <w:iCs w:val="0"/>
                <w:color w:val="595959"/>
              </w:rPr>
              <w:t>8</w:t>
            </w:r>
            <w:r w:rsidR="003A1AE6">
              <w:rPr>
                <w:rStyle w:val="IntenseEmphasis"/>
                <w:b/>
                <w:bCs w:val="0"/>
                <w:i w:val="0"/>
                <w:iCs w:val="0"/>
                <w:color w:val="595959"/>
              </w:rPr>
              <w:t>.2</w:t>
            </w:r>
          </w:p>
        </w:tc>
        <w:tc>
          <w:tcPr>
            <w:tcW w:w="8080" w:type="dxa"/>
            <w:gridSpan w:val="2"/>
            <w:tcBorders>
              <w:top w:val="single" w:color="0070C0" w:sz="4" w:space="0"/>
              <w:right w:val="single" w:color="0070C0" w:sz="4" w:space="0"/>
            </w:tcBorders>
            <w:shd w:val="clear" w:color="auto" w:fill="DAEEF3" w:themeFill="accent5" w:themeFillTint="33"/>
          </w:tcPr>
          <w:p w:rsidR="004D33A9" w:rsidP="00F64690" w:rsidRDefault="004D33A9" w14:paraId="5A39EAC7" w14:textId="77777777">
            <w:pPr>
              <w:pStyle w:val="INDICATORTEXT"/>
              <w:cnfStyle w:val="000000100000" w:firstRow="0" w:lastRow="0" w:firstColumn="0" w:lastColumn="0" w:oddVBand="0" w:evenVBand="0" w:oddHBand="1" w:evenHBand="0" w:firstRowFirstColumn="0" w:firstRowLastColumn="0" w:lastRowFirstColumn="0" w:lastRowLastColumn="0"/>
            </w:pPr>
            <w:r w:rsidRPr="004D33A9">
              <w:t>Describe your organisation's approach to incorporating ESG issues in infrastructure investment selection</w:t>
            </w:r>
            <w:r w:rsidR="00E71E8C">
              <w:t>.</w:t>
            </w:r>
            <w:r w:rsidRPr="004D33A9">
              <w:t xml:space="preserve"> </w:t>
            </w:r>
          </w:p>
          <w:p w:rsidRPr="001C0916" w:rsidR="0031137F" w:rsidP="00F64690" w:rsidRDefault="0031137F" w14:paraId="5A39EAC8" w14:textId="51C4AD95">
            <w:pPr>
              <w:pStyle w:val="INDICATORTEXT"/>
              <w:cnfStyle w:val="000000100000" w:firstRow="0" w:lastRow="0" w:firstColumn="0" w:lastColumn="0" w:oddVBand="0" w:evenVBand="0" w:oddHBand="1" w:evenHBand="0" w:firstRowFirstColumn="0" w:firstRowLastColumn="0" w:lastRowFirstColumn="0" w:lastRowLastColumn="0"/>
            </w:pPr>
          </w:p>
        </w:tc>
      </w:tr>
      <w:tr w:rsidR="0031137F" w:rsidTr="00F64690" w14:paraId="5A39EACC"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31137F" w:rsidP="00F64690" w:rsidRDefault="0031137F" w14:paraId="5A39EACA"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Pr="001C0916" w:rsidR="0031137F" w:rsidP="00F64690" w:rsidRDefault="0031137F" w14:paraId="5A39EACB"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31137F" w:rsidTr="00F64690" w14:paraId="5A39EAD0"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31137F" w:rsidP="00F64690" w:rsidRDefault="004D33A9" w14:paraId="5A39EACD" w14:textId="77777777">
            <w:pPr>
              <w:pStyle w:val="INDICATORNUMBER"/>
              <w:rPr>
                <w:rStyle w:val="IntenseEmphasis"/>
                <w:b/>
                <w:bCs w:val="0"/>
                <w:i w:val="0"/>
                <w:iCs w:val="0"/>
                <w:color w:val="595959"/>
              </w:rPr>
            </w:pPr>
            <w:r>
              <w:rPr>
                <w:rStyle w:val="IntenseEmphasis"/>
                <w:b/>
                <w:bCs w:val="0"/>
                <w:i w:val="0"/>
                <w:iCs w:val="0"/>
                <w:color w:val="595959"/>
              </w:rPr>
              <w:t>INF</w:t>
            </w:r>
            <w:r w:rsidR="0031137F">
              <w:rPr>
                <w:rStyle w:val="IntenseEmphasis"/>
                <w:b/>
                <w:bCs w:val="0"/>
                <w:i w:val="0"/>
                <w:iCs w:val="0"/>
                <w:color w:val="595959"/>
              </w:rPr>
              <w:t xml:space="preserve"> 0</w:t>
            </w:r>
            <w:r w:rsidR="00F52BAA">
              <w:rPr>
                <w:rStyle w:val="IntenseEmphasis"/>
                <w:b/>
                <w:bCs w:val="0"/>
                <w:i w:val="0"/>
                <w:iCs w:val="0"/>
                <w:color w:val="595959"/>
              </w:rPr>
              <w:t>8</w:t>
            </w:r>
            <w:r w:rsidR="003A1AE6">
              <w:rPr>
                <w:rStyle w:val="IntenseEmphasis"/>
                <w:b/>
                <w:bCs w:val="0"/>
                <w:i w:val="0"/>
                <w:iCs w:val="0"/>
                <w:color w:val="595959"/>
              </w:rPr>
              <w:t>.3</w:t>
            </w:r>
          </w:p>
        </w:tc>
        <w:tc>
          <w:tcPr>
            <w:tcW w:w="8080" w:type="dxa"/>
            <w:gridSpan w:val="2"/>
            <w:tcBorders>
              <w:top w:val="single" w:color="0070C0" w:sz="4" w:space="0"/>
              <w:right w:val="single" w:color="0070C0" w:sz="4" w:space="0"/>
            </w:tcBorders>
            <w:shd w:val="clear" w:color="auto" w:fill="DAEEF3" w:themeFill="accent5" w:themeFillTint="33"/>
          </w:tcPr>
          <w:p w:rsidRPr="001C0916" w:rsidR="0031137F" w:rsidP="00F64690" w:rsidRDefault="0031137F" w14:paraId="5A39EACE" w14:textId="734B63DB">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31137F" w:rsidP="00F64690" w:rsidRDefault="0031137F" w14:paraId="5A39EACF"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1137F" w:rsidTr="00F64690" w14:paraId="5A39EAD3"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31137F" w:rsidP="00F64690" w:rsidRDefault="0031137F" w14:paraId="5A39EAD1"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31137F" w:rsidP="00F64690" w:rsidRDefault="0031137F" w14:paraId="5A39EAD2"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827697" w:rsidP="00C31D87" w:rsidRDefault="00827697" w14:paraId="5A39EAD4" w14:textId="77777777">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8C055A" w:rsidTr="00F64690" w14:paraId="5A39EAD7"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8C055A" w:rsidP="00F64690" w:rsidRDefault="004D33A9" w14:paraId="5A39EAD5"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8C055A">
              <w:rPr>
                <w:rStyle w:val="IntenseEmphasis"/>
                <w:b w:val="0"/>
                <w:i w:val="0"/>
                <w:color w:val="FFFFFF" w:themeColor="background1"/>
              </w:rPr>
              <w:t xml:space="preserve"> 0</w:t>
            </w:r>
            <w:r w:rsidR="00F52BAA">
              <w:rPr>
                <w:rStyle w:val="IntenseEmphasis"/>
                <w:b w:val="0"/>
                <w:i w:val="0"/>
                <w:color w:val="FFFFFF" w:themeColor="background1"/>
              </w:rPr>
              <w:t>8</w:t>
            </w:r>
          </w:p>
        </w:tc>
        <w:tc>
          <w:tcPr>
            <w:tcW w:w="8075" w:type="dxa"/>
          </w:tcPr>
          <w:p w:rsidRPr="00DC20FA" w:rsidR="008C055A" w:rsidP="00F64690" w:rsidRDefault="008C055A" w14:paraId="5A39EAD6"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8C055A" w:rsidTr="00F64690" w14:paraId="5A39EADA"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8C055A" w:rsidP="00F64690" w:rsidRDefault="004D33A9" w14:paraId="5A39EAD8" w14:textId="77777777">
            <w:pPr>
              <w:pStyle w:val="INDICATORNUMBER"/>
              <w:rPr>
                <w:rStyle w:val="IntenseEmphasis"/>
                <w:b/>
                <w:bCs w:val="0"/>
                <w:i w:val="0"/>
                <w:iCs w:val="0"/>
              </w:rPr>
            </w:pPr>
            <w:r>
              <w:rPr>
                <w:rStyle w:val="IntenseEmphasis"/>
                <w:b/>
                <w:bCs w:val="0"/>
                <w:i w:val="0"/>
                <w:iCs w:val="0"/>
                <w:color w:val="595959"/>
              </w:rPr>
              <w:t>INF</w:t>
            </w:r>
            <w:r w:rsidR="008C055A">
              <w:rPr>
                <w:rStyle w:val="IntenseEmphasis"/>
                <w:b/>
                <w:bCs w:val="0"/>
                <w:i w:val="0"/>
                <w:iCs w:val="0"/>
                <w:color w:val="595959"/>
              </w:rPr>
              <w:t xml:space="preserve"> 0</w:t>
            </w:r>
            <w:r w:rsidR="00F52BAA">
              <w:rPr>
                <w:rStyle w:val="IntenseEmphasis"/>
                <w:b/>
                <w:bCs w:val="0"/>
                <w:i w:val="0"/>
                <w:iCs w:val="0"/>
                <w:color w:val="595959"/>
              </w:rPr>
              <w:t>8</w:t>
            </w:r>
          </w:p>
        </w:tc>
        <w:tc>
          <w:tcPr>
            <w:tcW w:w="8075" w:type="dxa"/>
            <w:tcBorders>
              <w:bottom w:val="single" w:color="A6A6A6" w:sz="4" w:space="0"/>
            </w:tcBorders>
          </w:tcPr>
          <w:p w:rsidRPr="008C055A" w:rsidR="008C055A" w:rsidP="00F64690" w:rsidRDefault="004D33A9" w14:paraId="5A39EAD9" w14:textId="17573E4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4D33A9">
              <w:t>This gateway indicator allows you to report whether your organisation incorporates ESG issues when selecting investments. The details of your processes will be captured in subsequent indicators.</w:t>
            </w:r>
          </w:p>
        </w:tc>
      </w:tr>
      <w:tr w:rsidRPr="00D5451C" w:rsidR="008C055A" w:rsidTr="00F64690" w14:paraId="5A39EAE5"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8C055A" w:rsidP="00F64690" w:rsidRDefault="004D33A9" w14:paraId="5A39EADB" w14:textId="77777777">
            <w:pPr>
              <w:pStyle w:val="INDICATORNUMBER"/>
              <w:rPr>
                <w:rStyle w:val="IntenseEmphasis"/>
                <w:b/>
                <w:bCs w:val="0"/>
                <w:i w:val="0"/>
                <w:iCs w:val="0"/>
              </w:rPr>
            </w:pPr>
            <w:r>
              <w:rPr>
                <w:rStyle w:val="IntenseEmphasis"/>
                <w:b/>
                <w:bCs w:val="0"/>
                <w:i w:val="0"/>
                <w:iCs w:val="0"/>
                <w:color w:val="595959"/>
              </w:rPr>
              <w:t>INF</w:t>
            </w:r>
            <w:r w:rsidR="00F52BAA">
              <w:rPr>
                <w:rStyle w:val="IntenseEmphasis"/>
                <w:b/>
                <w:bCs w:val="0"/>
                <w:i w:val="0"/>
                <w:iCs w:val="0"/>
                <w:color w:val="595959"/>
              </w:rPr>
              <w:t xml:space="preserve"> 08</w:t>
            </w:r>
            <w:r w:rsidR="008C055A">
              <w:rPr>
                <w:rStyle w:val="IntenseEmphasis"/>
                <w:b/>
                <w:bCs w:val="0"/>
                <w:i w:val="0"/>
                <w:iCs w:val="0"/>
                <w:color w:val="595959"/>
              </w:rPr>
              <w:t>.2</w:t>
            </w:r>
          </w:p>
        </w:tc>
        <w:tc>
          <w:tcPr>
            <w:tcW w:w="8075" w:type="dxa"/>
            <w:tcBorders>
              <w:top w:val="single" w:color="A6A6A6" w:sz="4" w:space="0"/>
              <w:bottom w:val="single" w:color="A6A6A6" w:sz="4" w:space="0"/>
            </w:tcBorders>
          </w:tcPr>
          <w:p w:rsidRPr="004D33A9" w:rsidR="004D33A9" w:rsidP="004D33A9" w:rsidRDefault="004D33A9" w14:paraId="5A39EADC"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8D733E">
              <w:t xml:space="preserve">Describe your approach in terms of the different stages leading up to the investment decision.  </w:t>
            </w:r>
          </w:p>
          <w:p w:rsidRPr="008D733E" w:rsidR="004D33A9" w:rsidP="004D33A9" w:rsidRDefault="004D33A9" w14:paraId="5A39EADD"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8D733E">
              <w:t>This may include a discussion of:</w:t>
            </w:r>
          </w:p>
          <w:p w:rsidRPr="008D733E" w:rsidR="004D33A9" w:rsidP="0048580D" w:rsidRDefault="000779EF" w14:paraId="5A39EADE" w14:textId="2E42C684">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w</w:t>
            </w:r>
            <w:r w:rsidRPr="008D733E">
              <w:t xml:space="preserve">hether </w:t>
            </w:r>
            <w:r w:rsidRPr="008D733E" w:rsidR="004D33A9">
              <w:t>the incorporation of ESG issues in pre-investment is determined by client mandates and</w:t>
            </w:r>
            <w:r>
              <w:t>,</w:t>
            </w:r>
            <w:r w:rsidRPr="008D733E" w:rsidR="004D33A9">
              <w:t xml:space="preserve"> in that </w:t>
            </w:r>
            <w:r w:rsidR="00E71E8C">
              <w:t>case</w:t>
            </w:r>
            <w:r>
              <w:t>,</w:t>
            </w:r>
            <w:r w:rsidR="00E71E8C">
              <w:t xml:space="preserve"> how it has been structured</w:t>
            </w:r>
            <w:r>
              <w:t>;</w:t>
            </w:r>
          </w:p>
          <w:p w:rsidRPr="008D733E" w:rsidR="004D33A9" w:rsidP="0048580D" w:rsidRDefault="000779EF" w14:paraId="5A39EADF" w14:textId="52C67677">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h</w:t>
            </w:r>
            <w:r w:rsidRPr="008D733E">
              <w:t xml:space="preserve">ow </w:t>
            </w:r>
            <w:r w:rsidRPr="008D733E" w:rsidR="004D33A9">
              <w:t>ESG issues, short- and long-term, are incorporated into the pre-investment process</w:t>
            </w:r>
            <w:r>
              <w:t>;</w:t>
            </w:r>
          </w:p>
          <w:p w:rsidRPr="008D733E" w:rsidR="004D33A9" w:rsidP="0048580D" w:rsidRDefault="000779EF" w14:paraId="5A39EAE0" w14:textId="22BB9C22">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h</w:t>
            </w:r>
            <w:r w:rsidRPr="008D733E">
              <w:t xml:space="preserve">ow </w:t>
            </w:r>
            <w:r w:rsidRPr="008D733E" w:rsidR="004D33A9">
              <w:t>you use ESG issues to assess downside risk and value creation opportunities</w:t>
            </w:r>
            <w:r>
              <w:t>;</w:t>
            </w:r>
            <w:r w:rsidRPr="008D733E" w:rsidR="004D33A9">
              <w:t xml:space="preserve"> </w:t>
            </w:r>
          </w:p>
          <w:p w:rsidRPr="008D733E" w:rsidR="004D33A9" w:rsidP="0048580D" w:rsidRDefault="000779EF" w14:paraId="5A39EAE1" w14:textId="12618338">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a</w:t>
            </w:r>
            <w:r w:rsidRPr="008D733E">
              <w:t xml:space="preserve">ny </w:t>
            </w:r>
            <w:r w:rsidRPr="008D733E" w:rsidR="004D33A9">
              <w:t>differences in how ESG issues are taken into account in different infrastructure types and</w:t>
            </w:r>
            <w:r w:rsidR="00E71E8C">
              <w:t xml:space="preserve"> geographic regions</w:t>
            </w:r>
            <w:r>
              <w:t>; and/or</w:t>
            </w:r>
          </w:p>
          <w:p w:rsidRPr="004D33A9" w:rsidR="004D33A9" w:rsidP="0048580D" w:rsidRDefault="000779EF" w14:paraId="5A39EAE2" w14:textId="41F3BE08">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h</w:t>
            </w:r>
            <w:r w:rsidRPr="008D733E">
              <w:t xml:space="preserve">ow </w:t>
            </w:r>
            <w:r w:rsidRPr="008D733E" w:rsidR="004D33A9">
              <w:t>your approach to ESG issues differs between or within investment strategies</w:t>
            </w:r>
            <w:r>
              <w:t>.</w:t>
            </w:r>
            <w:r w:rsidRPr="008D733E" w:rsidR="004D33A9">
              <w:t xml:space="preserve"> </w:t>
            </w:r>
          </w:p>
          <w:p w:rsidRPr="004D33A9" w:rsidR="004D33A9" w:rsidP="004D33A9" w:rsidRDefault="004D33A9" w14:paraId="5A39EAE3" w14:textId="77777777">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4D33A9">
              <w:rPr>
                <w:i/>
              </w:rPr>
              <w:t>Scope</w:t>
            </w:r>
          </w:p>
          <w:p w:rsidRPr="00E71E8C" w:rsidR="008C055A" w:rsidP="000779EF" w:rsidRDefault="004D33A9" w14:paraId="5A39EAE4" w14:textId="3ECE05B5">
            <w:pPr>
              <w:pStyle w:val="INDICATORTEXT"/>
              <w:jc w:val="both"/>
              <w:cnfStyle w:val="000000000000" w:firstRow="0" w:lastRow="0" w:firstColumn="0" w:lastColumn="0" w:oddVBand="0" w:evenVBand="0" w:oddHBand="0" w:evenHBand="0" w:firstRowFirstColumn="0" w:firstRowLastColumn="0" w:lastRowFirstColumn="0" w:lastRowLastColumn="0"/>
            </w:pPr>
            <w:r w:rsidRPr="004D33A9">
              <w:t xml:space="preserve">This indicator covers all stages of your pre-investment </w:t>
            </w:r>
            <w:r w:rsidRPr="004D33A9" w:rsidR="000779EF">
              <w:t>decision</w:t>
            </w:r>
            <w:r w:rsidR="000779EF">
              <w:t>-</w:t>
            </w:r>
            <w:r w:rsidRPr="004D33A9">
              <w:t>making process (initial screening, due diligence, investment decision).</w:t>
            </w:r>
          </w:p>
        </w:tc>
      </w:tr>
    </w:tbl>
    <w:p w:rsidR="00C02AA6" w:rsidRDefault="00C02AA6" w14:paraId="5A39EAE6" w14:textId="77777777">
      <w:r>
        <w:br w:type="page"/>
      </w:r>
    </w:p>
    <w:tbl>
      <w:tblPr>
        <w:tblStyle w:val="SubSubSectionMISCTableMANDATORY"/>
        <w:tblW w:w="9209" w:type="dxa"/>
        <w:tblInd w:w="5" w:type="dxa"/>
        <w:tblLook w:val="06A0" w:firstRow="1" w:lastRow="0" w:firstColumn="1" w:lastColumn="0" w:noHBand="1" w:noVBand="1"/>
      </w:tblPr>
      <w:tblGrid>
        <w:gridCol w:w="1134"/>
        <w:gridCol w:w="8075"/>
      </w:tblGrid>
      <w:tr w:rsidRPr="00D5451C" w:rsidR="00C02AA6" w:rsidTr="00C02AA6" w14:paraId="5A39EAE8" w14:textId="77777777">
        <w:trPr>
          <w:cnfStyle w:val="100000000000" w:firstRow="1" w:lastRow="0" w:firstColumn="0" w:lastColumn="0" w:oddVBand="0" w:evenVBand="0" w:oddHBand="0" w:evenHBand="0" w:firstRowFirstColumn="0" w:firstRowLastColumn="0" w:lastRowFirstColumn="0" w:lastRowLastColumn="0"/>
          <w:cantSplit/>
        </w:trPr>
        <w:tc>
          <w:tcPr>
            <w:cnfStyle w:val="001000000100" w:firstRow="0" w:lastRow="0" w:firstColumn="1" w:lastColumn="0" w:oddVBand="0" w:evenVBand="0" w:oddHBand="0" w:evenHBand="0" w:firstRowFirstColumn="1" w:firstRowLastColumn="0" w:lastRowFirstColumn="0" w:lastRowLastColumn="0"/>
            <w:tcW w:w="9209" w:type="dxa"/>
            <w:gridSpan w:val="2"/>
            <w:tcBorders>
              <w:top w:val="single" w:color="A6A6A6" w:sz="4" w:space="0"/>
              <w:bottom w:val="single" w:color="A6A6A6" w:sz="4" w:space="0"/>
            </w:tcBorders>
            <w:shd w:val="clear" w:color="auto" w:fill="D9D9D9" w:themeFill="background1" w:themeFillShade="D9"/>
          </w:tcPr>
          <w:p w:rsidRPr="00D37B0D" w:rsidR="00C02AA6" w:rsidP="00E2696E" w:rsidRDefault="00C02AA6" w14:paraId="5A39EAE7" w14:textId="77777777">
            <w:pPr>
              <w:pStyle w:val="INDICATORTEXT"/>
              <w:jc w:val="both"/>
              <w:rPr>
                <w:b/>
              </w:rPr>
            </w:pPr>
            <w:r>
              <w:rPr>
                <w:b/>
              </w:rPr>
              <w:lastRenderedPageBreak/>
              <w:t>LOGIC</w:t>
            </w:r>
          </w:p>
        </w:tc>
      </w:tr>
      <w:tr w:rsidRPr="00D5451C" w:rsidR="008C055A" w:rsidTr="00F64690" w14:paraId="5A39EAEE"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8C055A" w:rsidP="00F64690" w:rsidRDefault="004D33A9" w14:paraId="5A39EAE9" w14:textId="77777777">
            <w:pPr>
              <w:pStyle w:val="INDICATORNUMBER"/>
              <w:rPr>
                <w:rStyle w:val="IntenseEmphasis"/>
                <w:b/>
                <w:bCs w:val="0"/>
                <w:i w:val="0"/>
                <w:iCs w:val="0"/>
                <w:color w:val="595959"/>
              </w:rPr>
            </w:pPr>
            <w:r>
              <w:rPr>
                <w:rStyle w:val="IntenseEmphasis"/>
                <w:b/>
                <w:bCs w:val="0"/>
                <w:i w:val="0"/>
                <w:iCs w:val="0"/>
                <w:color w:val="595959"/>
              </w:rPr>
              <w:t>INF</w:t>
            </w:r>
            <w:r w:rsidR="008C055A">
              <w:rPr>
                <w:rStyle w:val="IntenseEmphasis"/>
                <w:b/>
                <w:bCs w:val="0"/>
                <w:i w:val="0"/>
                <w:iCs w:val="0"/>
                <w:color w:val="595959"/>
              </w:rPr>
              <w:t xml:space="preserve"> 0</w:t>
            </w:r>
            <w:r w:rsidR="00F52BAA">
              <w:rPr>
                <w:rStyle w:val="IntenseEmphasis"/>
                <w:b/>
                <w:bCs w:val="0"/>
                <w:i w:val="0"/>
                <w:iCs w:val="0"/>
                <w:color w:val="595959"/>
              </w:rPr>
              <w:t>8</w:t>
            </w:r>
          </w:p>
        </w:tc>
        <w:tc>
          <w:tcPr>
            <w:tcW w:w="8075" w:type="dxa"/>
            <w:tcBorders>
              <w:top w:val="single" w:color="A6A6A6" w:sz="4" w:space="0"/>
              <w:bottom w:val="single" w:color="A6A6A6" w:sz="4" w:space="0"/>
            </w:tcBorders>
          </w:tcPr>
          <w:p w:rsidRPr="00591D34" w:rsidR="009633A2" w:rsidP="00591D34" w:rsidRDefault="009633A2" w14:paraId="5A39EAEA" w14:textId="0D1D4ED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F1848">
              <w:t>This is a gateway indicator</w:t>
            </w:r>
            <w:r w:rsidR="00FF3C4B">
              <w:t>. Y</w:t>
            </w:r>
            <w:r>
              <w:t xml:space="preserve">our </w:t>
            </w:r>
            <w:r w:rsidR="00FE7FAB">
              <w:t>response</w:t>
            </w:r>
            <w:r>
              <w:t xml:space="preserve"> here determines whether the pre-investment section of this module (indicators [09–12]) is applicable. </w:t>
            </w:r>
          </w:p>
          <w:p w:rsidR="009633A2" w:rsidP="009633A2" w:rsidRDefault="009633A2" w14:paraId="5A39EAEB" w14:textId="77777777">
            <w:pPr>
              <w:pStyle w:val="INDICATORTEXT"/>
              <w:numPr>
                <w:ilvl w:val="0"/>
                <w:numId w:val="45"/>
              </w:numPr>
              <w:jc w:val="both"/>
              <w:cnfStyle w:val="000000000000" w:firstRow="0" w:lastRow="0" w:firstColumn="0" w:lastColumn="0" w:oddVBand="0" w:evenVBand="0" w:oddHBand="0" w:evenHBand="0" w:firstRowFirstColumn="0" w:firstRowLastColumn="0" w:lastRowFirstColumn="0" w:lastRowLastColumn="0"/>
            </w:pPr>
            <w:r>
              <w:t>If you report</w:t>
            </w:r>
            <w:r w:rsidR="00591D34">
              <w:t xml:space="preserve"> ‘Yes’ in [0</w:t>
            </w:r>
            <w:r w:rsidR="00FE7FAB">
              <w:t>8</w:t>
            </w:r>
            <w:r w:rsidR="00591D34">
              <w:t>.1], indicators [09</w:t>
            </w:r>
            <w:r>
              <w:t xml:space="preserve">-12] will be applicable. </w:t>
            </w:r>
          </w:p>
          <w:p w:rsidR="009633A2" w:rsidP="009633A2" w:rsidRDefault="009633A2" w14:paraId="5A39EAEC" w14:textId="77777777">
            <w:pPr>
              <w:pStyle w:val="INDICATORTEXT"/>
              <w:numPr>
                <w:ilvl w:val="0"/>
                <w:numId w:val="45"/>
              </w:numPr>
              <w:jc w:val="both"/>
              <w:cnfStyle w:val="000000000000" w:firstRow="0" w:lastRow="0" w:firstColumn="0" w:lastColumn="0" w:oddVBand="0" w:evenVBand="0" w:oddHBand="0" w:evenHBand="0" w:firstRowFirstColumn="0" w:firstRowLastColumn="0" w:lastRowFirstColumn="0" w:lastRowLastColumn="0"/>
            </w:pPr>
            <w:r>
              <w:t>If you report</w:t>
            </w:r>
            <w:r w:rsidR="00FE7FAB">
              <w:t xml:space="preserve"> ‘No’ in [08</w:t>
            </w:r>
            <w:r w:rsidR="00591D34">
              <w:t>.1], indicators [09-</w:t>
            </w:r>
            <w:r>
              <w:t xml:space="preserve">12] will </w:t>
            </w:r>
            <w:r w:rsidRPr="00652D94">
              <w:t>not</w:t>
            </w:r>
            <w:r>
              <w:t xml:space="preserve"> be applicable. </w:t>
            </w:r>
          </w:p>
          <w:p w:rsidRPr="006F3B67" w:rsidR="009633A2" w:rsidP="006F3B67" w:rsidRDefault="009633A2" w14:paraId="5A39EAED" w14:textId="77777777">
            <w:pPr>
              <w:spacing w:after="120"/>
              <w:cnfStyle w:val="000000000000" w:firstRow="0" w:lastRow="0" w:firstColumn="0" w:lastColumn="0" w:oddVBand="0" w:evenVBand="0" w:oddHBand="0" w:evenHBand="0" w:firstRowFirstColumn="0" w:firstRowLastColumn="0" w:lastRowFirstColumn="0" w:lastRowLastColumn="0"/>
            </w:pPr>
            <w:r>
              <w:rPr>
                <w:color w:val="595959"/>
                <w:sz w:val="18"/>
              </w:rPr>
              <w:t>Within this indicator, [08</w:t>
            </w:r>
            <w:r w:rsidRPr="00EF3888">
              <w:rPr>
                <w:color w:val="595959"/>
                <w:sz w:val="18"/>
              </w:rPr>
              <w:t>.2] will be applica</w:t>
            </w:r>
            <w:r>
              <w:rPr>
                <w:color w:val="595959"/>
                <w:sz w:val="18"/>
              </w:rPr>
              <w:t>ble if ’Yes’ is reported in [08.</w:t>
            </w:r>
            <w:r w:rsidRPr="00EF3888">
              <w:rPr>
                <w:color w:val="595959"/>
                <w:sz w:val="18"/>
              </w:rPr>
              <w:t>1].</w:t>
            </w:r>
          </w:p>
        </w:tc>
      </w:tr>
      <w:tr w:rsidRPr="00D5451C" w:rsidR="008C055A" w:rsidTr="00F64690" w14:paraId="5A39EAF0"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8C055A" w:rsidP="00F64690" w:rsidRDefault="008C055A" w14:paraId="5A39EAEF" w14:textId="77777777">
            <w:pPr>
              <w:pStyle w:val="INDICATORTEXT"/>
              <w:jc w:val="both"/>
              <w:rPr>
                <w:b/>
              </w:rPr>
            </w:pPr>
            <w:r w:rsidRPr="00D37B0D">
              <w:rPr>
                <w:b/>
              </w:rPr>
              <w:t>ASSESSMENT</w:t>
            </w:r>
          </w:p>
        </w:tc>
      </w:tr>
      <w:tr w:rsidRPr="00D5451C" w:rsidR="008C055A" w:rsidTr="00F64690" w14:paraId="5A39EAF3"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8C055A" w:rsidP="00F64690" w:rsidRDefault="00A60E33" w14:paraId="5A39EAF1" w14:textId="77777777">
            <w:pPr>
              <w:pStyle w:val="INDICATORNUMBER"/>
              <w:rPr>
                <w:rStyle w:val="IntenseEmphasis"/>
                <w:b/>
                <w:bCs w:val="0"/>
                <w:i w:val="0"/>
                <w:iCs w:val="0"/>
                <w:color w:val="595959"/>
              </w:rPr>
            </w:pPr>
            <w:r>
              <w:rPr>
                <w:rStyle w:val="IntenseEmphasis"/>
                <w:b/>
                <w:bCs w:val="0"/>
                <w:i w:val="0"/>
                <w:iCs w:val="0"/>
                <w:color w:val="595959"/>
              </w:rPr>
              <w:t>INF</w:t>
            </w:r>
            <w:r w:rsidR="008C055A">
              <w:rPr>
                <w:rStyle w:val="IntenseEmphasis"/>
                <w:b/>
                <w:bCs w:val="0"/>
                <w:i w:val="0"/>
                <w:iCs w:val="0"/>
                <w:color w:val="595959"/>
              </w:rPr>
              <w:t xml:space="preserve"> 0</w:t>
            </w:r>
            <w:r w:rsidR="00F52BAA">
              <w:rPr>
                <w:rStyle w:val="IntenseEmphasis"/>
                <w:b/>
                <w:bCs w:val="0"/>
                <w:i w:val="0"/>
                <w:iCs w:val="0"/>
                <w:color w:val="595959"/>
              </w:rPr>
              <w:t>8</w:t>
            </w:r>
          </w:p>
        </w:tc>
        <w:tc>
          <w:tcPr>
            <w:tcW w:w="8075" w:type="dxa"/>
            <w:tcBorders>
              <w:top w:val="single" w:color="A6A6A6" w:sz="4" w:space="0"/>
              <w:bottom w:val="single" w:color="0070C0" w:sz="4" w:space="0"/>
            </w:tcBorders>
          </w:tcPr>
          <w:p w:rsidR="008C055A" w:rsidP="00F64690" w:rsidRDefault="00FF1848" w14:paraId="5A39EAF2" w14:textId="41030CAE">
            <w:pPr>
              <w:pStyle w:val="INDICATORTEXT"/>
              <w:jc w:val="both"/>
              <w:cnfStyle w:val="000000000000" w:firstRow="0" w:lastRow="0" w:firstColumn="0" w:lastColumn="0" w:oddVBand="0" w:evenVBand="0" w:oddHBand="0" w:evenHBand="0" w:firstRowFirstColumn="0" w:firstRowLastColumn="0" w:lastRowFirstColumn="0" w:lastRowLastColumn="0"/>
            </w:pPr>
            <w:r w:rsidRPr="00FF1848">
              <w:rPr>
                <w:szCs w:val="18"/>
              </w:rPr>
              <w:t>This in</w:t>
            </w:r>
            <w:r w:rsidR="001D55AF">
              <w:rPr>
                <w:szCs w:val="18"/>
              </w:rPr>
              <w:t>dicator is not assessed</w:t>
            </w:r>
            <w:r w:rsidR="00FF3C4B">
              <w:rPr>
                <w:szCs w:val="18"/>
              </w:rPr>
              <w:t>,</w:t>
            </w:r>
            <w:r w:rsidR="001D55AF">
              <w:rPr>
                <w:szCs w:val="18"/>
              </w:rPr>
              <w:t xml:space="preserve"> but a ‘N</w:t>
            </w:r>
            <w:r w:rsidRPr="00FF1848">
              <w:rPr>
                <w:szCs w:val="18"/>
              </w:rPr>
              <w:t>o’ response will result in a zero score for the whole of the pre-investment section.</w:t>
            </w:r>
          </w:p>
        </w:tc>
      </w:tr>
    </w:tbl>
    <w:p w:rsidR="008C055A" w:rsidRDefault="008C055A" w14:paraId="5A39EAF4" w14:textId="77777777">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A60E33" w:rsidTr="00E76151" w14:paraId="5A39EAF7"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rsidRPr="004720C4" w:rsidR="00A60E33" w:rsidP="00E76151" w:rsidRDefault="00A60E33" w14:paraId="5A39EAF5" w14:textId="77777777">
            <w:pPr>
              <w:pStyle w:val="SectionIndicatorHeaderText"/>
              <w:rPr>
                <w:rStyle w:val="IntenseEmphasis"/>
                <w:b w:val="0"/>
                <w:bCs w:val="0"/>
                <w:i w:val="0"/>
                <w:iCs w:val="0"/>
              </w:rPr>
            </w:pPr>
            <w:r>
              <w:rPr>
                <w:rStyle w:val="IntenseEmphasis"/>
                <w:b w:val="0"/>
                <w:i w:val="0"/>
                <w:color w:val="FFFFFF" w:themeColor="background1"/>
              </w:rPr>
              <w:t>INF 08</w:t>
            </w:r>
          </w:p>
        </w:tc>
        <w:tc>
          <w:tcPr>
            <w:tcW w:w="7087" w:type="dxa"/>
          </w:tcPr>
          <w:p w:rsidR="00A60E33" w:rsidP="00E76151" w:rsidRDefault="00A60E33" w14:paraId="5A39EAF6"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Pr="00CF025D" w:rsidR="00A60E33" w:rsidTr="00E76151" w14:paraId="5A39EAFA" w14:textId="77777777">
        <w:tc>
          <w:tcPr>
            <w:cnfStyle w:val="001000000000" w:firstRow="0" w:lastRow="0" w:firstColumn="1" w:lastColumn="0" w:oddVBand="0" w:evenVBand="0" w:oddHBand="0" w:evenHBand="0" w:firstRowFirstColumn="0" w:firstRowLastColumn="0" w:lastRowFirstColumn="0" w:lastRowLastColumn="0"/>
            <w:tcW w:w="2127" w:type="dxa"/>
          </w:tcPr>
          <w:p w:rsidRPr="00A60E33" w:rsidR="00A60E33" w:rsidP="00A60E33" w:rsidRDefault="00A60E33" w14:paraId="5A39EAF8" w14:textId="77777777">
            <w:pPr>
              <w:pStyle w:val="INDICATORTEXT"/>
              <w:jc w:val="both"/>
              <w:rPr>
                <w:b/>
                <w:szCs w:val="18"/>
              </w:rPr>
            </w:pPr>
            <w:r w:rsidRPr="00A60E33">
              <w:rPr>
                <w:b/>
                <w:szCs w:val="18"/>
              </w:rPr>
              <w:t>ESG Incorporation</w:t>
            </w:r>
          </w:p>
        </w:tc>
        <w:tc>
          <w:tcPr>
            <w:tcW w:w="7087" w:type="dxa"/>
          </w:tcPr>
          <w:p w:rsidRPr="00A60E33" w:rsidR="00A60E33" w:rsidDel="003E1987" w:rsidP="00C02AA6" w:rsidRDefault="00A60E33" w14:paraId="5A39EAF9"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60E33">
              <w:rPr>
                <w:szCs w:val="18"/>
              </w:rPr>
              <w:t xml:space="preserve">Please see the document with </w:t>
            </w:r>
            <w:hyperlink w:history="1" r:id="rId31">
              <w:r w:rsidRPr="006B0BC8" w:rsidR="00C02AA6">
                <w:rPr>
                  <w:rStyle w:val="Hyperlink"/>
                  <w:rFonts w:cs="Arial"/>
                  <w:szCs w:val="18"/>
                </w:rPr>
                <w:t>M</w:t>
              </w:r>
              <w:r w:rsidRPr="006B0BC8">
                <w:rPr>
                  <w:rStyle w:val="Hyperlink"/>
                  <w:rFonts w:cs="Arial"/>
                  <w:szCs w:val="18"/>
                </w:rPr>
                <w:t xml:space="preserve">ain </w:t>
              </w:r>
              <w:r w:rsidRPr="006B0BC8" w:rsidR="00C02AA6">
                <w:rPr>
                  <w:rStyle w:val="Hyperlink"/>
                  <w:rFonts w:cs="Arial"/>
                  <w:szCs w:val="18"/>
                </w:rPr>
                <w:t>D</w:t>
              </w:r>
              <w:r w:rsidRPr="006B0BC8">
                <w:rPr>
                  <w:rStyle w:val="Hyperlink"/>
                  <w:rFonts w:cs="Arial"/>
                  <w:szCs w:val="18"/>
                </w:rPr>
                <w:t>efinitions</w:t>
              </w:r>
            </w:hyperlink>
            <w:r w:rsidRPr="00A60E33">
              <w:rPr>
                <w:szCs w:val="18"/>
              </w:rPr>
              <w:t>.</w:t>
            </w:r>
          </w:p>
        </w:tc>
      </w:tr>
    </w:tbl>
    <w:p w:rsidR="00A60E33" w:rsidRDefault="00A60E33" w14:paraId="5A39EAFB" w14:textId="77777777">
      <w:pPr>
        <w:widowControl/>
        <w:autoSpaceDE/>
        <w:autoSpaceDN/>
        <w:adjustRightInd/>
        <w:spacing w:before="0" w:after="0" w:line="240" w:lineRule="auto"/>
      </w:pPr>
    </w:p>
    <w:p w:rsidR="00827697" w:rsidRDefault="00827697" w14:paraId="5A39EAFC"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F64690" w:rsidTr="00992714" w14:paraId="5A39EB01"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F64690" w:rsidP="00F64690" w:rsidRDefault="00F64690" w14:paraId="5A39EAFD"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F64690" w:rsidP="00F64690" w:rsidRDefault="00F64690" w14:paraId="5A39EAFE"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F64690" w:rsidP="00F64690" w:rsidRDefault="00F64690" w14:paraId="5A39EAFF"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F64690" w:rsidP="00F64690" w:rsidRDefault="00F64690" w14:paraId="5A39EB00"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F64690" w:rsidTr="00992714" w14:paraId="5A39EB06"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F64690" w:rsidP="00F64690" w:rsidRDefault="003108DA" w14:paraId="5A39EB02" w14:textId="77777777">
            <w:pPr>
              <w:pStyle w:val="SectionIndicatorHeaderText"/>
              <w:rPr>
                <w:rStyle w:val="IntenseEmphasis"/>
                <w:bCs w:val="0"/>
                <w:i w:val="0"/>
                <w:iCs w:val="0"/>
                <w:color w:val="FFFFFF" w:themeColor="background1"/>
              </w:rPr>
            </w:pPr>
            <w:r>
              <w:rPr>
                <w:rStyle w:val="IntenseEmphasis"/>
                <w:i w:val="0"/>
                <w:color w:val="FFFFFF" w:themeColor="background1"/>
              </w:rPr>
              <w:t>INF</w:t>
            </w:r>
            <w:r w:rsidR="00F64690">
              <w:rPr>
                <w:rStyle w:val="IntenseEmphasis"/>
                <w:i w:val="0"/>
                <w:color w:val="FFFFFF" w:themeColor="background1"/>
              </w:rPr>
              <w:t xml:space="preserve"> 0</w:t>
            </w:r>
            <w:r w:rsidR="00DF2E94">
              <w:rPr>
                <w:rStyle w:val="IntenseEmphasis"/>
                <w:i w:val="0"/>
                <w:color w:val="FFFFFF" w:themeColor="background1"/>
              </w:rPr>
              <w:t>9</w:t>
            </w:r>
          </w:p>
        </w:tc>
        <w:tc>
          <w:tcPr>
            <w:tcW w:w="3402" w:type="dxa"/>
            <w:shd w:val="clear" w:color="auto" w:fill="888888"/>
          </w:tcPr>
          <w:p w:rsidRPr="00903B63" w:rsidR="00F64690" w:rsidP="00F64690" w:rsidRDefault="00F64690" w14:paraId="5A39EB03"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F64690" w:rsidP="00F64690" w:rsidRDefault="00E423EE" w14:paraId="5A39EB04"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F64690" w:rsidP="00F64690" w:rsidRDefault="00E423EE" w14:paraId="5A39EB05" w14:textId="7B90D2D9">
            <w:pPr>
              <w:pStyle w:val="SectionIndicatorHeaderText"/>
              <w:rPr>
                <w:rStyle w:val="IntenseEmphasis"/>
                <w:bCs w:val="0"/>
                <w:i w:val="0"/>
                <w:iCs w:val="0"/>
                <w:color w:val="FFFFFF" w:themeColor="background1"/>
              </w:rPr>
            </w:pPr>
            <w:r>
              <w:rPr>
                <w:rStyle w:val="IntenseEmphasis"/>
                <w:i w:val="0"/>
                <w:color w:val="FFFFFF" w:themeColor="background1"/>
              </w:rPr>
              <w:t>PRI 1</w:t>
            </w:r>
            <w:r w:rsidR="00DF2E94">
              <w:rPr>
                <w:rStyle w:val="IntenseEmphasis"/>
                <w:i w:val="0"/>
                <w:color w:val="FFFFFF" w:themeColor="background1"/>
              </w:rPr>
              <w:t>,</w:t>
            </w:r>
            <w:r w:rsidR="006C32BA">
              <w:rPr>
                <w:rStyle w:val="IntenseEmphasis"/>
                <w:i w:val="0"/>
                <w:color w:val="FFFFFF" w:themeColor="background1"/>
              </w:rPr>
              <w:t xml:space="preserve"> </w:t>
            </w:r>
            <w:r w:rsidR="00DF2E94">
              <w:rPr>
                <w:rStyle w:val="IntenseEmphasis"/>
                <w:i w:val="0"/>
                <w:color w:val="FFFFFF" w:themeColor="background1"/>
              </w:rPr>
              <w:t>4</w:t>
            </w:r>
          </w:p>
        </w:tc>
      </w:tr>
    </w:tbl>
    <w:p w:rsidR="00F64690" w:rsidP="00F64690" w:rsidRDefault="00F64690" w14:paraId="5A39EB07"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402"/>
        <w:gridCol w:w="4678"/>
      </w:tblGrid>
      <w:tr w:rsidR="00E423EE" w:rsidTr="005D3A75" w14:paraId="5A39EB0A"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03B63" w:rsidR="00E423EE" w:rsidP="005D3A75" w:rsidRDefault="003108DA" w14:paraId="5A39EB08"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E423EE">
              <w:rPr>
                <w:rStyle w:val="IntenseEmphasis"/>
                <w:i w:val="0"/>
                <w:color w:val="FFFFFF" w:themeColor="background1"/>
              </w:rPr>
              <w:t xml:space="preserve"> 0</w:t>
            </w:r>
            <w:r w:rsidR="00DF2E94">
              <w:rPr>
                <w:rStyle w:val="IntenseEmphasis"/>
                <w:i w:val="0"/>
                <w:color w:val="FFFFFF" w:themeColor="background1"/>
              </w:rPr>
              <w:t>9</w:t>
            </w:r>
          </w:p>
        </w:tc>
        <w:tc>
          <w:tcPr>
            <w:tcW w:w="8080" w:type="dxa"/>
            <w:gridSpan w:val="2"/>
            <w:tcBorders>
              <w:top w:val="single" w:color="595959" w:themeColor="text1" w:themeTint="A6" w:sz="4" w:space="0"/>
              <w:bottom w:val="nil"/>
              <w:right w:val="single" w:color="595959" w:themeColor="text1" w:themeTint="A6" w:sz="4" w:space="0"/>
            </w:tcBorders>
            <w:shd w:val="clear" w:color="auto" w:fill="888888"/>
          </w:tcPr>
          <w:p w:rsidRPr="00903B63" w:rsidR="00E423EE" w:rsidP="005D3A75" w:rsidRDefault="00E423EE" w14:paraId="5A39EB09"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423EE" w:rsidTr="005D3A75" w14:paraId="5A39EB0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E423EE" w:rsidP="005D3A75" w:rsidRDefault="003108DA" w14:paraId="5A39EB0B" w14:textId="77777777">
            <w:pPr>
              <w:pStyle w:val="INDICATORNUMBER"/>
              <w:rPr>
                <w:rStyle w:val="IntenseEmphasis"/>
                <w:b/>
                <w:bCs w:val="0"/>
                <w:i w:val="0"/>
                <w:iCs w:val="0"/>
              </w:rPr>
            </w:pPr>
            <w:r>
              <w:rPr>
                <w:rStyle w:val="IntenseEmphasis"/>
                <w:b/>
                <w:bCs w:val="0"/>
                <w:i w:val="0"/>
                <w:iCs w:val="0"/>
                <w:color w:val="595959"/>
              </w:rPr>
              <w:t>INF</w:t>
            </w:r>
            <w:r w:rsidR="00DF2E94">
              <w:rPr>
                <w:rStyle w:val="IntenseEmphasis"/>
                <w:b/>
                <w:bCs w:val="0"/>
                <w:i w:val="0"/>
                <w:iCs w:val="0"/>
                <w:color w:val="595959"/>
              </w:rPr>
              <w:t xml:space="preserve"> 09</w:t>
            </w:r>
            <w:r w:rsidR="00E423EE">
              <w:rPr>
                <w:rStyle w:val="IntenseEmphasis"/>
                <w:b/>
                <w:bCs w:val="0"/>
                <w:i w:val="0"/>
                <w:iCs w:val="0"/>
                <w:color w:val="595959"/>
              </w:rPr>
              <w:t>.1</w:t>
            </w:r>
          </w:p>
        </w:tc>
        <w:tc>
          <w:tcPr>
            <w:tcW w:w="8080" w:type="dxa"/>
            <w:gridSpan w:val="2"/>
            <w:tcBorders>
              <w:top w:val="nil"/>
              <w:right w:val="single" w:color="595959" w:themeColor="text1" w:themeTint="A6" w:sz="4" w:space="0"/>
            </w:tcBorders>
          </w:tcPr>
          <w:p w:rsidRPr="00DF2E94" w:rsidR="00E423EE" w:rsidP="005D3A75" w:rsidRDefault="003108DA" w14:paraId="5A39EB0C" w14:textId="77777777">
            <w:pPr>
              <w:pStyle w:val="INDICATORTEXT"/>
              <w:cnfStyle w:val="000000100000" w:firstRow="0" w:lastRow="0" w:firstColumn="0" w:lastColumn="0" w:oddVBand="0" w:evenVBand="0" w:oddHBand="1" w:evenHBand="0" w:firstRowFirstColumn="0" w:firstRowLastColumn="0" w:lastRowFirstColumn="0" w:lastRowLastColumn="0"/>
            </w:pPr>
            <w:r w:rsidRPr="003108DA">
              <w:t>Indicate whether your organisation typically uses ESG advice and research sourced internally and/or externally when incorporating ESG issues into the infrastructure investment selection process.</w:t>
            </w:r>
          </w:p>
        </w:tc>
      </w:tr>
      <w:tr w:rsidR="00E423EE" w:rsidTr="00E423EE" w14:paraId="5A39EB13" w14:textId="77777777">
        <w:trPr>
          <w:trHeight w:val="230"/>
        </w:trPr>
        <w:tc>
          <w:tcPr>
            <w:cnfStyle w:val="001000000000" w:firstRow="0" w:lastRow="0" w:firstColumn="1" w:lastColumn="0" w:oddVBand="0" w:evenVBand="0" w:oddHBand="0" w:evenHBand="0" w:firstRowFirstColumn="0" w:firstRowLastColumn="0" w:lastRowFirstColumn="0" w:lastRowLastColumn="0"/>
            <w:tcW w:w="1134" w:type="dxa"/>
            <w:vMerge w:val="restart"/>
          </w:tcPr>
          <w:p w:rsidRPr="00AE100E" w:rsidR="00E423EE" w:rsidP="005D3A75" w:rsidRDefault="00E423EE" w14:paraId="5A39EB0E" w14:textId="77777777">
            <w:pPr>
              <w:pStyle w:val="INDICATORNUMBER"/>
              <w:rPr>
                <w:rStyle w:val="IntenseEmphasis"/>
                <w:b/>
                <w:bCs w:val="0"/>
                <w:i w:val="0"/>
                <w:iCs w:val="0"/>
                <w:color w:val="595959"/>
              </w:rPr>
            </w:pPr>
          </w:p>
        </w:tc>
        <w:tc>
          <w:tcPr>
            <w:tcW w:w="3402" w:type="dxa"/>
            <w:tcBorders>
              <w:top w:val="nil"/>
              <w:bottom w:val="single" w:color="A6A6A6" w:themeColor="background1" w:themeShade="A6" w:sz="4" w:space="0"/>
              <w:right w:val="single" w:color="A6A6A6" w:themeColor="background1" w:themeShade="A6" w:sz="4" w:space="0"/>
            </w:tcBorders>
            <w:shd w:val="clear" w:color="auto" w:fill="auto"/>
          </w:tcPr>
          <w:p w:rsidRPr="00E423EE" w:rsidR="00E423EE" w:rsidP="00E423EE" w:rsidRDefault="00E423EE" w14:paraId="5A39EB0F" w14:textId="77777777">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Internal staff </w:t>
            </w:r>
          </w:p>
        </w:tc>
        <w:tc>
          <w:tcPr>
            <w:tcW w:w="4678"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Pr>
          <w:p w:rsidRPr="00E423EE" w:rsidR="00E423EE" w:rsidP="00E423EE" w:rsidRDefault="00E423EE" w14:paraId="5A39EB10" w14:textId="77777777">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p w:rsidRPr="00E423EE" w:rsidR="00E423EE" w:rsidP="00E423EE" w:rsidRDefault="00E423EE" w14:paraId="5A39EB11" w14:textId="77777777">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p w:rsidRPr="00E423EE" w:rsidR="00E423EE" w:rsidP="00E423EE" w:rsidRDefault="00E423EE" w14:paraId="5A39EB12" w14:textId="77777777">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tc>
      </w:tr>
      <w:tr w:rsidR="00E423EE" w:rsidTr="005D3A75" w14:paraId="5A39EB1B" w14:textId="77777777">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E423EE" w:rsidP="005D3A75" w:rsidRDefault="00E423EE" w14:paraId="5A39EB14" w14:textId="77777777">
            <w:pPr>
              <w:pStyle w:val="INDICATORNUMBER"/>
              <w:rPr>
                <w:rStyle w:val="IntenseEmphasis"/>
                <w:b/>
                <w:bCs w:val="0"/>
                <w:i w:val="0"/>
                <w:iCs w:val="0"/>
                <w:color w:val="595959"/>
              </w:rPr>
            </w:pPr>
          </w:p>
        </w:tc>
        <w:tc>
          <w:tcPr>
            <w:tcW w:w="3402"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1B298D" w:rsidR="00E423EE" w:rsidP="00E423EE" w:rsidRDefault="00E423EE" w14:paraId="5A39EB15" w14:textId="77777777">
            <w:pPr>
              <w:pStyle w:val="INDICATORTEXT"/>
              <w:cnfStyle w:val="000000100000" w:firstRow="0" w:lastRow="0" w:firstColumn="0" w:lastColumn="0" w:oddVBand="0" w:evenVBand="0" w:oddHBand="1" w:evenHBand="0" w:firstRowFirstColumn="0" w:firstRowLastColumn="0" w:lastRowFirstColumn="0" w:lastRowLastColumn="0"/>
            </w:pPr>
            <w:r>
              <w:sym w:font="Wingdings" w:char="F071"/>
            </w:r>
            <w:r w:rsidRPr="001B298D">
              <w:t xml:space="preserve"> </w:t>
            </w:r>
            <w:r>
              <w:t>Ex</w:t>
            </w:r>
            <w:r w:rsidRPr="00C22B2A">
              <w:t xml:space="preserve">ternal </w:t>
            </w:r>
            <w:r>
              <w:t xml:space="preserve">resources </w:t>
            </w:r>
          </w:p>
        </w:tc>
        <w:tc>
          <w:tcPr>
            <w:tcW w:w="4678"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Pr>
          <w:p w:rsidRPr="00E423EE" w:rsidR="00E423EE" w:rsidP="00E423EE" w:rsidRDefault="00E423EE" w14:paraId="5A39EB16" w14:textId="77777777">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Environmental advisors</w:t>
            </w:r>
          </w:p>
          <w:p w:rsidRPr="00E423EE" w:rsidR="00E423EE" w:rsidP="00E423EE" w:rsidRDefault="00E423EE" w14:paraId="5A39EB17" w14:textId="77777777">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Social advisors</w:t>
            </w:r>
          </w:p>
          <w:p w:rsidRPr="00E423EE" w:rsidR="00E423EE" w:rsidP="00E423EE" w:rsidRDefault="00E423EE" w14:paraId="5A39EB18" w14:textId="77777777">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Corporate governance advisors</w:t>
            </w:r>
          </w:p>
          <w:p w:rsidRPr="00E423EE" w:rsidR="00E423EE" w:rsidP="00E423EE" w:rsidRDefault="00E423EE" w14:paraId="5A39EB19" w14:textId="77777777">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Regulatory and/or legal advisors</w:t>
            </w:r>
          </w:p>
          <w:p w:rsidRPr="00E423EE" w:rsidR="00E423EE" w:rsidP="00E423EE" w:rsidRDefault="00E423EE" w14:paraId="5A39EB1A" w14:textId="38674E0D">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w:t>
            </w:r>
            <w:r w:rsidR="00603FE5">
              <w:t>Other;</w:t>
            </w:r>
            <w:r w:rsidRPr="00E423EE">
              <w:t xml:space="preserve"> specify type of advisors/roles________ </w:t>
            </w:r>
          </w:p>
        </w:tc>
      </w:tr>
      <w:tr w:rsidR="00E423EE" w:rsidTr="00DC390C" w14:paraId="5A39EB1E" w14:textId="77777777">
        <w:trPr>
          <w:trHeight w:val="23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color="5A5A5A" w:sz="4" w:space="0"/>
            </w:tcBorders>
          </w:tcPr>
          <w:p w:rsidRPr="00AE100E" w:rsidR="00E423EE" w:rsidP="005D3A75" w:rsidRDefault="00E423EE" w14:paraId="5A39EB1C" w14:textId="77777777">
            <w:pPr>
              <w:pStyle w:val="INDICATORNUMBER"/>
              <w:rPr>
                <w:rStyle w:val="IntenseEmphasis"/>
                <w:b/>
                <w:bCs w:val="0"/>
                <w:i w:val="0"/>
                <w:iCs w:val="0"/>
                <w:color w:val="595959"/>
              </w:rPr>
            </w:pPr>
          </w:p>
        </w:tc>
        <w:tc>
          <w:tcPr>
            <w:tcW w:w="8080" w:type="dxa"/>
            <w:gridSpan w:val="2"/>
            <w:tcBorders>
              <w:top w:val="single" w:color="A6A6A6" w:themeColor="background1" w:themeShade="A6" w:sz="4" w:space="0"/>
              <w:bottom w:val="single" w:color="5A5A5A" w:sz="4" w:space="0"/>
              <w:right w:val="single" w:color="595959" w:themeColor="text1" w:themeTint="A6" w:sz="4" w:space="0"/>
            </w:tcBorders>
            <w:shd w:val="clear" w:color="auto" w:fill="auto"/>
          </w:tcPr>
          <w:p w:rsidRPr="00E423EE" w:rsidR="00E423EE" w:rsidP="00E423EE" w:rsidRDefault="00E423EE" w14:paraId="5A39EB1D" w14:textId="77777777">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No use of internal or external advice</w:t>
            </w:r>
            <w:r w:rsidRPr="00E423EE" w:rsidDel="00FC1BED">
              <w:t xml:space="preserve"> </w:t>
            </w:r>
            <w:r w:rsidRPr="00E423EE">
              <w:t>on ESG issues</w:t>
            </w:r>
          </w:p>
        </w:tc>
      </w:tr>
      <w:tr w:rsidR="00E423EE" w:rsidTr="00DC390C" w14:paraId="5A39EB21"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Pr>
          <w:p w:rsidRPr="00AE100E" w:rsidR="00E423EE" w:rsidP="00DF2E94" w:rsidRDefault="003108DA" w14:paraId="5A39EB1F" w14:textId="77777777">
            <w:pPr>
              <w:pStyle w:val="INDICATORNUMBER"/>
              <w:rPr>
                <w:rStyle w:val="IntenseEmphasis"/>
                <w:b/>
                <w:bCs w:val="0"/>
                <w:i w:val="0"/>
                <w:iCs w:val="0"/>
                <w:color w:val="595959"/>
              </w:rPr>
            </w:pPr>
            <w:r>
              <w:rPr>
                <w:rStyle w:val="IntenseEmphasis"/>
                <w:b/>
                <w:bCs w:val="0"/>
                <w:i w:val="0"/>
                <w:iCs w:val="0"/>
                <w:color w:val="595959"/>
              </w:rPr>
              <w:t>INF</w:t>
            </w:r>
            <w:r w:rsidR="00E423EE">
              <w:rPr>
                <w:rStyle w:val="IntenseEmphasis"/>
                <w:b/>
                <w:bCs w:val="0"/>
                <w:i w:val="0"/>
                <w:iCs w:val="0"/>
                <w:color w:val="595959"/>
              </w:rPr>
              <w:t xml:space="preserve"> 0</w:t>
            </w:r>
            <w:r w:rsidR="00DF2E94">
              <w:rPr>
                <w:rStyle w:val="IntenseEmphasis"/>
                <w:b/>
                <w:bCs w:val="0"/>
                <w:i w:val="0"/>
                <w:iCs w:val="0"/>
                <w:color w:val="595959"/>
              </w:rPr>
              <w:t>9</w:t>
            </w:r>
            <w:r w:rsidR="00E423EE">
              <w:rPr>
                <w:rStyle w:val="IntenseEmphasis"/>
                <w:b/>
                <w:bCs w:val="0"/>
                <w:i w:val="0"/>
                <w:iCs w:val="0"/>
                <w:color w:val="595959"/>
              </w:rPr>
              <w:t>.2</w:t>
            </w:r>
          </w:p>
        </w:tc>
        <w:tc>
          <w:tcPr>
            <w:tcW w:w="8080" w:type="dxa"/>
            <w:gridSpan w:val="2"/>
            <w:tcBorders>
              <w:top w:val="single" w:color="5A5A5A" w:sz="4" w:space="0"/>
              <w:right w:val="single" w:color="595959" w:themeColor="text1" w:themeTint="A6" w:sz="4" w:space="0"/>
            </w:tcBorders>
            <w:shd w:val="clear" w:color="auto" w:fill="F2F2F2" w:themeFill="background1" w:themeFillShade="F2"/>
          </w:tcPr>
          <w:p w:rsidRPr="00EF652A" w:rsidR="00E423EE" w:rsidP="005D3A75" w:rsidRDefault="00E423EE" w14:paraId="5A39EB20" w14:textId="6E2A1EE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423EE" w:rsidTr="005D3A75" w14:paraId="5A39EB24"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95959" w:themeColor="text1" w:themeTint="A6" w:sz="4" w:space="0"/>
            </w:tcBorders>
          </w:tcPr>
          <w:p w:rsidRPr="00AE100E" w:rsidR="00E423EE" w:rsidP="005D3A75" w:rsidRDefault="00E423EE" w14:paraId="5A39EB22" w14:textId="77777777">
            <w:pPr>
              <w:pStyle w:val="INDICATORNUMBER"/>
              <w:rPr>
                <w:rStyle w:val="IntenseEmphasis"/>
                <w:b/>
                <w:bCs w:val="0"/>
                <w:i w:val="0"/>
                <w:iCs w:val="0"/>
                <w:color w:val="595959"/>
              </w:rPr>
            </w:pPr>
          </w:p>
        </w:tc>
        <w:tc>
          <w:tcPr>
            <w:tcW w:w="8080" w:type="dxa"/>
            <w:gridSpan w:val="2"/>
            <w:tcBorders>
              <w:top w:val="nil"/>
              <w:bottom w:val="single" w:color="595959" w:themeColor="text1" w:themeTint="A6" w:sz="4" w:space="0"/>
              <w:right w:val="single" w:color="595959" w:themeColor="text1" w:themeTint="A6" w:sz="4" w:space="0"/>
            </w:tcBorders>
            <w:shd w:val="clear" w:color="auto" w:fill="auto"/>
          </w:tcPr>
          <w:p w:rsidRPr="00986592" w:rsidR="00E423EE" w:rsidP="005D3A75" w:rsidRDefault="00E423EE" w14:paraId="5A39EB23" w14:textId="7777777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rsidR="00F64690" w:rsidP="005D1EE2" w:rsidRDefault="00F64690" w14:paraId="5A39EB25" w14:textId="77777777">
      <w:pPr>
        <w:pStyle w:val="NoSpacing"/>
      </w:pPr>
    </w:p>
    <w:tbl>
      <w:tblPr>
        <w:tblStyle w:val="SubSectionMISCTableVOLUNTARY"/>
        <w:tblW w:w="9214" w:type="dxa"/>
        <w:tblInd w:w="5" w:type="dxa"/>
        <w:tblLook w:val="06A0" w:firstRow="1" w:lastRow="0" w:firstColumn="1" w:lastColumn="0" w:noHBand="1" w:noVBand="1"/>
      </w:tblPr>
      <w:tblGrid>
        <w:gridCol w:w="1134"/>
        <w:gridCol w:w="8080"/>
      </w:tblGrid>
      <w:tr w:rsidR="00E423EE" w:rsidTr="00E423EE" w14:paraId="5A39EB28"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sz="4" w:space="0"/>
            </w:tcBorders>
            <w:shd w:val="clear" w:color="auto" w:fill="606060"/>
          </w:tcPr>
          <w:p w:rsidRPr="00191BC1" w:rsidR="00E423EE" w:rsidP="005D3A75" w:rsidRDefault="003108DA" w14:paraId="5A39EB26"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E423EE">
              <w:rPr>
                <w:rStyle w:val="IntenseEmphasis"/>
                <w:b w:val="0"/>
                <w:i w:val="0"/>
                <w:color w:val="FFFFFF" w:themeColor="background1"/>
              </w:rPr>
              <w:t xml:space="preserve"> 0</w:t>
            </w:r>
            <w:r w:rsidR="001942C9">
              <w:rPr>
                <w:rStyle w:val="IntenseEmphasis"/>
                <w:b w:val="0"/>
                <w:i w:val="0"/>
                <w:color w:val="FFFFFF" w:themeColor="background1"/>
              </w:rPr>
              <w:t>9</w:t>
            </w:r>
          </w:p>
        </w:tc>
        <w:tc>
          <w:tcPr>
            <w:tcW w:w="8080" w:type="dxa"/>
            <w:tcBorders>
              <w:top w:val="single" w:color="595959" w:sz="4" w:space="0"/>
            </w:tcBorders>
          </w:tcPr>
          <w:p w:rsidRPr="00191BC1" w:rsidR="00E423EE" w:rsidP="005D3A75" w:rsidRDefault="00E423EE" w14:paraId="5A39EB27"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E423EE" w:rsidTr="005D3A75" w14:paraId="5A39EB30"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Pr="000D72DF" w:rsidR="00E423EE" w:rsidP="005D3A75" w:rsidRDefault="003108DA" w14:paraId="5A39EB29" w14:textId="77777777">
            <w:pPr>
              <w:pStyle w:val="INDICATORNUMBER"/>
              <w:rPr>
                <w:rStyle w:val="IntenseEmphasis"/>
                <w:b/>
                <w:bCs w:val="0"/>
                <w:i w:val="0"/>
                <w:iCs w:val="0"/>
              </w:rPr>
            </w:pPr>
            <w:r>
              <w:rPr>
                <w:rStyle w:val="IntenseEmphasis"/>
                <w:b/>
                <w:bCs w:val="0"/>
                <w:i w:val="0"/>
                <w:iCs w:val="0"/>
                <w:color w:val="595959"/>
              </w:rPr>
              <w:t>INF</w:t>
            </w:r>
            <w:r w:rsidR="001942C9">
              <w:rPr>
                <w:rStyle w:val="IntenseEmphasis"/>
                <w:b/>
                <w:bCs w:val="0"/>
                <w:i w:val="0"/>
                <w:iCs w:val="0"/>
                <w:color w:val="595959"/>
              </w:rPr>
              <w:t xml:space="preserve"> 09</w:t>
            </w:r>
            <w:r w:rsidR="00E423EE">
              <w:rPr>
                <w:rStyle w:val="IntenseEmphasis"/>
                <w:b/>
                <w:bCs w:val="0"/>
                <w:i w:val="0"/>
                <w:iCs w:val="0"/>
                <w:color w:val="595959"/>
              </w:rPr>
              <w:t>.1</w:t>
            </w:r>
          </w:p>
        </w:tc>
        <w:tc>
          <w:tcPr>
            <w:tcW w:w="8080" w:type="dxa"/>
            <w:tcBorders>
              <w:top w:val="single" w:color="595959" w:sz="4" w:space="0"/>
              <w:bottom w:val="single" w:color="A6A6A6" w:themeColor="background1" w:themeShade="A6" w:sz="4" w:space="0"/>
            </w:tcBorders>
          </w:tcPr>
          <w:p w:rsidRPr="003108DA" w:rsidR="003108DA" w:rsidP="003108DA" w:rsidRDefault="003108DA" w14:paraId="5A39EB2A" w14:textId="77777777">
            <w:pPr>
              <w:pStyle w:val="INDICATORTEXT"/>
              <w:cnfStyle w:val="000000000000" w:firstRow="0" w:lastRow="0" w:firstColumn="0" w:lastColumn="0" w:oddVBand="0" w:evenVBand="0" w:oddHBand="0" w:evenHBand="0" w:firstRowFirstColumn="0" w:firstRowLastColumn="0" w:lastRowFirstColumn="0" w:lastRowLastColumn="0"/>
              <w:rPr>
                <w:i/>
              </w:rPr>
            </w:pPr>
            <w:r w:rsidRPr="003108DA">
              <w:rPr>
                <w:i/>
              </w:rPr>
              <w:t>Internal staff</w:t>
            </w:r>
          </w:p>
          <w:p w:rsidR="003108DA" w:rsidP="003108DA" w:rsidRDefault="003108DA" w14:paraId="5A39EB2B" w14:textId="77777777">
            <w:pPr>
              <w:pStyle w:val="INDICATORTEXT"/>
              <w:cnfStyle w:val="000000000000" w:firstRow="0" w:lastRow="0" w:firstColumn="0" w:lastColumn="0" w:oddVBand="0" w:evenVBand="0" w:oddHBand="0" w:evenHBand="0" w:firstRowFirstColumn="0" w:firstRowLastColumn="0" w:lastRowFirstColumn="0" w:lastRowLastColumn="0"/>
            </w:pPr>
            <w:r>
              <w:t>Internal r</w:t>
            </w:r>
            <w:r w:rsidRPr="001B298D">
              <w:t xml:space="preserve">oles could include </w:t>
            </w:r>
            <w:r>
              <w:t xml:space="preserve">those </w:t>
            </w:r>
            <w:r w:rsidRPr="001B298D">
              <w:t xml:space="preserve">with responsibility for overseeing </w:t>
            </w:r>
            <w:r>
              <w:t xml:space="preserve">and/or implementing </w:t>
            </w:r>
            <w:r w:rsidRPr="001B298D">
              <w:t xml:space="preserve">responsible investment activities. </w:t>
            </w:r>
          </w:p>
          <w:p w:rsidRPr="003108DA" w:rsidR="003108DA" w:rsidP="003108DA" w:rsidRDefault="003108DA" w14:paraId="5A39EB2C" w14:textId="77777777">
            <w:pPr>
              <w:pStyle w:val="INDICATORTEXT"/>
              <w:cnfStyle w:val="000000000000" w:firstRow="0" w:lastRow="0" w:firstColumn="0" w:lastColumn="0" w:oddVBand="0" w:evenVBand="0" w:oddHBand="0" w:evenHBand="0" w:firstRowFirstColumn="0" w:firstRowLastColumn="0" w:lastRowFirstColumn="0" w:lastRowLastColumn="0"/>
              <w:rPr>
                <w:i/>
              </w:rPr>
            </w:pPr>
            <w:r w:rsidRPr="003108DA">
              <w:rPr>
                <w:i/>
              </w:rPr>
              <w:t>External resources</w:t>
            </w:r>
          </w:p>
          <w:p w:rsidR="003108DA" w:rsidP="003108DA" w:rsidRDefault="003108DA" w14:paraId="5A39EB2D" w14:textId="60F1564B">
            <w:pPr>
              <w:pStyle w:val="INDICATORTEXT"/>
              <w:cnfStyle w:val="000000000000" w:firstRow="0" w:lastRow="0" w:firstColumn="0" w:lastColumn="0" w:oddVBand="0" w:evenVBand="0" w:oddHBand="0" w:evenHBand="0" w:firstRowFirstColumn="0" w:firstRowLastColumn="0" w:lastRowFirstColumn="0" w:lastRowLastColumn="0"/>
            </w:pPr>
            <w:r>
              <w:t xml:space="preserve">External resources </w:t>
            </w:r>
            <w:r w:rsidRPr="0030542D">
              <w:t xml:space="preserve">that provide </w:t>
            </w:r>
            <w:r>
              <w:t xml:space="preserve">advice, </w:t>
            </w:r>
            <w:r w:rsidRPr="0030542D">
              <w:t xml:space="preserve">due diligence </w:t>
            </w:r>
            <w:r>
              <w:t xml:space="preserve">and analysis </w:t>
            </w:r>
            <w:r w:rsidRPr="0030542D">
              <w:t xml:space="preserve">on </w:t>
            </w:r>
            <w:r>
              <w:t>E, S and G issues</w:t>
            </w:r>
            <w:r w:rsidR="00FF3C4B">
              <w:t xml:space="preserve"> </w:t>
            </w:r>
            <w:r w:rsidRPr="0030542D">
              <w:t>to identify potential risks and/or value creat</w:t>
            </w:r>
            <w:r>
              <w:t>ion</w:t>
            </w:r>
            <w:r w:rsidRPr="0030542D">
              <w:t xml:space="preserve"> opportunities.</w:t>
            </w:r>
            <w:r>
              <w:t xml:space="preserve"> Please provide examples in the ‘specify’ fields.  </w:t>
            </w:r>
          </w:p>
          <w:p w:rsidRPr="003108DA" w:rsidR="003108DA" w:rsidP="003108DA" w:rsidRDefault="003108DA" w14:paraId="5A39EB2E" w14:textId="77777777">
            <w:pPr>
              <w:pStyle w:val="INDICATORTEXT"/>
              <w:cnfStyle w:val="000000000000" w:firstRow="0" w:lastRow="0" w:firstColumn="0" w:lastColumn="0" w:oddVBand="0" w:evenVBand="0" w:oddHBand="0" w:evenHBand="0" w:firstRowFirstColumn="0" w:firstRowLastColumn="0" w:lastRowFirstColumn="0" w:lastRowLastColumn="0"/>
              <w:rPr>
                <w:i/>
              </w:rPr>
            </w:pPr>
            <w:r w:rsidRPr="003108DA">
              <w:rPr>
                <w:i/>
              </w:rPr>
              <w:t>Incorporating ESG issues</w:t>
            </w:r>
          </w:p>
          <w:p w:rsidRPr="00CF025D" w:rsidR="00E423EE" w:rsidP="003108DA" w:rsidRDefault="003108DA" w14:paraId="5A39EB2F" w14:textId="77777777">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8F7649">
              <w:t xml:space="preserve">Refers to strategies, processes and activities that take ESG </w:t>
            </w:r>
            <w:r>
              <w:t>issues</w:t>
            </w:r>
            <w:r w:rsidRPr="008F7649">
              <w:t xml:space="preserve"> and information about them into account in the pre-investment process (initial screening, due diligence, investment decision).</w:t>
            </w:r>
          </w:p>
        </w:tc>
      </w:tr>
      <w:tr w:rsidRPr="00CF025D" w:rsidR="00E423EE" w:rsidTr="006F3B67" w14:paraId="5A39EB38"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E423EE" w:rsidP="005D3A75" w:rsidRDefault="003108DA" w14:paraId="5A39EB31" w14:textId="77777777">
            <w:pPr>
              <w:pStyle w:val="INDICATORNUMBER"/>
              <w:rPr>
                <w:rStyle w:val="IntenseEmphasis"/>
                <w:b/>
                <w:bCs w:val="0"/>
                <w:i w:val="0"/>
                <w:iCs w:val="0"/>
                <w:color w:val="595959"/>
              </w:rPr>
            </w:pPr>
            <w:r>
              <w:rPr>
                <w:rStyle w:val="IntenseEmphasis"/>
                <w:b/>
                <w:bCs w:val="0"/>
                <w:i w:val="0"/>
                <w:iCs w:val="0"/>
                <w:color w:val="595959"/>
              </w:rPr>
              <w:t>INF</w:t>
            </w:r>
            <w:r w:rsidR="007B7514">
              <w:rPr>
                <w:rStyle w:val="IntenseEmphasis"/>
                <w:b/>
                <w:bCs w:val="0"/>
                <w:i w:val="0"/>
                <w:iCs w:val="0"/>
                <w:color w:val="595959"/>
              </w:rPr>
              <w:t xml:space="preserve"> 09</w:t>
            </w:r>
            <w:r w:rsidR="00E423EE">
              <w:rPr>
                <w:rStyle w:val="IntenseEmphasis"/>
                <w:b/>
                <w:bCs w:val="0"/>
                <w:i w:val="0"/>
                <w:iCs w:val="0"/>
                <w:color w:val="595959"/>
              </w:rPr>
              <w:t>.2</w:t>
            </w:r>
          </w:p>
        </w:tc>
        <w:tc>
          <w:tcPr>
            <w:tcW w:w="8080" w:type="dxa"/>
            <w:tcBorders>
              <w:top w:val="single" w:color="A6A6A6" w:themeColor="background1" w:themeShade="A6" w:sz="4" w:space="0"/>
              <w:bottom w:val="single" w:color="A6A6A6" w:themeColor="background1" w:themeShade="A6" w:sz="4" w:space="0"/>
            </w:tcBorders>
          </w:tcPr>
          <w:p w:rsidRPr="003108DA" w:rsidR="003108DA" w:rsidP="003108DA" w:rsidRDefault="003108DA" w14:paraId="5A39EB32" w14:textId="77777777">
            <w:pPr>
              <w:pStyle w:val="INDICATORTEXT"/>
              <w:cnfStyle w:val="000000000000" w:firstRow="0" w:lastRow="0" w:firstColumn="0" w:lastColumn="0" w:oddVBand="0" w:evenVBand="0" w:oddHBand="0" w:evenHBand="0" w:firstRowFirstColumn="0" w:firstRowLastColumn="0" w:lastRowFirstColumn="0" w:lastRowLastColumn="0"/>
            </w:pPr>
            <w:r w:rsidRPr="003108DA">
              <w:t>You may report on the division of responsibilities between internal and external specialists (if applicable) and the type of advisors/specialists involved in the research process, for example:</w:t>
            </w:r>
          </w:p>
          <w:p w:rsidRPr="003108DA" w:rsidR="003108DA" w:rsidP="0048580D" w:rsidRDefault="003108DA" w14:paraId="5A39EB33" w14:textId="464B19E1">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rsidRPr="003108DA">
              <w:t>legal counsel</w:t>
            </w:r>
            <w:r w:rsidR="00FF3C4B">
              <w:t>;</w:t>
            </w:r>
            <w:r w:rsidRPr="003108DA">
              <w:t xml:space="preserve"> </w:t>
            </w:r>
          </w:p>
          <w:p w:rsidRPr="003108DA" w:rsidR="003108DA" w:rsidP="0048580D" w:rsidRDefault="003108DA" w14:paraId="5A39EB34" w14:textId="4A2C9618">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rsidRPr="003108DA">
              <w:t>engineers</w:t>
            </w:r>
            <w:r w:rsidR="00FF3C4B">
              <w:t>; and/or</w:t>
            </w:r>
            <w:r w:rsidRPr="003108DA">
              <w:t xml:space="preserve"> </w:t>
            </w:r>
          </w:p>
          <w:p w:rsidRPr="003108DA" w:rsidR="003108DA" w:rsidP="0048580D" w:rsidRDefault="003108DA" w14:paraId="5A39EB35" w14:textId="2B86E9E4">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rsidRPr="003108DA">
              <w:t>acquisition advice</w:t>
            </w:r>
            <w:r w:rsidR="00FF3C4B">
              <w:t>.</w:t>
            </w:r>
            <w:r w:rsidRPr="003108DA">
              <w:t xml:space="preserve"> </w:t>
            </w:r>
          </w:p>
          <w:p w:rsidRPr="003108DA" w:rsidR="003108DA" w:rsidP="003108DA" w:rsidRDefault="003108DA" w14:paraId="5A39EB36" w14:textId="2588602D">
            <w:pPr>
              <w:pStyle w:val="INDICATORTEXT"/>
              <w:cnfStyle w:val="000000000000" w:firstRow="0" w:lastRow="0" w:firstColumn="0" w:lastColumn="0" w:oddVBand="0" w:evenVBand="0" w:oddHBand="0" w:evenHBand="0" w:firstRowFirstColumn="0" w:firstRowLastColumn="0" w:lastRowFirstColumn="0" w:lastRowLastColumn="0"/>
            </w:pPr>
            <w:r w:rsidRPr="003108DA">
              <w:t>You may also report on whether they provide advice based on geographic location, infrastructure type, new versus existing infrastructure assets</w:t>
            </w:r>
            <w:r w:rsidR="00FF3C4B">
              <w:t xml:space="preserve"> and</w:t>
            </w:r>
            <w:r w:rsidRPr="003108DA" w:rsidR="00FF3C4B">
              <w:t xml:space="preserve"> </w:t>
            </w:r>
            <w:r w:rsidRPr="003108DA">
              <w:t>local regulations.</w:t>
            </w:r>
          </w:p>
          <w:p w:rsidRPr="001A5BF1" w:rsidR="00E423EE" w:rsidP="001A5BF1" w:rsidRDefault="003108DA" w14:paraId="5A39EB37" w14:textId="7BDE6B85">
            <w:pPr>
              <w:pStyle w:val="INDICATORTEXT"/>
              <w:cnfStyle w:val="000000000000" w:firstRow="0" w:lastRow="0" w:firstColumn="0" w:lastColumn="0" w:oddVBand="0" w:evenVBand="0" w:oddHBand="0" w:evenHBand="0" w:firstRowFirstColumn="0" w:firstRowLastColumn="0" w:lastRowFirstColumn="0" w:lastRowLastColumn="0"/>
            </w:pPr>
            <w:r w:rsidRPr="003108DA">
              <w:t>You are not required to disclose the names of individuals or organisations that provide advice and/or research</w:t>
            </w:r>
            <w:r w:rsidR="00FF3C4B">
              <w:t>,</w:t>
            </w:r>
            <w:r w:rsidRPr="003108DA">
              <w:t xml:space="preserve"> but it would be helpful if you could indicate the type of organisation (</w:t>
            </w:r>
            <w:r w:rsidR="00603FE5">
              <w:t xml:space="preserve">e.g., </w:t>
            </w:r>
            <w:r w:rsidRPr="003108DA">
              <w:t>university, infrastructure consultants).</w:t>
            </w:r>
          </w:p>
        </w:tc>
      </w:tr>
      <w:tr w:rsidRPr="00CF025D" w:rsidR="00F34A42" w:rsidTr="00224308" w14:paraId="5A39EB3A"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F34A42" w:rsidR="00F34A42" w:rsidP="003108DA" w:rsidRDefault="00F34A42" w14:paraId="5A39EB39" w14:textId="77777777">
            <w:pPr>
              <w:pStyle w:val="INDICATORTEXT"/>
            </w:pPr>
            <w:r w:rsidRPr="00F34A42">
              <w:rPr>
                <w:rStyle w:val="IntenseEmphasis"/>
                <w:bCs w:val="0"/>
                <w:i w:val="0"/>
                <w:iCs w:val="0"/>
                <w:color w:val="595959"/>
              </w:rPr>
              <w:t>LOGIC</w:t>
            </w:r>
          </w:p>
        </w:tc>
      </w:tr>
      <w:tr w:rsidRPr="00CF025D" w:rsidR="00F34A42" w:rsidTr="00E423EE" w14:paraId="5A39EB3D"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595959" w:sz="4" w:space="0"/>
            </w:tcBorders>
          </w:tcPr>
          <w:p w:rsidR="00F34A42" w:rsidP="005D3A75" w:rsidRDefault="00F34A42" w14:paraId="5A39EB3B" w14:textId="77777777">
            <w:pPr>
              <w:pStyle w:val="INDICATORNUMBER"/>
              <w:rPr>
                <w:rStyle w:val="IntenseEmphasis"/>
                <w:b/>
                <w:bCs w:val="0"/>
                <w:i w:val="0"/>
                <w:iCs w:val="0"/>
                <w:color w:val="595959"/>
              </w:rPr>
            </w:pPr>
            <w:r>
              <w:rPr>
                <w:rStyle w:val="IntenseEmphasis"/>
                <w:b/>
                <w:bCs w:val="0"/>
                <w:i w:val="0"/>
                <w:iCs w:val="0"/>
                <w:color w:val="595959"/>
              </w:rPr>
              <w:t>INF 09</w:t>
            </w:r>
          </w:p>
        </w:tc>
        <w:tc>
          <w:tcPr>
            <w:tcW w:w="8080" w:type="dxa"/>
            <w:tcBorders>
              <w:top w:val="single" w:color="A6A6A6" w:themeColor="background1" w:themeShade="A6" w:sz="4" w:space="0"/>
              <w:bottom w:val="single" w:color="595959" w:sz="4" w:space="0"/>
            </w:tcBorders>
          </w:tcPr>
          <w:p w:rsidRPr="00F34A42" w:rsidR="00F34A42" w:rsidP="006F3B67" w:rsidRDefault="00F34A42" w14:paraId="5A39EB3C" w14:textId="77777777">
            <w:pPr>
              <w:pStyle w:val="INDICATORTEXT"/>
              <w:spacing w:before="120"/>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2564AA">
              <w:rPr>
                <w:szCs w:val="18"/>
              </w:rPr>
              <w:t>This indicator will be applic</w:t>
            </w:r>
            <w:r>
              <w:rPr>
                <w:szCs w:val="18"/>
              </w:rPr>
              <w:t>able if ‘Yes’ is reported in [08</w:t>
            </w:r>
            <w:r w:rsidRPr="002564AA">
              <w:rPr>
                <w:szCs w:val="18"/>
              </w:rPr>
              <w:t xml:space="preserve">.1]. </w:t>
            </w:r>
          </w:p>
        </w:tc>
      </w:tr>
    </w:tbl>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B0C04" w:rsidTr="005D3A75" w14:paraId="5A39EB42"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5B0C04" w:rsidP="005D3A75" w:rsidRDefault="005B0C04" w14:paraId="5A39EB3E"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5B0C04" w:rsidP="005D3A75" w:rsidRDefault="005B0C04" w14:paraId="5A39EB3F"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5B0C04" w:rsidP="005D3A75" w:rsidRDefault="005B0C04" w14:paraId="5A39EB40"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5B0C04" w:rsidP="005D3A75" w:rsidRDefault="005B0C04" w14:paraId="5A39EB41"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5B0C04" w:rsidTr="005D3A75" w14:paraId="5A39EB47"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5B0C04" w:rsidP="005D3A75" w:rsidRDefault="007951DA" w14:paraId="5A39EB43" w14:textId="77777777">
            <w:pPr>
              <w:pStyle w:val="SectionIndicatorHeaderText"/>
              <w:rPr>
                <w:rStyle w:val="IntenseEmphasis"/>
                <w:bCs w:val="0"/>
                <w:i w:val="0"/>
                <w:iCs w:val="0"/>
                <w:color w:val="FFFFFF" w:themeColor="background1"/>
              </w:rPr>
            </w:pPr>
            <w:r>
              <w:rPr>
                <w:rStyle w:val="IntenseEmphasis"/>
                <w:i w:val="0"/>
                <w:color w:val="FFFFFF" w:themeColor="background1"/>
              </w:rPr>
              <w:t>INF</w:t>
            </w:r>
            <w:r w:rsidR="005B0C04">
              <w:rPr>
                <w:rStyle w:val="IntenseEmphasis"/>
                <w:i w:val="0"/>
                <w:color w:val="FFFFFF" w:themeColor="background1"/>
              </w:rPr>
              <w:t xml:space="preserve"> </w:t>
            </w:r>
            <w:r w:rsidR="00C216F0">
              <w:rPr>
                <w:rStyle w:val="IntenseEmphasis"/>
                <w:i w:val="0"/>
                <w:color w:val="FFFFFF" w:themeColor="background1"/>
              </w:rPr>
              <w:t>10</w:t>
            </w:r>
          </w:p>
        </w:tc>
        <w:tc>
          <w:tcPr>
            <w:tcW w:w="3402" w:type="dxa"/>
          </w:tcPr>
          <w:p w:rsidRPr="00356CDA" w:rsidR="005B0C04" w:rsidP="005D3A75" w:rsidRDefault="005B0C04" w14:paraId="5A39EB44"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5B0C04" w:rsidP="00905B23" w:rsidRDefault="00905B23" w14:paraId="5A39EB45" w14:textId="27A843F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5B0C04" w:rsidP="005D3A75" w:rsidRDefault="005B0C04" w14:paraId="5A39EB46" w14:textId="7DF5BEFF">
            <w:pPr>
              <w:pStyle w:val="SectionIndicatorHeaderText"/>
              <w:rPr>
                <w:rStyle w:val="IntenseEmphasis"/>
                <w:bCs w:val="0"/>
                <w:i w:val="0"/>
                <w:iCs w:val="0"/>
                <w:color w:val="FFFFFF" w:themeColor="background1"/>
              </w:rPr>
            </w:pPr>
            <w:r>
              <w:rPr>
                <w:rStyle w:val="IntenseEmphasis"/>
                <w:i w:val="0"/>
                <w:color w:val="FFFFFF" w:themeColor="background1"/>
              </w:rPr>
              <w:t>PRI 1,</w:t>
            </w:r>
            <w:r w:rsidR="006C32BA">
              <w:rPr>
                <w:rStyle w:val="IntenseEmphasis"/>
                <w:i w:val="0"/>
                <w:color w:val="FFFFFF" w:themeColor="background1"/>
              </w:rPr>
              <w:t xml:space="preserve"> </w:t>
            </w:r>
            <w:r>
              <w:rPr>
                <w:rStyle w:val="IntenseEmphasis"/>
                <w:i w:val="0"/>
                <w:color w:val="FFFFFF" w:themeColor="background1"/>
              </w:rPr>
              <w:t>3</w:t>
            </w:r>
          </w:p>
        </w:tc>
      </w:tr>
    </w:tbl>
    <w:p w:rsidR="007300EC" w:rsidP="007300EC" w:rsidRDefault="007300EC" w14:paraId="5A39EB48"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402"/>
        <w:gridCol w:w="4678"/>
      </w:tblGrid>
      <w:tr w:rsidR="007300EC" w:rsidTr="005D3A75" w14:paraId="5A39EB4B"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Pr>
          <w:p w:rsidRPr="00903B63" w:rsidR="007300EC" w:rsidP="005D3A75" w:rsidRDefault="007951DA" w14:paraId="5A39EB49"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C216F0">
              <w:rPr>
                <w:rStyle w:val="IntenseEmphasis"/>
                <w:i w:val="0"/>
                <w:color w:val="FFFFFF" w:themeColor="background1"/>
              </w:rPr>
              <w:t xml:space="preserve"> 10</w:t>
            </w:r>
          </w:p>
        </w:tc>
        <w:tc>
          <w:tcPr>
            <w:tcW w:w="8080" w:type="dxa"/>
            <w:gridSpan w:val="2"/>
            <w:tcBorders>
              <w:top w:val="single" w:color="0070C0" w:sz="4" w:space="0"/>
              <w:bottom w:val="single" w:color="0070C0" w:sz="4" w:space="0"/>
              <w:right w:val="single" w:color="0070C0" w:sz="4" w:space="0"/>
            </w:tcBorders>
            <w:shd w:val="clear" w:color="auto" w:fill="0070C0"/>
          </w:tcPr>
          <w:p w:rsidRPr="00903B63" w:rsidR="007300EC" w:rsidP="005D3A75" w:rsidRDefault="007300EC" w14:paraId="5A39EB4A"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300EC" w:rsidTr="005D3A75" w14:paraId="5A39EB4E"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vAlign w:val="top"/>
          </w:tcPr>
          <w:p w:rsidR="007300EC" w:rsidP="005D3A75" w:rsidRDefault="007951DA" w14:paraId="5A39EB4C" w14:textId="77777777">
            <w:pPr>
              <w:pStyle w:val="INDICATORNUMBER"/>
              <w:rPr>
                <w:rStyle w:val="IntenseEmphasis"/>
                <w:b/>
                <w:bCs w:val="0"/>
                <w:i w:val="0"/>
                <w:iCs w:val="0"/>
                <w:color w:val="595959"/>
              </w:rPr>
            </w:pPr>
            <w:r>
              <w:rPr>
                <w:rStyle w:val="IntenseEmphasis"/>
                <w:b/>
                <w:bCs w:val="0"/>
                <w:i w:val="0"/>
                <w:iCs w:val="0"/>
                <w:color w:val="595959"/>
              </w:rPr>
              <w:t>INF</w:t>
            </w:r>
            <w:r w:rsidR="00C216F0">
              <w:rPr>
                <w:rStyle w:val="IntenseEmphasis"/>
                <w:b/>
                <w:bCs w:val="0"/>
                <w:i w:val="0"/>
                <w:iCs w:val="0"/>
                <w:color w:val="595959"/>
              </w:rPr>
              <w:t xml:space="preserve"> 10.1</w:t>
            </w:r>
          </w:p>
        </w:tc>
        <w:tc>
          <w:tcPr>
            <w:tcW w:w="8080" w:type="dxa"/>
            <w:gridSpan w:val="2"/>
            <w:tcBorders>
              <w:top w:val="single" w:color="0070C0" w:sz="4" w:space="0"/>
              <w:right w:val="single" w:color="0070C0" w:sz="4" w:space="0"/>
            </w:tcBorders>
            <w:shd w:val="clear" w:color="auto" w:fill="DAEEF3" w:themeFill="accent5" w:themeFillTint="33"/>
          </w:tcPr>
          <w:p w:rsidRPr="007951DA" w:rsidR="007300EC" w:rsidP="005D3A75" w:rsidRDefault="007951DA" w14:paraId="5A39EB4D" w14:textId="413493AB">
            <w:pPr>
              <w:pStyle w:val="INDICATORTEXT"/>
              <w:cnfStyle w:val="000000100000" w:firstRow="0" w:lastRow="0" w:firstColumn="0" w:lastColumn="0" w:oddVBand="0" w:evenVBand="0" w:oddHBand="1" w:evenHBand="0" w:firstRowFirstColumn="0" w:firstRowLastColumn="0" w:lastRowFirstColumn="0" w:lastRowLastColumn="0"/>
            </w:pPr>
            <w:r w:rsidRPr="007951DA">
              <w:t>Indicate which E, S and/or G issues are typically considered by your organisation in the investment selection process</w:t>
            </w:r>
            <w:r w:rsidR="00FF3C4B">
              <w:t>,</w:t>
            </w:r>
            <w:r w:rsidRPr="007951DA">
              <w:t xml:space="preserve"> and list up to three typical examples per issue.</w:t>
            </w:r>
          </w:p>
        </w:tc>
      </w:tr>
      <w:tr w:rsidR="007300EC" w:rsidTr="001A5BF1" w14:paraId="5A39EB52" w14:textId="77777777">
        <w:trPr>
          <w:trHeight w:val="541"/>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color="0070C0" w:sz="4" w:space="0"/>
            </w:tcBorders>
            <w:vAlign w:val="top"/>
          </w:tcPr>
          <w:p w:rsidR="007300EC" w:rsidP="001A5BF1" w:rsidRDefault="007300EC" w14:paraId="5A39EB4F" w14:textId="77777777">
            <w:pPr>
              <w:pStyle w:val="INDICATORNUMBER"/>
              <w:spacing w:before="0"/>
              <w:rPr>
                <w:rStyle w:val="IntenseEmphasis"/>
                <w:b/>
                <w:bCs w:val="0"/>
                <w:i w:val="0"/>
                <w:iCs w:val="0"/>
                <w:color w:val="595959"/>
              </w:rPr>
            </w:pPr>
          </w:p>
        </w:tc>
        <w:tc>
          <w:tcPr>
            <w:tcW w:w="3402" w:type="dxa"/>
            <w:tcBorders>
              <w:top w:val="nil"/>
              <w:bottom w:val="single" w:color="A6A6A6" w:themeColor="background1" w:themeShade="A6" w:sz="4" w:space="0"/>
              <w:right w:val="single" w:color="D9D9D9" w:themeColor="background1" w:themeShade="D9" w:sz="4" w:space="0"/>
            </w:tcBorders>
            <w:shd w:val="clear" w:color="auto" w:fill="A6A6A6" w:themeFill="background1" w:themeFillShade="A6"/>
          </w:tcPr>
          <w:p w:rsidRPr="007951DA" w:rsidR="007300EC" w:rsidDel="002E5456" w:rsidP="001A5BF1" w:rsidRDefault="007300EC" w14:paraId="5A39EB50"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7951DA">
              <w:rPr>
                <w:b/>
                <w:color w:val="FFFFFF" w:themeColor="background1"/>
                <w:sz w:val="18"/>
              </w:rPr>
              <w:t>ESG issues</w:t>
            </w:r>
          </w:p>
        </w:tc>
        <w:tc>
          <w:tcPr>
            <w:tcW w:w="4678" w:type="dxa"/>
            <w:tcBorders>
              <w:top w:val="nil"/>
              <w:left w:val="single" w:color="D9D9D9" w:themeColor="background1" w:themeShade="D9" w:sz="4" w:space="0"/>
              <w:bottom w:val="single" w:color="A6A6A6" w:themeColor="background1" w:themeShade="A6" w:sz="4" w:space="0"/>
              <w:right w:val="single" w:color="0070C0" w:sz="4" w:space="0"/>
            </w:tcBorders>
            <w:shd w:val="clear" w:color="auto" w:fill="A6A6A6" w:themeFill="background1" w:themeFillShade="A6"/>
          </w:tcPr>
          <w:p w:rsidRPr="007951DA" w:rsidR="007300EC" w:rsidP="001A5BF1" w:rsidRDefault="007300EC" w14:paraId="5A39EB51"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7951DA">
              <w:rPr>
                <w:b/>
                <w:color w:val="FFFFFF" w:themeColor="background1"/>
                <w:sz w:val="18"/>
              </w:rPr>
              <w:t xml:space="preserve">List up to three typical examples per E, S and G issue </w:t>
            </w:r>
          </w:p>
        </w:tc>
      </w:tr>
      <w:tr w:rsidR="00F25820" w:rsidTr="003E40C4" w14:paraId="5A39EB56" w14:textId="77777777">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F25820" w:rsidP="005D3A75" w:rsidRDefault="00F25820" w14:paraId="5A39EB53" w14:textId="77777777">
            <w:pPr>
              <w:pStyle w:val="INDICATORNUMBER"/>
              <w:rPr>
                <w:rStyle w:val="IntenseEmphasis"/>
                <w:b/>
                <w:bCs w:val="0"/>
                <w:i w:val="0"/>
                <w:iCs w:val="0"/>
                <w:color w:val="595959"/>
              </w:rPr>
            </w:pPr>
          </w:p>
        </w:tc>
        <w:tc>
          <w:tcPr>
            <w:tcW w:w="3402" w:type="dxa"/>
            <w:vMerge w:val="restart"/>
            <w:tcBorders>
              <w:top w:val="single" w:color="A6A6A6" w:themeColor="background1" w:themeShade="A6" w:sz="4" w:space="0"/>
              <w:right w:val="single" w:color="A6A6A6" w:themeColor="background1" w:themeShade="A6" w:sz="4" w:space="0"/>
            </w:tcBorders>
            <w:shd w:val="clear" w:color="auto" w:fill="auto"/>
          </w:tcPr>
          <w:p w:rsidR="00F25820" w:rsidP="005D3A75" w:rsidRDefault="00F25820" w14:paraId="5A39EB54" w14:textId="77777777">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Pr="008239E2">
              <w:t xml:space="preserve"> </w:t>
            </w:r>
            <w:r>
              <w:t>Environmental</w:t>
            </w:r>
          </w:p>
        </w:tc>
        <w:tc>
          <w:tcPr>
            <w:tcW w:w="4678"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8562B5" w:rsidR="00F25820" w:rsidP="005D3A75" w:rsidRDefault="00F25820" w14:paraId="5A39EB55"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F25820" w:rsidTr="003E40C4" w14:paraId="5A39EB5A" w14:textId="77777777">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F25820" w:rsidP="005D3A75" w:rsidRDefault="00F25820" w14:paraId="5A39EB57" w14:textId="77777777">
            <w:pPr>
              <w:pStyle w:val="INDICATORNUMBER"/>
              <w:rPr>
                <w:rStyle w:val="IntenseEmphasis"/>
                <w:b/>
                <w:bCs w:val="0"/>
                <w:i w:val="0"/>
                <w:iCs w:val="0"/>
                <w:color w:val="595959"/>
              </w:rPr>
            </w:pPr>
          </w:p>
        </w:tc>
        <w:tc>
          <w:tcPr>
            <w:tcW w:w="3402" w:type="dxa"/>
            <w:vMerge/>
            <w:tcBorders>
              <w:right w:val="single" w:color="A6A6A6" w:themeColor="background1" w:themeShade="A6" w:sz="4" w:space="0"/>
            </w:tcBorders>
            <w:shd w:val="clear" w:color="auto" w:fill="auto"/>
          </w:tcPr>
          <w:p w:rsidRPr="00680D45" w:rsidR="00F25820" w:rsidP="003E40C4" w:rsidRDefault="00F25820" w14:paraId="5A39EB58"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color="A6A6A6" w:themeColor="background1" w:themeShade="A6" w:sz="4" w:space="0"/>
              <w:left w:val="single" w:color="A6A6A6" w:themeColor="background1" w:themeShade="A6" w:sz="4" w:space="0"/>
              <w:bottom w:val="nil"/>
              <w:right w:val="single" w:color="0070C0" w:sz="4" w:space="0"/>
            </w:tcBorders>
            <w:shd w:val="clear" w:color="auto" w:fill="auto"/>
          </w:tcPr>
          <w:p w:rsidRPr="008562B5" w:rsidR="00F25820" w:rsidP="005D3A75" w:rsidRDefault="00F25820" w14:paraId="5A39EB59"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F25820" w:rsidTr="003E40C4" w14:paraId="5A39EB5E" w14:textId="77777777">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F25820" w:rsidP="005D3A75" w:rsidRDefault="00F25820" w14:paraId="5A39EB5B" w14:textId="77777777">
            <w:pPr>
              <w:pStyle w:val="INDICATORNUMBER"/>
              <w:rPr>
                <w:rStyle w:val="IntenseEmphasis"/>
                <w:b/>
                <w:bCs w:val="0"/>
                <w:i w:val="0"/>
                <w:iCs w:val="0"/>
                <w:color w:val="595959"/>
              </w:rPr>
            </w:pPr>
          </w:p>
        </w:tc>
        <w:tc>
          <w:tcPr>
            <w:tcW w:w="3402" w:type="dxa"/>
            <w:vMerge/>
            <w:tcBorders>
              <w:bottom w:val="single" w:color="A6A6A6" w:themeColor="background1" w:themeShade="A6" w:sz="4" w:space="0"/>
              <w:right w:val="single" w:color="A6A6A6" w:themeColor="background1" w:themeShade="A6" w:sz="4" w:space="0"/>
            </w:tcBorders>
            <w:shd w:val="clear" w:color="auto" w:fill="auto"/>
          </w:tcPr>
          <w:p w:rsidRPr="00680D45" w:rsidR="00F25820" w:rsidP="003E40C4" w:rsidRDefault="00F25820" w14:paraId="5A39EB5C"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8562B5" w:rsidR="00F25820" w:rsidP="005D3A75" w:rsidRDefault="00F25820" w14:paraId="5A39EB5D"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F25820" w:rsidTr="003E40C4" w14:paraId="5A39EB62" w14:textId="77777777">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F25820" w:rsidP="005D3A75" w:rsidRDefault="00F25820" w14:paraId="5A39EB5F" w14:textId="77777777">
            <w:pPr>
              <w:pStyle w:val="INDICATORNUMBER"/>
              <w:rPr>
                <w:rStyle w:val="IntenseEmphasis"/>
                <w:b/>
                <w:bCs w:val="0"/>
                <w:i w:val="0"/>
                <w:iCs w:val="0"/>
                <w:color w:val="595959"/>
              </w:rPr>
            </w:pPr>
          </w:p>
        </w:tc>
        <w:tc>
          <w:tcPr>
            <w:tcW w:w="3402" w:type="dxa"/>
            <w:vMerge w:val="restart"/>
            <w:tcBorders>
              <w:top w:val="single" w:color="A6A6A6" w:themeColor="background1" w:themeShade="A6" w:sz="4" w:space="0"/>
              <w:right w:val="single" w:color="A6A6A6" w:themeColor="background1" w:themeShade="A6" w:sz="4" w:space="0"/>
            </w:tcBorders>
            <w:shd w:val="clear" w:color="auto" w:fill="auto"/>
          </w:tcPr>
          <w:p w:rsidR="00F25820" w:rsidP="005D3A75" w:rsidRDefault="00F25820" w14:paraId="5A39EB60" w14:textId="77777777">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013A9">
              <w:t>Social</w:t>
            </w:r>
          </w:p>
        </w:tc>
        <w:tc>
          <w:tcPr>
            <w:tcW w:w="4678"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8562B5" w:rsidR="00F25820" w:rsidP="005D3A75" w:rsidRDefault="00F25820" w14:paraId="5A39EB61"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F25820" w:rsidTr="003E40C4" w14:paraId="5A39EB66" w14:textId="77777777">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F25820" w:rsidP="005D3A75" w:rsidRDefault="00F25820" w14:paraId="5A39EB63" w14:textId="77777777">
            <w:pPr>
              <w:pStyle w:val="INDICATORNUMBER"/>
              <w:rPr>
                <w:rStyle w:val="IntenseEmphasis"/>
                <w:b/>
                <w:bCs w:val="0"/>
                <w:i w:val="0"/>
                <w:iCs w:val="0"/>
                <w:color w:val="595959"/>
              </w:rPr>
            </w:pPr>
          </w:p>
        </w:tc>
        <w:tc>
          <w:tcPr>
            <w:tcW w:w="3402" w:type="dxa"/>
            <w:vMerge/>
            <w:tcBorders>
              <w:right w:val="single" w:color="A6A6A6" w:themeColor="background1" w:themeShade="A6" w:sz="4" w:space="0"/>
            </w:tcBorders>
            <w:shd w:val="clear" w:color="auto" w:fill="auto"/>
          </w:tcPr>
          <w:p w:rsidR="00F25820" w:rsidP="003E40C4" w:rsidRDefault="00F25820" w14:paraId="5A39EB64"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8562B5" w:rsidR="00F25820" w:rsidP="005D3A75" w:rsidRDefault="00F25820" w14:paraId="5A39EB65"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F25820" w:rsidTr="003E40C4" w14:paraId="5A39EB6A" w14:textId="77777777">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F25820" w:rsidP="005D3A75" w:rsidRDefault="00F25820" w14:paraId="5A39EB67" w14:textId="77777777">
            <w:pPr>
              <w:pStyle w:val="INDICATORNUMBER"/>
              <w:rPr>
                <w:rStyle w:val="IntenseEmphasis"/>
                <w:b/>
                <w:bCs w:val="0"/>
                <w:i w:val="0"/>
                <w:iCs w:val="0"/>
                <w:color w:val="595959"/>
              </w:rPr>
            </w:pPr>
          </w:p>
        </w:tc>
        <w:tc>
          <w:tcPr>
            <w:tcW w:w="3402" w:type="dxa"/>
            <w:vMerge/>
            <w:tcBorders>
              <w:bottom w:val="single" w:color="A6A6A6" w:themeColor="background1" w:themeShade="A6" w:sz="4" w:space="0"/>
              <w:right w:val="single" w:color="A6A6A6" w:themeColor="background1" w:themeShade="A6" w:sz="4" w:space="0"/>
            </w:tcBorders>
            <w:shd w:val="clear" w:color="auto" w:fill="auto"/>
          </w:tcPr>
          <w:p w:rsidR="00F25820" w:rsidP="003E40C4" w:rsidRDefault="00F25820" w14:paraId="5A39EB68"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8562B5" w:rsidR="00F25820" w:rsidP="005D3A75" w:rsidRDefault="00F25820" w14:paraId="5A39EB69"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F25820" w:rsidTr="003E40C4" w14:paraId="5A39EB6E" w14:textId="77777777">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F25820" w:rsidP="005D3A75" w:rsidRDefault="00F25820" w14:paraId="5A39EB6B" w14:textId="77777777">
            <w:pPr>
              <w:pStyle w:val="INDICATORNUMBER"/>
              <w:rPr>
                <w:rStyle w:val="IntenseEmphasis"/>
                <w:b/>
                <w:bCs w:val="0"/>
                <w:i w:val="0"/>
                <w:iCs w:val="0"/>
                <w:color w:val="595959"/>
              </w:rPr>
            </w:pPr>
          </w:p>
        </w:tc>
        <w:tc>
          <w:tcPr>
            <w:tcW w:w="3402" w:type="dxa"/>
            <w:vMerge w:val="restart"/>
            <w:tcBorders>
              <w:top w:val="single" w:color="A6A6A6" w:themeColor="background1" w:themeShade="A6" w:sz="4" w:space="0"/>
              <w:right w:val="single" w:color="A6A6A6" w:themeColor="background1" w:themeShade="A6" w:sz="4" w:space="0"/>
            </w:tcBorders>
            <w:shd w:val="clear" w:color="auto" w:fill="auto"/>
          </w:tcPr>
          <w:p w:rsidR="00F25820" w:rsidP="005D3A75" w:rsidRDefault="00F25820" w14:paraId="5A39EB6C" w14:textId="77777777">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4678"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B10DE0" w:rsidR="00F25820" w:rsidP="005D3A75" w:rsidRDefault="00F25820" w14:paraId="5A39EB6D"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7300EC" w:rsidTr="005D3A75" w14:paraId="5A39EB72" w14:textId="77777777">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7300EC" w:rsidP="005D3A75" w:rsidRDefault="007300EC" w14:paraId="5A39EB6F" w14:textId="77777777">
            <w:pPr>
              <w:pStyle w:val="INDICATORNUMBER"/>
              <w:rPr>
                <w:rStyle w:val="IntenseEmphasis"/>
                <w:b/>
                <w:bCs w:val="0"/>
                <w:i w:val="0"/>
                <w:iCs w:val="0"/>
                <w:color w:val="595959"/>
              </w:rPr>
            </w:pPr>
          </w:p>
        </w:tc>
        <w:tc>
          <w:tcPr>
            <w:tcW w:w="3402" w:type="dxa"/>
            <w:vMerge/>
            <w:tcBorders>
              <w:right w:val="single" w:color="A6A6A6" w:themeColor="background1" w:themeShade="A6" w:sz="4" w:space="0"/>
            </w:tcBorders>
            <w:shd w:val="clear" w:color="auto" w:fill="auto"/>
          </w:tcPr>
          <w:p w:rsidR="007300EC" w:rsidP="005D3A75" w:rsidRDefault="007300EC" w14:paraId="5A39EB70"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color="A6A6A6" w:themeColor="background1" w:themeShade="A6" w:sz="4" w:space="0"/>
              <w:left w:val="single" w:color="A6A6A6" w:themeColor="background1" w:themeShade="A6" w:sz="4" w:space="0"/>
              <w:bottom w:val="nil"/>
              <w:right w:val="single" w:color="0070C0" w:sz="4" w:space="0"/>
            </w:tcBorders>
            <w:shd w:val="clear" w:color="auto" w:fill="auto"/>
          </w:tcPr>
          <w:p w:rsidRPr="00B10DE0" w:rsidR="007300EC" w:rsidP="005D3A75" w:rsidRDefault="007300EC" w14:paraId="5A39EB71"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7300EC" w:rsidTr="005D3A75" w14:paraId="5A39EB76" w14:textId="77777777">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7300EC" w:rsidP="005D3A75" w:rsidRDefault="007300EC" w14:paraId="5A39EB73" w14:textId="77777777">
            <w:pPr>
              <w:pStyle w:val="INDICATORNUMBER"/>
              <w:rPr>
                <w:rStyle w:val="IntenseEmphasis"/>
                <w:b/>
                <w:bCs w:val="0"/>
                <w:i w:val="0"/>
                <w:iCs w:val="0"/>
                <w:color w:val="595959"/>
              </w:rPr>
            </w:pPr>
          </w:p>
        </w:tc>
        <w:tc>
          <w:tcPr>
            <w:tcW w:w="3402" w:type="dxa"/>
            <w:vMerge/>
            <w:tcBorders>
              <w:bottom w:val="single" w:color="A6A6A6" w:themeColor="background1" w:themeShade="A6" w:sz="4" w:space="0"/>
              <w:right w:val="single" w:color="A6A6A6" w:themeColor="background1" w:themeShade="A6" w:sz="4" w:space="0"/>
            </w:tcBorders>
            <w:shd w:val="clear" w:color="auto" w:fill="auto"/>
          </w:tcPr>
          <w:p w:rsidR="007300EC" w:rsidP="005D3A75" w:rsidRDefault="007300EC" w14:paraId="5A39EB74"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B10DE0" w:rsidR="007300EC" w:rsidP="005D3A75" w:rsidRDefault="007300EC" w14:paraId="5A39EB75"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7300EC" w:rsidTr="005D3A75" w14:paraId="5A39EB7A"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7300EC" w:rsidP="005D3A75" w:rsidRDefault="005C1856" w14:paraId="5A39EB77" w14:textId="77777777">
            <w:pPr>
              <w:pStyle w:val="INDICATORNUMBER"/>
              <w:rPr>
                <w:rStyle w:val="IntenseEmphasis"/>
                <w:b/>
                <w:bCs w:val="0"/>
                <w:i w:val="0"/>
                <w:iCs w:val="0"/>
                <w:color w:val="595959"/>
              </w:rPr>
            </w:pPr>
            <w:r>
              <w:rPr>
                <w:rStyle w:val="IntenseEmphasis"/>
                <w:b/>
                <w:bCs w:val="0"/>
                <w:i w:val="0"/>
                <w:iCs w:val="0"/>
                <w:color w:val="595959"/>
              </w:rPr>
              <w:t>INF</w:t>
            </w:r>
            <w:r w:rsidR="00C216F0">
              <w:rPr>
                <w:rStyle w:val="IntenseEmphasis"/>
                <w:b/>
                <w:bCs w:val="0"/>
                <w:i w:val="0"/>
                <w:iCs w:val="0"/>
                <w:color w:val="595959"/>
              </w:rPr>
              <w:t xml:space="preserve"> 10</w:t>
            </w:r>
            <w:r w:rsidR="007300EC">
              <w:rPr>
                <w:rStyle w:val="IntenseEmphasis"/>
                <w:b/>
                <w:bCs w:val="0"/>
                <w:i w:val="0"/>
                <w:iCs w:val="0"/>
                <w:color w:val="595959"/>
              </w:rPr>
              <w:t>.2</w:t>
            </w:r>
          </w:p>
        </w:tc>
        <w:tc>
          <w:tcPr>
            <w:tcW w:w="8080" w:type="dxa"/>
            <w:gridSpan w:val="2"/>
            <w:tcBorders>
              <w:top w:val="single" w:color="0070C0" w:sz="4" w:space="0"/>
              <w:right w:val="single" w:color="0070C0" w:sz="4" w:space="0"/>
            </w:tcBorders>
            <w:shd w:val="clear" w:color="auto" w:fill="DAEEF3" w:themeFill="accent5" w:themeFillTint="33"/>
          </w:tcPr>
          <w:p w:rsidRPr="001C0916" w:rsidR="007300EC" w:rsidP="005D3A75" w:rsidRDefault="007300EC" w14:paraId="5A39EB78" w14:textId="1ECFD0F8">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rsidRPr="005B4C52" w:rsidR="007300EC" w:rsidP="005D3A75" w:rsidRDefault="007300EC" w14:paraId="5A39EB79" w14:textId="77777777">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7300EC" w:rsidTr="005D3A75" w14:paraId="5A39EB7D"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7300EC" w:rsidP="005D3A75" w:rsidRDefault="007300EC" w14:paraId="5A39EB7B"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7300EC" w:rsidP="005D3A75" w:rsidRDefault="007300EC" w14:paraId="5A39EB7C" w14:textId="77777777">
            <w:pPr>
              <w:pStyle w:val="INDICATORTEXT"/>
              <w:cnfStyle w:val="000000100000" w:firstRow="0" w:lastRow="0" w:firstColumn="0" w:lastColumn="0" w:oddVBand="0" w:evenVBand="0" w:oddHBand="1" w:evenHBand="0" w:firstRowFirstColumn="0" w:firstRowLastColumn="0" w:lastRowFirstColumn="0" w:lastRowLastColumn="0"/>
            </w:pPr>
          </w:p>
        </w:tc>
      </w:tr>
    </w:tbl>
    <w:p w:rsidR="007300EC" w:rsidP="00214D31" w:rsidRDefault="007300EC" w14:paraId="5A39EB7E" w14:textId="77777777">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7300EC" w:rsidTr="001A7F50" w14:paraId="5A39EB81"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7300EC" w:rsidP="005D3A75" w:rsidRDefault="00F721B4" w14:paraId="5A39EB7F"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DF54B7">
              <w:rPr>
                <w:rStyle w:val="IntenseEmphasis"/>
                <w:b w:val="0"/>
                <w:i w:val="0"/>
                <w:color w:val="FFFFFF" w:themeColor="background1"/>
              </w:rPr>
              <w:t xml:space="preserve"> 10</w:t>
            </w:r>
          </w:p>
        </w:tc>
        <w:tc>
          <w:tcPr>
            <w:tcW w:w="8075" w:type="dxa"/>
          </w:tcPr>
          <w:p w:rsidRPr="00DC20FA" w:rsidR="007300EC" w:rsidP="005D3A75" w:rsidRDefault="007300EC" w14:paraId="5A39EB80"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7300EC" w:rsidTr="001A7F50" w14:paraId="5A39EB85" w14:textId="77777777">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7300EC" w:rsidP="005D3A75" w:rsidRDefault="00F721B4" w14:paraId="5A39EB82" w14:textId="77777777">
            <w:pPr>
              <w:pStyle w:val="INDICATORNUMBER"/>
              <w:rPr>
                <w:rStyle w:val="IntenseEmphasis"/>
                <w:b/>
                <w:bCs w:val="0"/>
                <w:i w:val="0"/>
                <w:iCs w:val="0"/>
              </w:rPr>
            </w:pPr>
            <w:r>
              <w:rPr>
                <w:rStyle w:val="IntenseEmphasis"/>
                <w:b/>
                <w:bCs w:val="0"/>
                <w:i w:val="0"/>
                <w:iCs w:val="0"/>
                <w:color w:val="595959"/>
              </w:rPr>
              <w:t>INF</w:t>
            </w:r>
            <w:r w:rsidR="00DF54B7">
              <w:rPr>
                <w:rStyle w:val="IntenseEmphasis"/>
                <w:b/>
                <w:bCs w:val="0"/>
                <w:i w:val="0"/>
                <w:iCs w:val="0"/>
                <w:color w:val="595959"/>
              </w:rPr>
              <w:t xml:space="preserve"> 10</w:t>
            </w:r>
            <w:r>
              <w:rPr>
                <w:rStyle w:val="IntenseEmphasis"/>
                <w:b/>
                <w:bCs w:val="0"/>
                <w:i w:val="0"/>
                <w:iCs w:val="0"/>
                <w:color w:val="595959"/>
              </w:rPr>
              <w:t>.1</w:t>
            </w:r>
          </w:p>
        </w:tc>
        <w:tc>
          <w:tcPr>
            <w:tcW w:w="8075" w:type="dxa"/>
            <w:tcBorders>
              <w:bottom w:val="single" w:color="A6A6A6" w:sz="4" w:space="0"/>
            </w:tcBorders>
          </w:tcPr>
          <w:p w:rsidR="00F721B4" w:rsidP="006F3B67" w:rsidRDefault="00F721B4" w14:paraId="5A39EB83" w14:textId="319D0224">
            <w:pPr>
              <w:pStyle w:val="INDICATORTEXT"/>
              <w:spacing w:before="120"/>
              <w:jc w:val="both"/>
              <w:cnfStyle w:val="000000000000" w:firstRow="0" w:lastRow="0" w:firstColumn="0" w:lastColumn="0" w:oddVBand="0" w:evenVBand="0" w:oddHBand="0" w:evenHBand="0" w:firstRowFirstColumn="0" w:firstRowLastColumn="0" w:lastRowFirstColumn="0" w:lastRowLastColumn="0"/>
              <w:rPr>
                <w:lang w:eastAsia="en-US"/>
              </w:rPr>
            </w:pPr>
            <w:r>
              <w:t xml:space="preserve">ESG issues vary between sectors, portfolio companies, markets, etc. </w:t>
            </w:r>
            <w:r w:rsidRPr="00601893">
              <w:t>There are also differences in legal requirements with regards to ESG issues in different jurisdictions.</w:t>
            </w:r>
            <w:r>
              <w:t xml:space="preserve"> The indicator seeks information about whether you typically consider relevant E, S and G issues in the investment selection process. </w:t>
            </w:r>
            <w:r w:rsidRPr="00F75D48">
              <w:t>List here only the most typical ESG issues you consider</w:t>
            </w:r>
            <w:r w:rsidR="00FF3C4B">
              <w:t>,</w:t>
            </w:r>
            <w:r w:rsidRPr="00F75D48">
              <w:t xml:space="preserve"> given your organisation's approach and the jurisdictions </w:t>
            </w:r>
            <w:r w:rsidR="00FF3C4B">
              <w:t>in which</w:t>
            </w:r>
            <w:r w:rsidRPr="00F75D48" w:rsidR="00FF3C4B">
              <w:t xml:space="preserve"> </w:t>
            </w:r>
            <w:r w:rsidRPr="00F75D48">
              <w:t>you operate.</w:t>
            </w:r>
          </w:p>
          <w:p w:rsidRPr="008C055A" w:rsidR="007300EC" w:rsidP="00FF3C4B" w:rsidRDefault="00F721B4" w14:paraId="5A39EB84" w14:textId="6F67FA6A">
            <w:pPr>
              <w:pStyle w:val="INDICATORTEXT"/>
              <w:spacing w:before="120"/>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F75D48">
              <w:t xml:space="preserve">Please note that </w:t>
            </w:r>
            <w:r w:rsidR="00FF3C4B">
              <w:t>it is</w:t>
            </w:r>
            <w:r w:rsidRPr="00F75D48" w:rsidR="00FF3C4B">
              <w:t xml:space="preserve"> </w:t>
            </w:r>
            <w:r w:rsidRPr="00F75D48">
              <w:t>only mandatory to report and disclose one example per E, S and G issue (right hand column). The remaining rows per E, S and G issue are voluntary to report and disclose.</w:t>
            </w:r>
          </w:p>
        </w:tc>
      </w:tr>
      <w:tr w:rsidRPr="00D5451C" w:rsidR="00103F16" w:rsidTr="001A7F50" w14:paraId="5A39EB8E" w14:textId="77777777">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00103F16" w:rsidP="005D3A75" w:rsidRDefault="00F721B4" w14:paraId="5A39EB86" w14:textId="77777777">
            <w:pPr>
              <w:pStyle w:val="INDICATORNUMBER"/>
              <w:rPr>
                <w:rStyle w:val="IntenseEmphasis"/>
                <w:b/>
                <w:bCs w:val="0"/>
                <w:i w:val="0"/>
                <w:iCs w:val="0"/>
                <w:color w:val="595959"/>
              </w:rPr>
            </w:pPr>
            <w:r>
              <w:rPr>
                <w:rStyle w:val="IntenseEmphasis"/>
                <w:b/>
                <w:bCs w:val="0"/>
                <w:i w:val="0"/>
                <w:iCs w:val="0"/>
                <w:color w:val="595959"/>
              </w:rPr>
              <w:t>INF</w:t>
            </w:r>
            <w:r w:rsidR="00103F16">
              <w:rPr>
                <w:rStyle w:val="IntenseEmphasis"/>
                <w:b/>
                <w:bCs w:val="0"/>
                <w:i w:val="0"/>
                <w:iCs w:val="0"/>
                <w:color w:val="595959"/>
              </w:rPr>
              <w:t xml:space="preserve"> 10.</w:t>
            </w:r>
            <w:r>
              <w:rPr>
                <w:rStyle w:val="IntenseEmphasis"/>
                <w:b/>
                <w:bCs w:val="0"/>
                <w:i w:val="0"/>
                <w:iCs w:val="0"/>
                <w:color w:val="595959"/>
              </w:rPr>
              <w:t>1</w:t>
            </w:r>
          </w:p>
        </w:tc>
        <w:tc>
          <w:tcPr>
            <w:tcW w:w="8075" w:type="dxa"/>
            <w:tcBorders>
              <w:bottom w:val="single" w:color="A6A6A6" w:sz="4" w:space="0"/>
            </w:tcBorders>
          </w:tcPr>
          <w:p w:rsidRPr="00203768" w:rsidR="00103F16" w:rsidP="00103F16" w:rsidRDefault="00103F16" w14:paraId="5A39EB87"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203768">
              <w:t>The following are examples only. These issues will not be relevant in every case, and this is not intended to be an exhaustive list of potentially relevant issues.</w:t>
            </w:r>
          </w:p>
          <w:p w:rsidRPr="00103F16" w:rsidR="00103F16" w:rsidP="00103F16" w:rsidRDefault="00103F16" w14:paraId="5A39EB88" w14:textId="77777777">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Environmental</w:t>
            </w:r>
          </w:p>
          <w:p w:rsidRPr="00103F16" w:rsidR="00103F16" w:rsidP="00103F16" w:rsidRDefault="005D74A7" w14:paraId="5A39EB89" w14:textId="7D11C258">
            <w:pPr>
              <w:pStyle w:val="INDICATORTEXT"/>
              <w:jc w:val="both"/>
              <w:cnfStyle w:val="000000000000" w:firstRow="0" w:lastRow="0" w:firstColumn="0" w:lastColumn="0" w:oddVBand="0" w:evenVBand="0" w:oddHBand="0" w:evenHBand="0" w:firstRowFirstColumn="0" w:firstRowLastColumn="0" w:lastRowFirstColumn="0" w:lastRowLastColumn="0"/>
            </w:pPr>
            <w:r>
              <w:t>Landscape, noise, e</w:t>
            </w:r>
            <w:r w:rsidRPr="00203768" w:rsidR="00103F16">
              <w:t>nergy generation</w:t>
            </w:r>
            <w:r>
              <w:t>/</w:t>
            </w:r>
            <w:r w:rsidRPr="00203768" w:rsidR="00103F16">
              <w:t>consumption</w:t>
            </w:r>
            <w:r>
              <w:t>/</w:t>
            </w:r>
            <w:r w:rsidRPr="00203768" w:rsidR="00103F16">
              <w:t>efficiency</w:t>
            </w:r>
            <w:r>
              <w:t xml:space="preserve"> (conventional </w:t>
            </w:r>
            <w:r w:rsidR="00FF3C4B">
              <w:t xml:space="preserve">plus </w:t>
            </w:r>
            <w:r>
              <w:t>renewables)</w:t>
            </w:r>
            <w:r w:rsidRPr="00203768" w:rsidR="00103F16">
              <w:t>, greenhouse gas emissions, water consumption, waste generation, indoor air quality, f</w:t>
            </w:r>
            <w:r w:rsidRPr="00103F16" w:rsidR="00103F16">
              <w:t>looding and contamination</w:t>
            </w:r>
            <w:r w:rsidRPr="00203768" w:rsidR="00103F16">
              <w:t>, land use, biodiversity/ecology, b</w:t>
            </w:r>
            <w:r w:rsidRPr="00103F16" w:rsidR="00103F16">
              <w:t>uilding materials</w:t>
            </w:r>
            <w:r w:rsidRPr="00203768" w:rsidR="00103F16">
              <w:t>, alternative means of transport</w:t>
            </w:r>
          </w:p>
          <w:p w:rsidRPr="00103F16" w:rsidR="00103F16" w:rsidP="00103F16" w:rsidRDefault="00103F16" w14:paraId="5A39EB8A" w14:textId="77777777">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Social</w:t>
            </w:r>
          </w:p>
          <w:p w:rsidRPr="00203768" w:rsidR="00103F16" w:rsidP="00103F16" w:rsidRDefault="00103F16" w14:paraId="5A39EB8B" w14:textId="2D59B3FE">
            <w:pPr>
              <w:pStyle w:val="INDICATORTEXT"/>
              <w:jc w:val="both"/>
              <w:cnfStyle w:val="000000000000" w:firstRow="0" w:lastRow="0" w:firstColumn="0" w:lastColumn="0" w:oddVBand="0" w:evenVBand="0" w:oddHBand="0" w:evenHBand="0" w:firstRowFirstColumn="0" w:firstRowLastColumn="0" w:lastRowFirstColumn="0" w:lastRowLastColumn="0"/>
            </w:pPr>
            <w:r w:rsidRPr="00203768">
              <w:t xml:space="preserve">Health and safety, </w:t>
            </w:r>
            <w:r w:rsidRPr="00103F16">
              <w:t>accident rates,</w:t>
            </w:r>
            <w:r w:rsidRPr="00203768">
              <w:t xml:space="preserve"> disability access, security, fair wages for workers maintaining the </w:t>
            </w:r>
            <w:r w:rsidR="001D55AF">
              <w:t>assets</w:t>
            </w:r>
            <w:r w:rsidRPr="00203768">
              <w:t xml:space="preserve">, labour standards in procurement policy (or similar), affordable workforce housing, </w:t>
            </w:r>
            <w:r w:rsidRPr="00103F16">
              <w:t>social enterprise partnering, community development</w:t>
            </w:r>
          </w:p>
          <w:p w:rsidRPr="00103F16" w:rsidR="00103F16" w:rsidP="00103F16" w:rsidRDefault="00103F16" w14:paraId="5A39EB8C" w14:textId="77777777">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Governance</w:t>
            </w:r>
          </w:p>
          <w:p w:rsidRPr="00203768" w:rsidR="00103F16" w:rsidP="00FF3C4B" w:rsidRDefault="00103F16" w14:paraId="5A39EB8D" w14:textId="3A58374C">
            <w:pPr>
              <w:pStyle w:val="INDICATORTEXT"/>
              <w:jc w:val="both"/>
              <w:cnfStyle w:val="000000000000" w:firstRow="0" w:lastRow="0" w:firstColumn="0" w:lastColumn="0" w:oddVBand="0" w:evenVBand="0" w:oddHBand="0" w:evenHBand="0" w:firstRowFirstColumn="0" w:firstRowLastColumn="0" w:lastRowFirstColumn="0" w:lastRowLastColumn="0"/>
            </w:pPr>
            <w:r w:rsidRPr="00203768">
              <w:t xml:space="preserve">Executive benefits and compensation, bribery and corruption, shareholder structure and rights, </w:t>
            </w:r>
            <w:r w:rsidRPr="00203768">
              <w:lastRenderedPageBreak/>
              <w:t>business ethics, board structure and composition, independent directors, processes (</w:t>
            </w:r>
            <w:r w:rsidR="00603FE5">
              <w:t xml:space="preserve">e.g., </w:t>
            </w:r>
            <w:r w:rsidRPr="00203768">
              <w:t>environmental management systems)</w:t>
            </w:r>
            <w:r w:rsidR="00FF3C4B">
              <w:t>,</w:t>
            </w:r>
            <w:r w:rsidRPr="00203768">
              <w:t xml:space="preserve"> risk management (</w:t>
            </w:r>
            <w:r w:rsidR="00603FE5">
              <w:t xml:space="preserve">e.g., </w:t>
            </w:r>
            <w:r w:rsidRPr="00203768">
              <w:t>regulatory and reputational risk), whistle-blowing schemes, stakeholder dialogue, lobbying (</w:t>
            </w:r>
            <w:r w:rsidR="00603FE5">
              <w:t xml:space="preserve">e.g., </w:t>
            </w:r>
            <w:r w:rsidRPr="00203768">
              <w:t>standards and certifications) and disclosure (</w:t>
            </w:r>
            <w:r w:rsidR="00603FE5">
              <w:t xml:space="preserve">e.g., </w:t>
            </w:r>
            <w:r w:rsidRPr="00203768">
              <w:t>performance or benchmarks). This category may also include business strategy issues, both the implications of business strategy for environmental and social issues and how the strategy is implemented.</w:t>
            </w:r>
          </w:p>
        </w:tc>
      </w:tr>
      <w:tr w:rsidRPr="00D5451C" w:rsidR="007300EC" w:rsidTr="001A7F50" w14:paraId="5A39EB91"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7300EC" w:rsidP="005D3A75" w:rsidRDefault="00F721B4" w14:paraId="5A39EB8F" w14:textId="77777777">
            <w:pPr>
              <w:pStyle w:val="INDICATORNUMBER"/>
              <w:rPr>
                <w:rStyle w:val="IntenseEmphasis"/>
                <w:b/>
                <w:bCs w:val="0"/>
                <w:i w:val="0"/>
                <w:iCs w:val="0"/>
              </w:rPr>
            </w:pPr>
            <w:r>
              <w:rPr>
                <w:rStyle w:val="IntenseEmphasis"/>
                <w:b/>
                <w:bCs w:val="0"/>
                <w:i w:val="0"/>
                <w:iCs w:val="0"/>
                <w:color w:val="595959"/>
              </w:rPr>
              <w:lastRenderedPageBreak/>
              <w:t>INF</w:t>
            </w:r>
            <w:r w:rsidR="00A85EEE">
              <w:rPr>
                <w:rStyle w:val="IntenseEmphasis"/>
                <w:b/>
                <w:bCs w:val="0"/>
                <w:i w:val="0"/>
                <w:iCs w:val="0"/>
                <w:color w:val="595959"/>
              </w:rPr>
              <w:t xml:space="preserve"> 10</w:t>
            </w:r>
            <w:r w:rsidR="007300EC">
              <w:rPr>
                <w:rStyle w:val="IntenseEmphasis"/>
                <w:b/>
                <w:bCs w:val="0"/>
                <w:i w:val="0"/>
                <w:iCs w:val="0"/>
                <w:color w:val="595959"/>
              </w:rPr>
              <w:t>.2</w:t>
            </w:r>
          </w:p>
        </w:tc>
        <w:tc>
          <w:tcPr>
            <w:tcW w:w="8075" w:type="dxa"/>
            <w:tcBorders>
              <w:top w:val="single" w:color="A6A6A6" w:sz="4" w:space="0"/>
              <w:bottom w:val="single" w:color="A6A6A6" w:sz="4" w:space="0"/>
            </w:tcBorders>
          </w:tcPr>
          <w:p w:rsidRPr="00B60DCC" w:rsidR="007300EC" w:rsidP="00B60DCC" w:rsidRDefault="00F721B4" w14:paraId="5A39EB90" w14:textId="654E2E55">
            <w:pPr>
              <w:pStyle w:val="INDICATORTEXT"/>
              <w:jc w:val="both"/>
              <w:cnfStyle w:val="000000000000" w:firstRow="0" w:lastRow="0" w:firstColumn="0" w:lastColumn="0" w:oddVBand="0" w:evenVBand="0" w:oddHBand="0" w:evenHBand="0" w:firstRowFirstColumn="0" w:firstRowLastColumn="0" w:lastRowFirstColumn="0" w:lastRowLastColumn="0"/>
            </w:pPr>
            <w:r>
              <w:t xml:space="preserve">Provide additional details relevant to information on the ESG issues considered by your organisation in the investment selection process, </w:t>
            </w:r>
            <w:r w:rsidR="00603FE5">
              <w:t xml:space="preserve">e.g., </w:t>
            </w:r>
            <w:r>
              <w:t>linked to geographic location, type of sector and/or legislation.</w:t>
            </w:r>
          </w:p>
        </w:tc>
      </w:tr>
      <w:tr w:rsidRPr="00D5451C" w:rsidR="00FF6519" w:rsidTr="001A7F50" w14:paraId="5A39EB93" w14:textId="77777777">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00FF6519" w:rsidP="006F3B67" w:rsidRDefault="00FF6519" w14:paraId="5A39EB92" w14:textId="77777777">
            <w:pPr>
              <w:pStyle w:val="INDICATORTEXT"/>
              <w:spacing w:before="120"/>
              <w:jc w:val="both"/>
              <w:rPr>
                <w:b/>
                <w:bCs/>
                <w:lang w:eastAsia="en-US"/>
              </w:rPr>
            </w:pPr>
            <w:r w:rsidRPr="002446C8">
              <w:rPr>
                <w:b/>
              </w:rPr>
              <w:t>LOGIC</w:t>
            </w:r>
          </w:p>
        </w:tc>
      </w:tr>
      <w:tr w:rsidRPr="00D5451C" w:rsidR="00FF6519" w:rsidTr="001A7F50" w14:paraId="5A39EB96"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FF6519" w:rsidP="005D3A75" w:rsidRDefault="00FF6519" w14:paraId="5A39EB94" w14:textId="77777777">
            <w:pPr>
              <w:pStyle w:val="INDICATORNUMBER"/>
              <w:rPr>
                <w:rStyle w:val="IntenseEmphasis"/>
                <w:b/>
                <w:bCs w:val="0"/>
                <w:i w:val="0"/>
                <w:iCs w:val="0"/>
                <w:color w:val="595959"/>
              </w:rPr>
            </w:pPr>
            <w:r>
              <w:rPr>
                <w:rStyle w:val="IntenseEmphasis"/>
                <w:b/>
                <w:bCs w:val="0"/>
                <w:i w:val="0"/>
                <w:iCs w:val="0"/>
                <w:color w:val="595959"/>
              </w:rPr>
              <w:t>INF 10</w:t>
            </w:r>
          </w:p>
        </w:tc>
        <w:tc>
          <w:tcPr>
            <w:tcW w:w="8075" w:type="dxa"/>
            <w:tcBorders>
              <w:top w:val="single" w:color="A6A6A6" w:sz="4" w:space="0"/>
              <w:bottom w:val="single" w:color="A6A6A6" w:sz="4" w:space="0"/>
            </w:tcBorders>
          </w:tcPr>
          <w:p w:rsidR="00FF6519" w:rsidP="00B60DCC" w:rsidRDefault="00FF6519" w14:paraId="5A39EB95"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2564AA">
              <w:rPr>
                <w:szCs w:val="18"/>
              </w:rPr>
              <w:t>This indicator will be applic</w:t>
            </w:r>
            <w:r>
              <w:rPr>
                <w:szCs w:val="18"/>
              </w:rPr>
              <w:t>able if ‘Yes’ is reported in [08</w:t>
            </w:r>
            <w:r w:rsidRPr="002564AA">
              <w:rPr>
                <w:szCs w:val="18"/>
              </w:rPr>
              <w:t>.1].</w:t>
            </w:r>
          </w:p>
        </w:tc>
      </w:tr>
      <w:tr w:rsidRPr="00D5451C" w:rsidR="007300EC" w:rsidTr="001A7F50" w14:paraId="5A39EB98" w14:textId="0EF25CFC">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7300EC" w:rsidP="006F3B67" w:rsidRDefault="007300EC" w14:paraId="5A39EB97" w14:textId="6345FC71">
            <w:pPr>
              <w:pStyle w:val="INDICATORTEXT"/>
              <w:spacing w:before="120"/>
              <w:jc w:val="both"/>
              <w:rPr>
                <w:b/>
                <w:bCs/>
                <w:lang w:eastAsia="en-US"/>
              </w:rPr>
            </w:pPr>
            <w:r w:rsidRPr="00D37B0D">
              <w:rPr>
                <w:b/>
              </w:rPr>
              <w:t>ASSESSMENT</w:t>
            </w:r>
          </w:p>
        </w:tc>
      </w:tr>
      <w:tr w:rsidRPr="00D5451C" w:rsidR="007300EC" w:rsidTr="001A7F50" w14:paraId="5A39EB9C" w14:textId="10192E27">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7300EC" w:rsidP="005D3A75" w:rsidRDefault="00F721B4" w14:paraId="5A39EB99" w14:textId="7F58D9F3">
            <w:pPr>
              <w:pStyle w:val="INDICATORNUMBER"/>
              <w:rPr>
                <w:rStyle w:val="IntenseEmphasis"/>
                <w:b/>
                <w:bCs w:val="0"/>
                <w:i w:val="0"/>
                <w:iCs w:val="0"/>
                <w:color w:val="595959"/>
              </w:rPr>
            </w:pPr>
            <w:r>
              <w:rPr>
                <w:rStyle w:val="IntenseEmphasis"/>
                <w:b/>
                <w:bCs w:val="0"/>
                <w:i w:val="0"/>
                <w:iCs w:val="0"/>
                <w:color w:val="595959"/>
              </w:rPr>
              <w:t>INF</w:t>
            </w:r>
            <w:r w:rsidR="00A85EEE">
              <w:rPr>
                <w:rStyle w:val="IntenseEmphasis"/>
                <w:b/>
                <w:bCs w:val="0"/>
                <w:i w:val="0"/>
                <w:iCs w:val="0"/>
                <w:color w:val="595959"/>
              </w:rPr>
              <w:t xml:space="preserve"> 10</w:t>
            </w:r>
          </w:p>
        </w:tc>
        <w:tc>
          <w:tcPr>
            <w:tcW w:w="8075" w:type="dxa"/>
            <w:tcBorders>
              <w:top w:val="single" w:color="A6A6A6" w:sz="4" w:space="0"/>
              <w:bottom w:val="single" w:color="0070C0" w:sz="4" w:space="0"/>
            </w:tcBorders>
          </w:tcPr>
          <w:p w:rsidRPr="007300EC" w:rsidR="007300EC" w:rsidP="007300EC" w:rsidRDefault="007300EC" w14:paraId="5A39EB9A" w14:textId="4DB175D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7300EC">
              <w:rPr>
                <w:szCs w:val="18"/>
              </w:rPr>
              <w:sym w:font="Wingdings" w:char="F0AB"/>
            </w:r>
          </w:p>
          <w:p w:rsidR="007300EC" w:rsidP="00B60DCC" w:rsidRDefault="007300EC" w14:paraId="5A39EB9B" w14:textId="222F6A99">
            <w:pPr>
              <w:pStyle w:val="INDICATORTEXT"/>
              <w:jc w:val="both"/>
              <w:cnfStyle w:val="000000000000" w:firstRow="0" w:lastRow="0" w:firstColumn="0" w:lastColumn="0" w:oddVBand="0" w:evenVBand="0" w:oddHBand="0" w:evenHBand="0" w:firstRowFirstColumn="0" w:firstRowLastColumn="0" w:lastRowFirstColumn="0" w:lastRowLastColumn="0"/>
            </w:pPr>
            <w:r w:rsidRPr="00437EED">
              <w:rPr>
                <w:szCs w:val="18"/>
              </w:rPr>
              <w:t>Th</w:t>
            </w:r>
            <w:r>
              <w:rPr>
                <w:szCs w:val="18"/>
              </w:rPr>
              <w:t>e assessment of this indicato</w:t>
            </w:r>
            <w:r w:rsidR="00F721B4">
              <w:rPr>
                <w:szCs w:val="18"/>
              </w:rPr>
              <w:t xml:space="preserve">r is based on your response to </w:t>
            </w:r>
            <w:r w:rsidR="00B60DCC">
              <w:rPr>
                <w:szCs w:val="18"/>
              </w:rPr>
              <w:t>[</w:t>
            </w:r>
            <w:r w:rsidR="00A85EEE">
              <w:rPr>
                <w:szCs w:val="18"/>
              </w:rPr>
              <w:t>10.1</w:t>
            </w:r>
            <w:r w:rsidR="00B60DCC">
              <w:rPr>
                <w:szCs w:val="18"/>
              </w:rPr>
              <w:t>].</w:t>
            </w:r>
          </w:p>
        </w:tc>
      </w:tr>
    </w:tbl>
    <w:p w:rsidR="007300EC" w:rsidRDefault="007300EC" w14:paraId="5A39EB9D" w14:textId="77777777">
      <w:pPr>
        <w:widowControl/>
        <w:autoSpaceDE/>
        <w:autoSpaceDN/>
        <w:adjustRightInd/>
        <w:spacing w:before="0" w:after="0" w:line="240" w:lineRule="auto"/>
      </w:pPr>
    </w:p>
    <w:p w:rsidR="005B0C04" w:rsidRDefault="005B0C04" w14:paraId="5A39EB9E"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F0036" w:rsidTr="005D3A75" w14:paraId="5A39EBA3"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BF0036" w:rsidP="005D3A75" w:rsidRDefault="00BF0036" w14:paraId="5A39EB9F"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BF0036" w:rsidP="005D3A75" w:rsidRDefault="00BF0036" w14:paraId="5A39EBA0"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BF0036" w:rsidP="005D3A75" w:rsidRDefault="00BF0036" w14:paraId="5A39EBA1"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BF0036" w:rsidP="005D3A75" w:rsidRDefault="00BF0036" w14:paraId="5A39EBA2"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BF0036" w:rsidTr="005D3A75" w14:paraId="5A39EBA8"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BF0036" w:rsidP="005D3A75" w:rsidRDefault="00AC26C9" w14:paraId="5A39EBA4" w14:textId="77777777">
            <w:pPr>
              <w:pStyle w:val="SectionIndicatorHeaderText"/>
              <w:rPr>
                <w:rStyle w:val="IntenseEmphasis"/>
                <w:bCs w:val="0"/>
                <w:i w:val="0"/>
                <w:iCs w:val="0"/>
                <w:color w:val="FFFFFF" w:themeColor="background1"/>
              </w:rPr>
            </w:pPr>
            <w:r>
              <w:rPr>
                <w:rStyle w:val="IntenseEmphasis"/>
                <w:i w:val="0"/>
                <w:color w:val="FFFFFF" w:themeColor="background1"/>
              </w:rPr>
              <w:t>INF</w:t>
            </w:r>
            <w:r w:rsidR="00BF0036">
              <w:rPr>
                <w:rStyle w:val="IntenseEmphasis"/>
                <w:i w:val="0"/>
                <w:color w:val="FFFFFF" w:themeColor="background1"/>
              </w:rPr>
              <w:t xml:space="preserve"> 1</w:t>
            </w:r>
            <w:r w:rsidR="00560294">
              <w:rPr>
                <w:rStyle w:val="IntenseEmphasis"/>
                <w:i w:val="0"/>
                <w:color w:val="FFFFFF" w:themeColor="background1"/>
              </w:rPr>
              <w:t>1</w:t>
            </w:r>
          </w:p>
        </w:tc>
        <w:tc>
          <w:tcPr>
            <w:tcW w:w="3402" w:type="dxa"/>
            <w:shd w:val="clear" w:color="auto" w:fill="888888"/>
          </w:tcPr>
          <w:p w:rsidRPr="00903B63" w:rsidR="00BF0036" w:rsidP="005D3A75" w:rsidRDefault="00BF0036" w14:paraId="5A39EBA5"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BF0036" w:rsidP="005D3A75" w:rsidRDefault="00BF0036" w14:paraId="5A39EBA6"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BF0036" w:rsidP="006C32BA" w:rsidRDefault="00AC26C9" w14:paraId="5A39EBA7" w14:textId="035456EA">
            <w:pPr>
              <w:pStyle w:val="SectionIndicatorHeaderText"/>
              <w:rPr>
                <w:rStyle w:val="IntenseEmphasis"/>
                <w:bCs w:val="0"/>
                <w:i w:val="0"/>
                <w:iCs w:val="0"/>
                <w:color w:val="FFFFFF" w:themeColor="background1"/>
              </w:rPr>
            </w:pPr>
            <w:r>
              <w:rPr>
                <w:rStyle w:val="IntenseEmphasis"/>
                <w:i w:val="0"/>
                <w:color w:val="FFFFFF" w:themeColor="background1"/>
              </w:rPr>
              <w:t>PRI 1</w:t>
            </w:r>
            <w:r w:rsidR="006C32BA">
              <w:rPr>
                <w:rStyle w:val="IntenseEmphasis"/>
                <w:i w:val="0"/>
                <w:color w:val="FFFFFF" w:themeColor="background1"/>
              </w:rPr>
              <w:t>-</w:t>
            </w:r>
            <w:r w:rsidR="00BF0036">
              <w:rPr>
                <w:rStyle w:val="IntenseEmphasis"/>
                <w:i w:val="0"/>
                <w:color w:val="FFFFFF" w:themeColor="background1"/>
              </w:rPr>
              <w:t>3</w:t>
            </w:r>
          </w:p>
        </w:tc>
      </w:tr>
    </w:tbl>
    <w:p w:rsidR="00BF0036" w:rsidP="00BF0036" w:rsidRDefault="00BF0036" w14:paraId="5A39EBA9"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E73E94" w:rsidTr="005D3A75" w14:paraId="5A39EBAC"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03B63" w:rsidR="00E73E94" w:rsidP="005D3A75" w:rsidRDefault="00AC26C9" w14:paraId="5A39EBAA"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E73E94">
              <w:rPr>
                <w:rStyle w:val="IntenseEmphasis"/>
                <w:i w:val="0"/>
                <w:color w:val="FFFFFF" w:themeColor="background1"/>
              </w:rPr>
              <w:t xml:space="preserve"> 1</w:t>
            </w:r>
            <w:r w:rsidR="00560294">
              <w:rPr>
                <w:rStyle w:val="IntenseEmphasis"/>
                <w:i w:val="0"/>
                <w:color w:val="FFFFFF" w:themeColor="background1"/>
              </w:rPr>
              <w:t>1</w:t>
            </w:r>
          </w:p>
        </w:tc>
        <w:tc>
          <w:tcPr>
            <w:tcW w:w="8080" w:type="dxa"/>
            <w:tcBorders>
              <w:top w:val="single" w:color="595959" w:themeColor="text1" w:themeTint="A6" w:sz="4" w:space="0"/>
              <w:bottom w:val="nil"/>
              <w:right w:val="single" w:color="595959" w:themeColor="text1" w:themeTint="A6" w:sz="4" w:space="0"/>
            </w:tcBorders>
            <w:shd w:val="clear" w:color="auto" w:fill="888888"/>
          </w:tcPr>
          <w:p w:rsidRPr="00903B63" w:rsidR="00E73E94" w:rsidP="005D3A75" w:rsidRDefault="00E73E94" w14:paraId="5A39EBAB"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73E94" w:rsidTr="005D3A75" w14:paraId="5A39EBA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E73E94" w:rsidP="005D3A75" w:rsidRDefault="00AC26C9" w14:paraId="5A39EBAD" w14:textId="77777777">
            <w:pPr>
              <w:pStyle w:val="INDICATORNUMBER"/>
              <w:rPr>
                <w:rStyle w:val="IntenseEmphasis"/>
                <w:b/>
                <w:bCs w:val="0"/>
                <w:i w:val="0"/>
                <w:iCs w:val="0"/>
              </w:rPr>
            </w:pPr>
            <w:r>
              <w:rPr>
                <w:rStyle w:val="IntenseEmphasis"/>
                <w:b/>
                <w:bCs w:val="0"/>
                <w:i w:val="0"/>
                <w:iCs w:val="0"/>
                <w:color w:val="595959"/>
              </w:rPr>
              <w:t>INF</w:t>
            </w:r>
            <w:r w:rsidR="00560294">
              <w:rPr>
                <w:rStyle w:val="IntenseEmphasis"/>
                <w:b/>
                <w:bCs w:val="0"/>
                <w:i w:val="0"/>
                <w:iCs w:val="0"/>
                <w:color w:val="595959"/>
              </w:rPr>
              <w:t xml:space="preserve"> 11</w:t>
            </w:r>
            <w:r w:rsidR="00E73E94">
              <w:rPr>
                <w:rStyle w:val="IntenseEmphasis"/>
                <w:b/>
                <w:bCs w:val="0"/>
                <w:i w:val="0"/>
                <w:iCs w:val="0"/>
                <w:color w:val="595959"/>
              </w:rPr>
              <w:t>.1</w:t>
            </w:r>
          </w:p>
        </w:tc>
        <w:tc>
          <w:tcPr>
            <w:tcW w:w="8080" w:type="dxa"/>
            <w:tcBorders>
              <w:top w:val="nil"/>
              <w:right w:val="single" w:color="595959" w:themeColor="text1" w:themeTint="A6" w:sz="4" w:space="0"/>
            </w:tcBorders>
          </w:tcPr>
          <w:p w:rsidRPr="00AC26C9" w:rsidR="00E73E94" w:rsidP="005D3A75" w:rsidRDefault="00AC26C9" w14:paraId="5A39EBAE" w14:textId="77777777">
            <w:pPr>
              <w:pStyle w:val="INDICATORTEXT"/>
              <w:cnfStyle w:val="000000100000" w:firstRow="0" w:lastRow="0" w:firstColumn="0" w:lastColumn="0" w:oddVBand="0" w:evenVBand="0" w:oddHBand="1" w:evenHBand="0" w:firstRowFirstColumn="0" w:firstRowLastColumn="0" w:lastRowFirstColumn="0" w:lastRowLastColumn="0"/>
            </w:pPr>
            <w:r w:rsidRPr="00AC26C9">
              <w:t>Indicate what type of ESG information your organisation typically considers during your infrastructure investment selection process.</w:t>
            </w:r>
          </w:p>
        </w:tc>
      </w:tr>
      <w:tr w:rsidR="00E73E94" w:rsidTr="00DC390C" w14:paraId="5A39EBBB" w14:textId="77777777">
        <w:trPr>
          <w:trHeight w:val="2786"/>
        </w:trPr>
        <w:tc>
          <w:tcPr>
            <w:cnfStyle w:val="001000000000" w:firstRow="0" w:lastRow="0" w:firstColumn="1" w:lastColumn="0" w:oddVBand="0" w:evenVBand="0" w:oddHBand="0" w:evenHBand="0" w:firstRowFirstColumn="0" w:firstRowLastColumn="0" w:lastRowFirstColumn="0" w:lastRowLastColumn="0"/>
            <w:tcW w:w="1134" w:type="dxa"/>
            <w:tcBorders>
              <w:bottom w:val="single" w:color="5A5A5A" w:sz="4" w:space="0"/>
            </w:tcBorders>
          </w:tcPr>
          <w:p w:rsidRPr="00AE100E" w:rsidR="00E73E94" w:rsidP="005D3A75" w:rsidRDefault="00E73E94" w14:paraId="5A39EBB0" w14:textId="77777777">
            <w:pPr>
              <w:pStyle w:val="INDICATORNUMBER"/>
              <w:rPr>
                <w:rStyle w:val="IntenseEmphasis"/>
                <w:b/>
                <w:bCs w:val="0"/>
                <w:i w:val="0"/>
                <w:iCs w:val="0"/>
                <w:color w:val="595959"/>
              </w:rPr>
            </w:pPr>
          </w:p>
        </w:tc>
        <w:tc>
          <w:tcPr>
            <w:tcW w:w="8080" w:type="dxa"/>
            <w:tcBorders>
              <w:top w:val="nil"/>
              <w:bottom w:val="single" w:color="5A5A5A" w:sz="4" w:space="0"/>
              <w:right w:val="single" w:color="595959" w:themeColor="text1" w:themeTint="A6" w:sz="4" w:space="0"/>
            </w:tcBorders>
            <w:shd w:val="clear" w:color="auto" w:fill="auto"/>
            <w:vAlign w:val="top"/>
          </w:tcPr>
          <w:p w:rsidRPr="001A7B87" w:rsidR="00AC26C9" w:rsidP="00AC26C9" w:rsidRDefault="00AC26C9" w14:paraId="5A39EBB1" w14:textId="77777777">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Raw data from the target infrastructure asset/company</w:t>
            </w:r>
          </w:p>
          <w:p w:rsidRPr="001A7B87" w:rsidR="00AC26C9" w:rsidP="00AC26C9" w:rsidRDefault="00AC26C9" w14:paraId="5A39EBB2" w14:textId="77777777">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B</w:t>
            </w:r>
            <w:r w:rsidRPr="001A7B87">
              <w:t>enchmark</w:t>
            </w:r>
            <w:r>
              <w:t>s/ratings</w:t>
            </w:r>
            <w:r w:rsidRPr="001A7B87">
              <w:t xml:space="preserve"> </w:t>
            </w:r>
            <w:r>
              <w:t>against similar infrastructure asset</w:t>
            </w:r>
          </w:p>
          <w:p w:rsidRPr="001A7B87" w:rsidR="00AC26C9" w:rsidP="00AC26C9" w:rsidRDefault="00AC26C9" w14:paraId="5A39EBB3" w14:textId="77777777">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S</w:t>
            </w:r>
            <w:r w:rsidRPr="001A7B87">
              <w:t>ector level</w:t>
            </w:r>
            <w:r>
              <w:t xml:space="preserve"> data/benchmarks</w:t>
            </w:r>
          </w:p>
          <w:p w:rsidRPr="001A7B87" w:rsidR="00AC26C9" w:rsidP="00AC26C9" w:rsidRDefault="00AC26C9" w14:paraId="5A39EBB4" w14:textId="77777777">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C</w:t>
            </w:r>
            <w:r w:rsidRPr="001A7B87">
              <w:t>ountry level</w:t>
            </w:r>
            <w:r>
              <w:t xml:space="preserve"> data/benchmarks</w:t>
            </w:r>
          </w:p>
          <w:p w:rsidR="00B60DCC" w:rsidP="00AC26C9" w:rsidRDefault="00AC26C9" w14:paraId="5A39EBB5" w14:textId="77777777">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Reporting standards, infrastructure sector codes and certifications </w:t>
            </w:r>
          </w:p>
          <w:p w:rsidRPr="001A7B87" w:rsidR="00AC26C9" w:rsidP="00AC26C9" w:rsidRDefault="00AC26C9" w14:paraId="5A39EBB6" w14:textId="77777777">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I</w:t>
            </w:r>
            <w:r w:rsidRPr="001A7B87">
              <w:t>nternational initiatives, declarations or standards</w:t>
            </w:r>
          </w:p>
          <w:p w:rsidR="00AC26C9" w:rsidP="00AC26C9" w:rsidRDefault="00AC26C9" w14:paraId="5A39EBB7" w14:textId="5596EEE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Engagements with stakeholders (</w:t>
            </w:r>
            <w:r w:rsidR="00603FE5">
              <w:t xml:space="preserve">e.g., </w:t>
            </w:r>
            <w:r>
              <w:t xml:space="preserve">contractors and suppliers) </w:t>
            </w:r>
          </w:p>
          <w:p w:rsidRPr="001A7B87" w:rsidR="00AC26C9" w:rsidP="00AC26C9" w:rsidRDefault="00AC26C9" w14:paraId="5A39EBB8" w14:textId="77777777">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A</w:t>
            </w:r>
            <w:r w:rsidRPr="001A7B87">
              <w:t xml:space="preserve">dvice from external </w:t>
            </w:r>
            <w:r>
              <w:t>sources</w:t>
            </w:r>
          </w:p>
          <w:p w:rsidR="00AC26C9" w:rsidP="00AC26C9" w:rsidRDefault="00AC26C9" w14:paraId="5A39EBB9" w14:textId="5EF52DC6">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rsidRPr="00A049F9">
              <w:t xml:space="preserve"> </w:t>
            </w:r>
            <w:r w:rsidR="00603FE5">
              <w:t>Other;</w:t>
            </w:r>
            <w:r w:rsidRPr="00A049F9">
              <w:t xml:space="preserve"> specify ____________</w:t>
            </w:r>
          </w:p>
          <w:p w:rsidRPr="00E423EE" w:rsidR="00E73E94" w:rsidP="00AC26C9" w:rsidRDefault="00AC26C9" w14:paraId="5A39EBBA" w14:textId="66880DE0">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 xml:space="preserve">We </w:t>
            </w:r>
            <w:r w:rsidRPr="001A7B87">
              <w:t>do not track this information</w:t>
            </w:r>
            <w:r w:rsidR="00FF3C4B">
              <w:t>.</w:t>
            </w:r>
          </w:p>
        </w:tc>
      </w:tr>
      <w:tr w:rsidR="00E73E94" w:rsidTr="00DC390C" w14:paraId="5A39EBBE"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Pr>
          <w:p w:rsidRPr="00AE100E" w:rsidR="00E73E94" w:rsidP="005D3A75" w:rsidRDefault="00D77605" w14:paraId="5A39EBBC" w14:textId="77777777">
            <w:pPr>
              <w:pStyle w:val="INDICATORNUMBER"/>
              <w:rPr>
                <w:rStyle w:val="IntenseEmphasis"/>
                <w:b/>
                <w:bCs w:val="0"/>
                <w:i w:val="0"/>
                <w:iCs w:val="0"/>
                <w:color w:val="595959"/>
              </w:rPr>
            </w:pPr>
            <w:r>
              <w:rPr>
                <w:rStyle w:val="IntenseEmphasis"/>
                <w:b/>
                <w:bCs w:val="0"/>
                <w:i w:val="0"/>
                <w:iCs w:val="0"/>
                <w:color w:val="595959"/>
              </w:rPr>
              <w:t xml:space="preserve">INF </w:t>
            </w:r>
            <w:r w:rsidR="00560294">
              <w:rPr>
                <w:rStyle w:val="IntenseEmphasis"/>
                <w:b/>
                <w:bCs w:val="0"/>
                <w:i w:val="0"/>
                <w:iCs w:val="0"/>
                <w:color w:val="595959"/>
              </w:rPr>
              <w:t>11</w:t>
            </w:r>
            <w:r w:rsidR="00E73E94">
              <w:rPr>
                <w:rStyle w:val="IntenseEmphasis"/>
                <w:b/>
                <w:bCs w:val="0"/>
                <w:i w:val="0"/>
                <w:iCs w:val="0"/>
                <w:color w:val="595959"/>
              </w:rPr>
              <w:t>.2</w:t>
            </w:r>
          </w:p>
        </w:tc>
        <w:tc>
          <w:tcPr>
            <w:tcW w:w="8080" w:type="dxa"/>
            <w:tcBorders>
              <w:top w:val="single" w:color="5A5A5A" w:sz="4" w:space="0"/>
              <w:right w:val="single" w:color="595959" w:themeColor="text1" w:themeTint="A6" w:sz="4" w:space="0"/>
            </w:tcBorders>
            <w:shd w:val="clear" w:color="auto" w:fill="F2F2F2" w:themeFill="background1" w:themeFillShade="F2"/>
          </w:tcPr>
          <w:p w:rsidRPr="00EF652A" w:rsidR="00E73E94" w:rsidP="00FF3C4B" w:rsidRDefault="00E73E94" w14:paraId="5A39EBBD" w14:textId="7EE9DB6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73E94" w:rsidTr="005D3A75" w14:paraId="5A39EBC1"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95959" w:themeColor="text1" w:themeTint="A6" w:sz="4" w:space="0"/>
            </w:tcBorders>
          </w:tcPr>
          <w:p w:rsidRPr="00AE100E" w:rsidR="00E73E94" w:rsidP="005D3A75" w:rsidRDefault="00E73E94" w14:paraId="5A39EBBF" w14:textId="77777777">
            <w:pPr>
              <w:pStyle w:val="INDICATORNUMBER"/>
              <w:rPr>
                <w:rStyle w:val="IntenseEmphasis"/>
                <w:b/>
                <w:bCs w:val="0"/>
                <w:i w:val="0"/>
                <w:iCs w:val="0"/>
                <w:color w:val="595959"/>
              </w:rPr>
            </w:pPr>
          </w:p>
        </w:tc>
        <w:tc>
          <w:tcPr>
            <w:tcW w:w="8080" w:type="dxa"/>
            <w:tcBorders>
              <w:top w:val="nil"/>
              <w:bottom w:val="single" w:color="595959" w:themeColor="text1" w:themeTint="A6" w:sz="4" w:space="0"/>
              <w:right w:val="single" w:color="595959" w:themeColor="text1" w:themeTint="A6" w:sz="4" w:space="0"/>
            </w:tcBorders>
            <w:shd w:val="clear" w:color="auto" w:fill="auto"/>
          </w:tcPr>
          <w:p w:rsidRPr="00986592" w:rsidR="00E73E94" w:rsidP="005D3A75" w:rsidRDefault="00E73E94" w14:paraId="5A39EBC0" w14:textId="7777777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rsidR="00BF0036" w:rsidP="00FE6DF9" w:rsidRDefault="00BF0036" w14:paraId="5A39EBC2" w14:textId="7777777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E73E94" w:rsidTr="005D3A75" w14:paraId="5A39EBC5"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sz="4" w:space="0"/>
            </w:tcBorders>
            <w:shd w:val="clear" w:color="auto" w:fill="606060"/>
          </w:tcPr>
          <w:p w:rsidRPr="00191BC1" w:rsidR="00E73E94" w:rsidP="005D3A75" w:rsidRDefault="00CF1E81" w14:paraId="5A39EBC3"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E73E94">
              <w:rPr>
                <w:rStyle w:val="IntenseEmphasis"/>
                <w:b w:val="0"/>
                <w:i w:val="0"/>
                <w:color w:val="FFFFFF" w:themeColor="background1"/>
              </w:rPr>
              <w:t xml:space="preserve"> 1</w:t>
            </w:r>
            <w:r w:rsidR="00843C89">
              <w:rPr>
                <w:rStyle w:val="IntenseEmphasis"/>
                <w:b w:val="0"/>
                <w:i w:val="0"/>
                <w:color w:val="FFFFFF" w:themeColor="background1"/>
              </w:rPr>
              <w:t>1</w:t>
            </w:r>
          </w:p>
        </w:tc>
        <w:tc>
          <w:tcPr>
            <w:tcW w:w="8080" w:type="dxa"/>
            <w:tcBorders>
              <w:top w:val="single" w:color="595959" w:sz="4" w:space="0"/>
            </w:tcBorders>
          </w:tcPr>
          <w:p w:rsidRPr="00191BC1" w:rsidR="00E73E94" w:rsidP="005D3A75" w:rsidRDefault="00E73E94" w14:paraId="5A39EBC4"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E73E94" w:rsidTr="005D3A75" w14:paraId="5A39EBCB"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Pr="000D72DF" w:rsidR="00E73E94" w:rsidP="005D3A75" w:rsidRDefault="006B6BBD" w14:paraId="5A39EBC6" w14:textId="77777777">
            <w:pPr>
              <w:pStyle w:val="INDICATORNUMBER"/>
              <w:rPr>
                <w:rStyle w:val="IntenseEmphasis"/>
                <w:b/>
                <w:bCs w:val="0"/>
                <w:i w:val="0"/>
                <w:iCs w:val="0"/>
              </w:rPr>
            </w:pPr>
            <w:r>
              <w:rPr>
                <w:rStyle w:val="IntenseEmphasis"/>
                <w:b/>
                <w:bCs w:val="0"/>
                <w:i w:val="0"/>
                <w:iCs w:val="0"/>
                <w:color w:val="595959"/>
              </w:rPr>
              <w:t>INF</w:t>
            </w:r>
            <w:r w:rsidR="00843C89">
              <w:rPr>
                <w:rStyle w:val="IntenseEmphasis"/>
                <w:b/>
                <w:bCs w:val="0"/>
                <w:i w:val="0"/>
                <w:iCs w:val="0"/>
                <w:color w:val="595959"/>
              </w:rPr>
              <w:t xml:space="preserve"> 11</w:t>
            </w:r>
            <w:r w:rsidR="00E73E94">
              <w:rPr>
                <w:rStyle w:val="IntenseEmphasis"/>
                <w:b/>
                <w:bCs w:val="0"/>
                <w:i w:val="0"/>
                <w:iCs w:val="0"/>
                <w:color w:val="595959"/>
              </w:rPr>
              <w:t>.2</w:t>
            </w:r>
          </w:p>
        </w:tc>
        <w:tc>
          <w:tcPr>
            <w:tcW w:w="8080" w:type="dxa"/>
            <w:tcBorders>
              <w:top w:val="single" w:color="595959" w:sz="4" w:space="0"/>
              <w:bottom w:val="single" w:color="A6A6A6" w:themeColor="background1" w:themeShade="A6" w:sz="4" w:space="0"/>
            </w:tcBorders>
          </w:tcPr>
          <w:p w:rsidRPr="006B6BBD" w:rsidR="006B6BBD" w:rsidP="006B6BBD" w:rsidRDefault="006B6BBD" w14:paraId="5A39EBC7"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6B6BBD">
              <w:rPr>
                <w:szCs w:val="18"/>
              </w:rPr>
              <w:t xml:space="preserve">This may include a discussion of: </w:t>
            </w:r>
          </w:p>
          <w:p w:rsidRPr="006B6BBD" w:rsidR="006B6BBD" w:rsidP="0048580D" w:rsidRDefault="00FF3C4B" w14:paraId="5A39EBC8" w14:textId="6C92A30E">
            <w:pPr>
              <w:pStyle w:val="INDICATORTEXT"/>
              <w:numPr>
                <w:ilvl w:val="0"/>
                <w:numId w:val="23"/>
              </w:numPr>
              <w:cnfStyle w:val="000000000000" w:firstRow="0" w:lastRow="0" w:firstColumn="0" w:lastColumn="0" w:oddVBand="0" w:evenVBand="0" w:oddHBand="0" w:evenHBand="0" w:firstRowFirstColumn="0" w:firstRowLastColumn="0" w:lastRowFirstColumn="0" w:lastRowLastColumn="0"/>
              <w:rPr>
                <w:szCs w:val="18"/>
              </w:rPr>
            </w:pPr>
            <w:r>
              <w:rPr>
                <w:szCs w:val="18"/>
              </w:rPr>
              <w:t>s</w:t>
            </w:r>
            <w:r w:rsidRPr="006B6BBD">
              <w:rPr>
                <w:szCs w:val="18"/>
              </w:rPr>
              <w:t xml:space="preserve">ources </w:t>
            </w:r>
            <w:r w:rsidRPr="006B6BBD" w:rsidR="006B6BBD">
              <w:rPr>
                <w:szCs w:val="18"/>
              </w:rPr>
              <w:t>of  information on ESG issues that you frequently use</w:t>
            </w:r>
            <w:r>
              <w:rPr>
                <w:szCs w:val="18"/>
              </w:rPr>
              <w:t>;</w:t>
            </w:r>
          </w:p>
          <w:p w:rsidR="006B6BBD" w:rsidP="0048580D" w:rsidRDefault="00FF3C4B" w14:paraId="5A39EBC9" w14:textId="5086498B">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w</w:t>
            </w:r>
            <w:r w:rsidRPr="00ED063C">
              <w:t xml:space="preserve">hether </w:t>
            </w:r>
            <w:r w:rsidRPr="00ED063C" w:rsidR="006B6BBD">
              <w:t xml:space="preserve">there is a difference between the sources used by </w:t>
            </w:r>
            <w:r w:rsidRPr="00ED063C" w:rsidR="00B60DCC">
              <w:t>internal and external advisors</w:t>
            </w:r>
            <w:r>
              <w:t>; and/or</w:t>
            </w:r>
            <w:r w:rsidRPr="00ED063C" w:rsidR="006B6BBD">
              <w:t xml:space="preserve"> </w:t>
            </w:r>
          </w:p>
          <w:p w:rsidRPr="00CF025D" w:rsidR="00E73E94" w:rsidP="00ED063C" w:rsidRDefault="00FF3C4B" w14:paraId="5A39EBCA" w14:textId="4D07DEB0">
            <w:pPr>
              <w:pStyle w:val="INDICATORTEXT"/>
              <w:numPr>
                <w:ilvl w:val="0"/>
                <w:numId w:val="23"/>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w</w:t>
            </w:r>
            <w:r w:rsidRPr="00520C2F">
              <w:t xml:space="preserve">hether </w:t>
            </w:r>
            <w:r w:rsidRPr="00520C2F" w:rsidR="00ED063C">
              <w:t>your organisation keeps records of ESG information considered in the investment selection process</w:t>
            </w:r>
            <w:r>
              <w:t>,</w:t>
            </w:r>
          </w:p>
        </w:tc>
      </w:tr>
      <w:tr w:rsidRPr="00CF025D" w:rsidR="00024202" w:rsidTr="00224308" w14:paraId="5A39EBCD"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595959" w:sz="4" w:space="0"/>
              <w:bottom w:val="single" w:color="A6A6A6" w:themeColor="background1" w:themeShade="A6" w:sz="4" w:space="0"/>
            </w:tcBorders>
          </w:tcPr>
          <w:p w:rsidRPr="006F3B67" w:rsidR="00024202" w:rsidP="006B6BBD" w:rsidRDefault="00024202" w14:paraId="5A39EBCC" w14:textId="77777777">
            <w:pPr>
              <w:pStyle w:val="INDICATORTEXT"/>
              <w:rPr>
                <w:b/>
                <w:szCs w:val="18"/>
              </w:rPr>
            </w:pPr>
            <w:r w:rsidRPr="006F3B67">
              <w:rPr>
                <w:b/>
                <w:szCs w:val="18"/>
              </w:rPr>
              <w:t>LOGIC</w:t>
            </w:r>
          </w:p>
        </w:tc>
      </w:tr>
      <w:tr w:rsidRPr="00CF025D" w:rsidR="00024202" w:rsidTr="005D3A75" w14:paraId="5A39EBD0"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00024202" w:rsidP="005D3A75" w:rsidRDefault="00024202" w14:paraId="5A39EBCE" w14:textId="77777777">
            <w:pPr>
              <w:pStyle w:val="INDICATORNUMBER"/>
              <w:rPr>
                <w:rStyle w:val="IntenseEmphasis"/>
                <w:b/>
                <w:bCs w:val="0"/>
                <w:i w:val="0"/>
                <w:iCs w:val="0"/>
                <w:color w:val="595959"/>
              </w:rPr>
            </w:pPr>
            <w:r>
              <w:rPr>
                <w:rStyle w:val="IntenseEmphasis"/>
                <w:b/>
                <w:bCs w:val="0"/>
                <w:i w:val="0"/>
                <w:iCs w:val="0"/>
                <w:color w:val="595959"/>
              </w:rPr>
              <w:t>INF 11</w:t>
            </w:r>
          </w:p>
        </w:tc>
        <w:tc>
          <w:tcPr>
            <w:tcW w:w="8080" w:type="dxa"/>
            <w:tcBorders>
              <w:top w:val="single" w:color="595959" w:sz="4" w:space="0"/>
              <w:bottom w:val="single" w:color="A6A6A6" w:themeColor="background1" w:themeShade="A6" w:sz="4" w:space="0"/>
            </w:tcBorders>
          </w:tcPr>
          <w:p w:rsidRPr="006B6BBD" w:rsidR="00024202" w:rsidP="006F3B67" w:rsidRDefault="00024202" w14:paraId="5A39EBCF" w14:textId="77777777">
            <w:pPr>
              <w:pStyle w:val="INDICATORTEXT"/>
              <w:spacing w:before="120"/>
              <w:cnfStyle w:val="000000000000" w:firstRow="0" w:lastRow="0" w:firstColumn="0" w:lastColumn="0" w:oddVBand="0" w:evenVBand="0" w:oddHBand="0" w:evenHBand="0" w:firstRowFirstColumn="0" w:firstRowLastColumn="0" w:lastRowFirstColumn="0" w:lastRowLastColumn="0"/>
              <w:rPr>
                <w:szCs w:val="18"/>
                <w:lang w:eastAsia="en-US"/>
              </w:rPr>
            </w:pPr>
            <w:r w:rsidRPr="002564AA">
              <w:rPr>
                <w:szCs w:val="18"/>
              </w:rPr>
              <w:t>This indicator will be applic</w:t>
            </w:r>
            <w:r>
              <w:rPr>
                <w:szCs w:val="18"/>
              </w:rPr>
              <w:t>able if ‘Yes’ is reported in [08</w:t>
            </w:r>
            <w:r w:rsidRPr="002564AA">
              <w:rPr>
                <w:szCs w:val="18"/>
              </w:rPr>
              <w:t>.1].</w:t>
            </w:r>
          </w:p>
        </w:tc>
      </w:tr>
      <w:tr w:rsidRPr="00CF025D" w:rsidR="0037319B" w:rsidTr="005D3A75" w14:paraId="5A39EBD2"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EF652A" w:rsidR="0037319B" w:rsidP="0037319B" w:rsidRDefault="0037319B" w14:paraId="5A39EBD1" w14:textId="77777777">
            <w:pPr>
              <w:pStyle w:val="INDICATORNUMBER"/>
              <w:rPr>
                <w:rFonts w:cs="Calibri"/>
              </w:rPr>
            </w:pPr>
            <w:r w:rsidRPr="0037319B">
              <w:rPr>
                <w:rStyle w:val="IntenseEmphasis"/>
                <w:b/>
                <w:bCs w:val="0"/>
                <w:i w:val="0"/>
                <w:iCs w:val="0"/>
                <w:color w:val="595959"/>
              </w:rPr>
              <w:t>ASSESSMENT</w:t>
            </w:r>
          </w:p>
        </w:tc>
      </w:tr>
      <w:tr w:rsidRPr="00CF025D" w:rsidR="0037319B" w:rsidTr="005D3A75" w14:paraId="5A39EBD6"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595959" w:sz="4" w:space="0"/>
            </w:tcBorders>
          </w:tcPr>
          <w:p w:rsidR="0037319B" w:rsidP="005D3A75" w:rsidRDefault="00C656E5" w14:paraId="5A39EBD3" w14:textId="77777777">
            <w:pPr>
              <w:pStyle w:val="INDICATORNUMBER"/>
              <w:rPr>
                <w:rStyle w:val="IntenseEmphasis"/>
                <w:b/>
                <w:bCs w:val="0"/>
                <w:i w:val="0"/>
                <w:iCs w:val="0"/>
                <w:color w:val="595959"/>
              </w:rPr>
            </w:pPr>
            <w:r>
              <w:rPr>
                <w:rStyle w:val="IntenseEmphasis"/>
                <w:b/>
                <w:bCs w:val="0"/>
                <w:i w:val="0"/>
                <w:iCs w:val="0"/>
                <w:color w:val="595959"/>
              </w:rPr>
              <w:t>INF</w:t>
            </w:r>
            <w:r w:rsidR="0037319B">
              <w:rPr>
                <w:rStyle w:val="IntenseEmphasis"/>
                <w:b/>
                <w:bCs w:val="0"/>
                <w:i w:val="0"/>
                <w:iCs w:val="0"/>
                <w:color w:val="595959"/>
              </w:rPr>
              <w:t xml:space="preserve"> 1</w:t>
            </w:r>
            <w:r w:rsidR="00843C89">
              <w:rPr>
                <w:rStyle w:val="IntenseEmphasis"/>
                <w:b/>
                <w:bCs w:val="0"/>
                <w:i w:val="0"/>
                <w:iCs w:val="0"/>
                <w:color w:val="595959"/>
              </w:rPr>
              <w:t>1</w:t>
            </w:r>
          </w:p>
        </w:tc>
        <w:tc>
          <w:tcPr>
            <w:tcW w:w="8080" w:type="dxa"/>
            <w:tcBorders>
              <w:top w:val="single" w:color="A6A6A6" w:themeColor="background1" w:themeShade="A6" w:sz="4" w:space="0"/>
              <w:bottom w:val="single" w:color="595959" w:sz="4" w:space="0"/>
            </w:tcBorders>
          </w:tcPr>
          <w:p w:rsidRPr="0037319B" w:rsidR="0037319B" w:rsidP="0037319B" w:rsidRDefault="0037319B" w14:paraId="5A39EBD4"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rsidRPr="00EF652A" w:rsidR="0037319B" w:rsidP="0037319B" w:rsidRDefault="0037319B" w14:paraId="5A39EBD5" w14:textId="77777777">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e assessment of this indicator</w:t>
            </w:r>
            <w:r w:rsidR="00C656E5">
              <w:rPr>
                <w:szCs w:val="18"/>
              </w:rPr>
              <w:t xml:space="preserve"> </w:t>
            </w:r>
            <w:r w:rsidR="00B60DCC">
              <w:rPr>
                <w:szCs w:val="18"/>
              </w:rPr>
              <w:t>is based on your response to [</w:t>
            </w:r>
            <w:r w:rsidR="00843C89">
              <w:rPr>
                <w:szCs w:val="18"/>
              </w:rPr>
              <w:t>11</w:t>
            </w:r>
            <w:r>
              <w:rPr>
                <w:szCs w:val="18"/>
              </w:rPr>
              <w:t>.1</w:t>
            </w:r>
            <w:r w:rsidR="00B60DCC">
              <w:rPr>
                <w:szCs w:val="18"/>
              </w:rPr>
              <w:t>]</w:t>
            </w:r>
            <w:r>
              <w:rPr>
                <w:szCs w:val="18"/>
              </w:rPr>
              <w:t>.</w:t>
            </w:r>
          </w:p>
        </w:tc>
      </w:tr>
    </w:tbl>
    <w:p w:rsidR="00E73E94" w:rsidRDefault="00E73E94" w14:paraId="5A39EBD7" w14:textId="77777777">
      <w:pPr>
        <w:widowControl/>
        <w:autoSpaceDE/>
        <w:autoSpaceDN/>
        <w:adjustRightInd/>
        <w:spacing w:before="0" w:after="0" w:line="240" w:lineRule="auto"/>
      </w:pPr>
    </w:p>
    <w:p w:rsidR="00BF0036" w:rsidRDefault="00BF0036" w14:paraId="5A39EBD8"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3E40C4" w:rsidTr="005D3A75" w14:paraId="5A39EBDD"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3E40C4" w:rsidP="005D3A75" w:rsidRDefault="003E40C4" w14:paraId="5A39EBD9"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3E40C4" w:rsidP="005D3A75" w:rsidRDefault="003E40C4" w14:paraId="5A39EBDA"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3E40C4" w:rsidP="005D3A75" w:rsidRDefault="003E40C4" w14:paraId="5A39EBDB"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3E40C4" w:rsidP="005D3A75" w:rsidRDefault="003E40C4" w14:paraId="5A39EBDC"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3E40C4" w:rsidTr="005D3A75" w14:paraId="5A39EBE2"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3E40C4" w:rsidP="005D3A75" w:rsidRDefault="002E3E8E" w14:paraId="5A39EBDE" w14:textId="77777777">
            <w:pPr>
              <w:pStyle w:val="SectionIndicatorHeaderText"/>
              <w:rPr>
                <w:rStyle w:val="IntenseEmphasis"/>
                <w:bCs w:val="0"/>
                <w:i w:val="0"/>
                <w:iCs w:val="0"/>
                <w:color w:val="FFFFFF" w:themeColor="background1"/>
              </w:rPr>
            </w:pPr>
            <w:r>
              <w:rPr>
                <w:rStyle w:val="IntenseEmphasis"/>
                <w:i w:val="0"/>
                <w:color w:val="FFFFFF" w:themeColor="background1"/>
              </w:rPr>
              <w:t xml:space="preserve">INF </w:t>
            </w:r>
            <w:r w:rsidR="003E40C4">
              <w:rPr>
                <w:rStyle w:val="IntenseEmphasis"/>
                <w:i w:val="0"/>
                <w:color w:val="FFFFFF" w:themeColor="background1"/>
              </w:rPr>
              <w:t>12</w:t>
            </w:r>
          </w:p>
        </w:tc>
        <w:tc>
          <w:tcPr>
            <w:tcW w:w="3402" w:type="dxa"/>
            <w:shd w:val="clear" w:color="auto" w:fill="888888"/>
          </w:tcPr>
          <w:p w:rsidRPr="00903B63" w:rsidR="003E40C4" w:rsidP="005D3A75" w:rsidRDefault="003E40C4" w14:paraId="5A39EBDF"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3E40C4" w:rsidP="005D3A75" w:rsidRDefault="003E40C4" w14:paraId="5A39EBE0"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3E40C4" w:rsidP="005D3A75" w:rsidRDefault="003E40C4" w14:paraId="5A39EBE1" w14:textId="77777777">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rsidR="003E40C4" w:rsidP="003E40C4" w:rsidRDefault="003E40C4" w14:paraId="5A39EBE3"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3E40C4" w:rsidTr="005D3A75" w14:paraId="5A39EBE6"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03B63" w:rsidR="003E40C4" w:rsidP="00272B74" w:rsidRDefault="002E3E8E" w14:paraId="5A39EBE4"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3E40C4">
              <w:rPr>
                <w:rStyle w:val="IntenseEmphasis"/>
                <w:i w:val="0"/>
                <w:color w:val="FFFFFF" w:themeColor="background1"/>
              </w:rPr>
              <w:t xml:space="preserve"> 12</w:t>
            </w:r>
          </w:p>
        </w:tc>
        <w:tc>
          <w:tcPr>
            <w:tcW w:w="8080" w:type="dxa"/>
            <w:tcBorders>
              <w:top w:val="single" w:color="595959" w:themeColor="text1" w:themeTint="A6" w:sz="4" w:space="0"/>
              <w:bottom w:val="nil"/>
              <w:right w:val="single" w:color="595959" w:themeColor="text1" w:themeTint="A6" w:sz="4" w:space="0"/>
            </w:tcBorders>
            <w:shd w:val="clear" w:color="auto" w:fill="888888"/>
          </w:tcPr>
          <w:p w:rsidRPr="00903B63" w:rsidR="003E40C4" w:rsidP="005D3A75" w:rsidRDefault="003E40C4" w14:paraId="5A39EBE5"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E40C4" w:rsidTr="005D3A75" w14:paraId="5A39EBE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3E40C4" w:rsidP="005D3A75" w:rsidRDefault="002E3E8E" w14:paraId="5A39EBE7" w14:textId="77777777">
            <w:pPr>
              <w:pStyle w:val="INDICATORNUMBER"/>
              <w:rPr>
                <w:rStyle w:val="IntenseEmphasis"/>
                <w:b/>
                <w:bCs w:val="0"/>
                <w:i w:val="0"/>
                <w:iCs w:val="0"/>
              </w:rPr>
            </w:pPr>
            <w:r>
              <w:rPr>
                <w:rStyle w:val="IntenseEmphasis"/>
                <w:b/>
                <w:bCs w:val="0"/>
                <w:i w:val="0"/>
                <w:iCs w:val="0"/>
                <w:color w:val="595959"/>
              </w:rPr>
              <w:t>INF</w:t>
            </w:r>
            <w:r w:rsidR="003E40C4">
              <w:rPr>
                <w:rStyle w:val="IntenseEmphasis"/>
                <w:b/>
                <w:bCs w:val="0"/>
                <w:i w:val="0"/>
                <w:iCs w:val="0"/>
                <w:color w:val="595959"/>
              </w:rPr>
              <w:t xml:space="preserve"> 12.1</w:t>
            </w:r>
          </w:p>
        </w:tc>
        <w:tc>
          <w:tcPr>
            <w:tcW w:w="8080" w:type="dxa"/>
            <w:tcBorders>
              <w:top w:val="nil"/>
              <w:right w:val="single" w:color="595959" w:themeColor="text1" w:themeTint="A6" w:sz="4" w:space="0"/>
            </w:tcBorders>
          </w:tcPr>
          <w:p w:rsidRPr="002E3E8E" w:rsidR="003E40C4" w:rsidP="00FF3C4B" w:rsidRDefault="002E3E8E" w14:paraId="5A39EBE8" w14:textId="41F6D4B0">
            <w:pPr>
              <w:pStyle w:val="INDICATORTEXT"/>
              <w:cnfStyle w:val="000000100000" w:firstRow="0" w:lastRow="0" w:firstColumn="0" w:lastColumn="0" w:oddVBand="0" w:evenVBand="0" w:oddHBand="1" w:evenHBand="0" w:firstRowFirstColumn="0" w:firstRowLastColumn="0" w:lastRowFirstColumn="0" w:lastRowLastColumn="0"/>
            </w:pPr>
            <w:r w:rsidRPr="002E3E8E">
              <w:t xml:space="preserve">Indicate </w:t>
            </w:r>
            <w:r w:rsidR="00FF3C4B">
              <w:t>whether</w:t>
            </w:r>
            <w:r w:rsidRPr="002E3E8E" w:rsidR="00FF3C4B">
              <w:t xml:space="preserve"> </w:t>
            </w:r>
            <w:r w:rsidRPr="002E3E8E">
              <w:t>ESG issues impacted your infrastructure investment selection processes during the reporting year.</w:t>
            </w:r>
          </w:p>
        </w:tc>
      </w:tr>
      <w:tr w:rsidR="006B714F" w:rsidTr="00DC390C" w14:paraId="5A39EBF2" w14:textId="77777777">
        <w:trPr>
          <w:trHeight w:val="397"/>
        </w:trPr>
        <w:tc>
          <w:tcPr>
            <w:cnfStyle w:val="001000000000" w:firstRow="0" w:lastRow="0" w:firstColumn="1" w:lastColumn="0" w:oddVBand="0" w:evenVBand="0" w:oddHBand="0" w:evenHBand="0" w:firstRowFirstColumn="0" w:firstRowLastColumn="0" w:lastRowFirstColumn="0" w:lastRowLastColumn="0"/>
            <w:tcW w:w="1134" w:type="dxa"/>
            <w:tcBorders>
              <w:bottom w:val="single" w:color="5A5A5A" w:sz="4" w:space="0"/>
            </w:tcBorders>
          </w:tcPr>
          <w:p w:rsidRPr="00AE100E" w:rsidR="006B714F" w:rsidP="005D3A75" w:rsidRDefault="006B714F" w14:paraId="5A39EBEA" w14:textId="77777777">
            <w:pPr>
              <w:pStyle w:val="INDICATORNUMBER"/>
              <w:rPr>
                <w:rStyle w:val="IntenseEmphasis"/>
                <w:b/>
                <w:bCs w:val="0"/>
                <w:i w:val="0"/>
                <w:iCs w:val="0"/>
                <w:color w:val="595959"/>
              </w:rPr>
            </w:pPr>
          </w:p>
        </w:tc>
        <w:tc>
          <w:tcPr>
            <w:tcW w:w="8080" w:type="dxa"/>
            <w:tcBorders>
              <w:top w:val="nil"/>
              <w:bottom w:val="single" w:color="5A5A5A" w:sz="4" w:space="0"/>
              <w:right w:val="single" w:color="595959" w:themeColor="text1" w:themeTint="A6" w:sz="4" w:space="0"/>
            </w:tcBorders>
            <w:shd w:val="clear" w:color="auto" w:fill="auto"/>
          </w:tcPr>
          <w:p w:rsidRPr="00680D45" w:rsidR="006B714F" w:rsidP="006B714F" w:rsidRDefault="006B714F" w14:paraId="5A39EBEB" w14:textId="7A59B7D4">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Pr="00C43E08">
              <w:t xml:space="preserve"> </w:t>
            </w:r>
            <w:r>
              <w:t>ESG</w:t>
            </w:r>
            <w:r w:rsidRPr="00C43E08">
              <w:t xml:space="preserve"> </w:t>
            </w:r>
            <w:r>
              <w:t xml:space="preserve">issues helped identify risks and/or </w:t>
            </w:r>
            <w:r w:rsidRPr="00C43E08">
              <w:t>opportunities</w:t>
            </w:r>
            <w:r>
              <w:t xml:space="preserve"> for value creation</w:t>
            </w:r>
            <w:r w:rsidR="00FF3C4B">
              <w:t>.</w:t>
            </w:r>
          </w:p>
          <w:p w:rsidRPr="00680D45" w:rsidR="006B714F" w:rsidP="006B714F" w:rsidRDefault="006B714F" w14:paraId="5A39EBEC" w14:textId="65885396">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ESG </w:t>
            </w:r>
            <w:r>
              <w:t>issue</w:t>
            </w:r>
            <w:r w:rsidRPr="00680D45">
              <w:t xml:space="preserve">s led to </w:t>
            </w:r>
            <w:r>
              <w:t xml:space="preserve">the </w:t>
            </w:r>
            <w:r w:rsidRPr="00680D45">
              <w:t>abandon</w:t>
            </w:r>
            <w:r>
              <w:t>ment</w:t>
            </w:r>
            <w:r w:rsidRPr="00680D45">
              <w:t xml:space="preserve"> </w:t>
            </w:r>
            <w:r>
              <w:t xml:space="preserve">of </w:t>
            </w:r>
            <w:r w:rsidRPr="00680D45">
              <w:t>potential investments</w:t>
            </w:r>
            <w:r w:rsidR="00FF3C4B">
              <w:t>.</w:t>
            </w:r>
          </w:p>
          <w:p w:rsidRPr="00680D45" w:rsidR="006B714F" w:rsidP="006B714F" w:rsidRDefault="006B714F" w14:paraId="5A39EBF0" w14:textId="354A3A1B">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w:t>
            </w:r>
            <w:r w:rsidR="00603FE5">
              <w:t>Other;</w:t>
            </w:r>
            <w:r w:rsidRPr="00680D45">
              <w:t xml:space="preserve"> specify ____________________</w:t>
            </w:r>
          </w:p>
          <w:p w:rsidRPr="00680D45" w:rsidR="006B714F" w:rsidP="006B714F" w:rsidRDefault="006B714F" w14:paraId="5A39EBF1" w14:textId="39FB8DD7">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We do not track this potential impact</w:t>
            </w:r>
            <w:r w:rsidR="00FF3C4B">
              <w:t>.</w:t>
            </w:r>
          </w:p>
        </w:tc>
      </w:tr>
      <w:tr w:rsidR="005B504D" w:rsidTr="005B504D" w14:paraId="206A47A2"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tcBorders>
              <w:bottom w:val="single" w:color="5A5A5A" w:sz="4" w:space="0"/>
            </w:tcBorders>
            <w:vAlign w:val="top"/>
          </w:tcPr>
          <w:p w:rsidRPr="00AE100E" w:rsidR="005B504D" w:rsidP="005B504D" w:rsidRDefault="005B504D" w14:paraId="2D15E7D9" w14:textId="3964D3CA">
            <w:pPr>
              <w:pStyle w:val="INDICATORNUMBER"/>
              <w:rPr>
                <w:rStyle w:val="IntenseEmphasis"/>
                <w:b/>
                <w:bCs w:val="0"/>
                <w:i w:val="0"/>
                <w:iCs w:val="0"/>
                <w:color w:val="595959"/>
              </w:rPr>
            </w:pPr>
            <w:r>
              <w:rPr>
                <w:rStyle w:val="IntenseEmphasis"/>
                <w:b/>
                <w:bCs w:val="0"/>
                <w:i w:val="0"/>
                <w:iCs w:val="0"/>
                <w:color w:val="595959"/>
              </w:rPr>
              <w:t>INF 12.2</w:t>
            </w:r>
          </w:p>
        </w:tc>
        <w:tc>
          <w:tcPr>
            <w:tcW w:w="8080" w:type="dxa"/>
            <w:tcBorders>
              <w:top w:val="nil"/>
              <w:bottom w:val="single" w:color="5A5A5A" w:sz="4" w:space="0"/>
              <w:right w:val="single" w:color="595959" w:themeColor="text1" w:themeTint="A6" w:sz="4" w:space="0"/>
            </w:tcBorders>
            <w:shd w:val="clear" w:color="auto" w:fill="auto"/>
          </w:tcPr>
          <w:p w:rsidRPr="00C43E08" w:rsidR="005B504D" w:rsidP="005B504D" w:rsidRDefault="005B504D" w14:paraId="3C6C439A" w14:textId="23E24FF0">
            <w:pPr>
              <w:pStyle w:val="INDICATORTEXT"/>
              <w:cnfStyle w:val="000000100000" w:firstRow="0" w:lastRow="0" w:firstColumn="0" w:lastColumn="0" w:oddVBand="0" w:evenVBand="0" w:oddHBand="1" w:evenHBand="0" w:firstRowFirstColumn="0" w:firstRowLastColumn="0" w:lastRowFirstColumn="0" w:lastRowLastColumn="0"/>
            </w:pPr>
            <w:r>
              <w:t>Indicate how ESG issues impacted your infrastructure investment deal structuring processes during the reporting year.</w:t>
            </w:r>
          </w:p>
        </w:tc>
      </w:tr>
      <w:tr w:rsidR="005B504D" w:rsidTr="00DC390C" w14:paraId="730D2D87" w14:textId="77777777">
        <w:trPr>
          <w:trHeight w:val="397"/>
        </w:trPr>
        <w:tc>
          <w:tcPr>
            <w:cnfStyle w:val="001000000000" w:firstRow="0" w:lastRow="0" w:firstColumn="1" w:lastColumn="0" w:oddVBand="0" w:evenVBand="0" w:oddHBand="0" w:evenHBand="0" w:firstRowFirstColumn="0" w:firstRowLastColumn="0" w:lastRowFirstColumn="0" w:lastRowLastColumn="0"/>
            <w:tcW w:w="1134" w:type="dxa"/>
            <w:tcBorders>
              <w:bottom w:val="single" w:color="5A5A5A" w:sz="4" w:space="0"/>
            </w:tcBorders>
          </w:tcPr>
          <w:p w:rsidRPr="00AE100E" w:rsidR="005B504D" w:rsidP="005B504D" w:rsidRDefault="005B504D" w14:paraId="18FC833C" w14:textId="77777777">
            <w:pPr>
              <w:pStyle w:val="INDICATORNUMBER"/>
              <w:rPr>
                <w:rStyle w:val="IntenseEmphasis"/>
                <w:b/>
                <w:bCs w:val="0"/>
                <w:i w:val="0"/>
                <w:iCs w:val="0"/>
                <w:color w:val="595959"/>
              </w:rPr>
            </w:pPr>
          </w:p>
        </w:tc>
        <w:tc>
          <w:tcPr>
            <w:tcW w:w="8080" w:type="dxa"/>
            <w:tcBorders>
              <w:top w:val="nil"/>
              <w:bottom w:val="single" w:color="5A5A5A" w:sz="4" w:space="0"/>
              <w:right w:val="single" w:color="595959" w:themeColor="text1" w:themeTint="A6" w:sz="4" w:space="0"/>
            </w:tcBorders>
            <w:shd w:val="clear" w:color="auto" w:fill="auto"/>
          </w:tcPr>
          <w:p w:rsidRPr="00680D45" w:rsidR="005B504D" w:rsidP="005B504D" w:rsidRDefault="005B504D" w14:paraId="5631F88B" w14:textId="027D3D9D">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Pr="00C43E08">
              <w:t xml:space="preserve"> </w:t>
            </w:r>
            <w:r>
              <w:t>ESG</w:t>
            </w:r>
            <w:r w:rsidRPr="00C43E08">
              <w:t xml:space="preserve"> </w:t>
            </w:r>
            <w:r>
              <w:t xml:space="preserve">issues </w:t>
            </w:r>
            <w:r w:rsidRPr="00C43E08">
              <w:t xml:space="preserve">impacted the investment </w:t>
            </w:r>
            <w:r>
              <w:t xml:space="preserve">in terms of </w:t>
            </w:r>
            <w:r w:rsidRPr="00210888">
              <w:t xml:space="preserve">price </w:t>
            </w:r>
            <w:r>
              <w:t xml:space="preserve">offered and/or </w:t>
            </w:r>
            <w:r w:rsidRPr="00210888">
              <w:t>paid</w:t>
            </w:r>
            <w:r w:rsidR="00FF3C4B">
              <w:t>.</w:t>
            </w:r>
          </w:p>
          <w:p w:rsidRPr="00680D45" w:rsidR="005B504D" w:rsidP="005B504D" w:rsidRDefault="005B504D" w14:paraId="5618E308" w14:textId="0BDB79B3">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Pr="00C43E08">
              <w:t xml:space="preserve"> </w:t>
            </w:r>
            <w:r>
              <w:t>ESG</w:t>
            </w:r>
            <w:r w:rsidRPr="00C43E08">
              <w:t xml:space="preserve"> </w:t>
            </w:r>
            <w:r>
              <w:t xml:space="preserve">issues </w:t>
            </w:r>
            <w:r w:rsidRPr="00C43E08">
              <w:t xml:space="preserve">impacted the </w:t>
            </w:r>
            <w:r>
              <w:t xml:space="preserve">terms in the </w:t>
            </w:r>
            <w:r w:rsidRPr="00210888">
              <w:t>shareholder</w:t>
            </w:r>
            <w:r>
              <w:t>/</w:t>
            </w:r>
            <w:r w:rsidRPr="00210888">
              <w:t>purchase agreements</w:t>
            </w:r>
            <w:r>
              <w:t xml:space="preserve"> </w:t>
            </w:r>
            <w:r w:rsidRPr="00674F80">
              <w:t>and/or lending covenant</w:t>
            </w:r>
            <w:r w:rsidRPr="00C53E31">
              <w:t>s</w:t>
            </w:r>
            <w:r w:rsidR="00FF3C4B">
              <w:t>.</w:t>
            </w:r>
          </w:p>
          <w:p w:rsidRPr="00680D45" w:rsidR="005B504D" w:rsidP="005B504D" w:rsidRDefault="005B504D" w14:paraId="13CA9163" w14:textId="74463E32">
            <w:pPr>
              <w:pStyle w:val="INDICATORTEXT"/>
              <w:cnfStyle w:val="000000000000" w:firstRow="0" w:lastRow="0" w:firstColumn="0" w:lastColumn="0" w:oddVBand="0" w:evenVBand="0" w:oddHBand="0" w:evenHBand="0" w:firstRowFirstColumn="0" w:firstRowLastColumn="0" w:lastRowFirstColumn="0" w:lastRowLastColumn="0"/>
            </w:pPr>
            <w:r w:rsidRPr="00C53E31">
              <w:sym w:font="Wingdings" w:char="F071"/>
            </w:r>
            <w:r w:rsidRPr="00C53E31">
              <w:t xml:space="preserve"> ESG issues were considered but did not have an</w:t>
            </w:r>
            <w:r>
              <w:t xml:space="preserve"> impact on the deal</w:t>
            </w:r>
            <w:r w:rsidR="00FF3C4B">
              <w:t xml:space="preserve"> </w:t>
            </w:r>
            <w:r>
              <w:t>structuring process</w:t>
            </w:r>
            <w:r w:rsidR="00FF3C4B">
              <w:t>.</w:t>
            </w:r>
          </w:p>
          <w:p w:rsidRPr="00680D45" w:rsidR="005B504D" w:rsidP="005B504D" w:rsidRDefault="005B504D" w14:paraId="5D383085" w14:textId="7BA3F34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w:t>
            </w:r>
            <w:r w:rsidR="00603FE5">
              <w:t>Other;</w:t>
            </w:r>
            <w:r w:rsidRPr="00680D45">
              <w:t xml:space="preserve"> specify ____________________</w:t>
            </w:r>
          </w:p>
          <w:p w:rsidRPr="00C43E08" w:rsidR="005B504D" w:rsidP="005B504D" w:rsidRDefault="005B504D" w14:paraId="2A434DD2" w14:textId="45CD0B8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We do not track this potential impact</w:t>
            </w:r>
            <w:r w:rsidR="00FF3C4B">
              <w:t>.</w:t>
            </w:r>
          </w:p>
        </w:tc>
      </w:tr>
      <w:tr w:rsidR="006B714F" w:rsidTr="00DC390C" w14:paraId="5A39EBF5"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Pr>
          <w:p w:rsidRPr="00AE100E" w:rsidR="006B714F" w:rsidP="00272B74" w:rsidRDefault="006B714F" w14:paraId="5A39EBF3" w14:textId="71D4BDF3">
            <w:pPr>
              <w:pStyle w:val="INDICATORNUMBER"/>
              <w:rPr>
                <w:rStyle w:val="IntenseEmphasis"/>
                <w:b/>
                <w:bCs w:val="0"/>
                <w:i w:val="0"/>
                <w:iCs w:val="0"/>
                <w:color w:val="595959"/>
              </w:rPr>
            </w:pPr>
            <w:r>
              <w:rPr>
                <w:rStyle w:val="IntenseEmphasis"/>
                <w:b/>
                <w:bCs w:val="0"/>
                <w:i w:val="0"/>
                <w:iCs w:val="0"/>
                <w:color w:val="595959"/>
              </w:rPr>
              <w:t>INF 12.</w:t>
            </w:r>
            <w:r w:rsidR="005B504D">
              <w:rPr>
                <w:rStyle w:val="IntenseEmphasis"/>
                <w:b/>
                <w:bCs w:val="0"/>
                <w:i w:val="0"/>
                <w:iCs w:val="0"/>
                <w:color w:val="595959"/>
              </w:rPr>
              <w:t>3</w:t>
            </w:r>
          </w:p>
        </w:tc>
        <w:tc>
          <w:tcPr>
            <w:tcW w:w="8080" w:type="dxa"/>
            <w:tcBorders>
              <w:top w:val="single" w:color="5A5A5A" w:sz="4" w:space="0"/>
              <w:right w:val="single" w:color="595959" w:themeColor="text1" w:themeTint="A6" w:sz="4" w:space="0"/>
            </w:tcBorders>
            <w:shd w:val="clear" w:color="auto" w:fill="F2F2F2" w:themeFill="background1" w:themeFillShade="F2"/>
          </w:tcPr>
          <w:p w:rsidRPr="00EF652A" w:rsidR="006B714F" w:rsidP="005D3A75" w:rsidRDefault="006B714F" w14:paraId="5A39EBF4" w14:textId="5BB9B47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6B714F" w:rsidTr="005D3A75" w14:paraId="5A39EBF8"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95959" w:themeColor="text1" w:themeTint="A6" w:sz="4" w:space="0"/>
            </w:tcBorders>
          </w:tcPr>
          <w:p w:rsidRPr="00AE100E" w:rsidR="006B714F" w:rsidP="005D3A75" w:rsidRDefault="006B714F" w14:paraId="5A39EBF6" w14:textId="77777777">
            <w:pPr>
              <w:pStyle w:val="INDICATORNUMBER"/>
              <w:rPr>
                <w:rStyle w:val="IntenseEmphasis"/>
                <w:b/>
                <w:bCs w:val="0"/>
                <w:i w:val="0"/>
                <w:iCs w:val="0"/>
                <w:color w:val="595959"/>
              </w:rPr>
            </w:pPr>
          </w:p>
        </w:tc>
        <w:tc>
          <w:tcPr>
            <w:tcW w:w="8080" w:type="dxa"/>
            <w:tcBorders>
              <w:top w:val="nil"/>
              <w:bottom w:val="single" w:color="595959" w:themeColor="text1" w:themeTint="A6" w:sz="4" w:space="0"/>
              <w:right w:val="single" w:color="595959" w:themeColor="text1" w:themeTint="A6" w:sz="4" w:space="0"/>
            </w:tcBorders>
            <w:shd w:val="clear" w:color="auto" w:fill="auto"/>
          </w:tcPr>
          <w:p w:rsidRPr="00986592" w:rsidR="006B714F" w:rsidP="005D3A75" w:rsidRDefault="006B714F" w14:paraId="5A39EBF7" w14:textId="7777777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rsidR="003E40C4" w:rsidP="00214D31" w:rsidRDefault="003E40C4" w14:paraId="5A39EBF9" w14:textId="7777777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AD7A5F" w:rsidTr="2104C9C1" w14:paraId="5A39EBFC"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tcBorders>
            <w:shd w:val="clear" w:color="auto" w:fill="606060"/>
          </w:tcPr>
          <w:p w:rsidRPr="00191BC1" w:rsidR="00AD7A5F" w:rsidP="005D3A75" w:rsidRDefault="00317B34" w14:paraId="5A39EBFA"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AD7A5F">
              <w:rPr>
                <w:rStyle w:val="IntenseEmphasis"/>
                <w:b w:val="0"/>
                <w:i w:val="0"/>
                <w:color w:val="FFFFFF" w:themeColor="background1"/>
              </w:rPr>
              <w:t xml:space="preserve"> 12</w:t>
            </w:r>
          </w:p>
        </w:tc>
        <w:tc>
          <w:tcPr>
            <w:tcW w:w="8080" w:type="dxa"/>
            <w:tcBorders>
              <w:top w:val="single" w:color="595959" w:themeColor="text1" w:themeTint="A6" w:sz="4" w:space="0"/>
            </w:tcBorders>
          </w:tcPr>
          <w:p w:rsidRPr="00191BC1" w:rsidR="00AD7A5F" w:rsidP="005D3A75" w:rsidRDefault="00AD7A5F" w14:paraId="5A39EBFB"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AD7A5F" w:rsidTr="2104C9C1" w14:paraId="5A39EBFF"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themeColor="text1" w:themeTint="A6" w:sz="4" w:space="0"/>
              <w:bottom w:val="single" w:color="A6A6A6" w:themeColor="background1" w:themeShade="A6" w:sz="4" w:space="0"/>
            </w:tcBorders>
          </w:tcPr>
          <w:p w:rsidRPr="000D72DF" w:rsidR="00AD7A5F" w:rsidP="005D3A75" w:rsidRDefault="2104C9C1" w14:paraId="5A39EBFD" w14:textId="6A89776C">
            <w:pPr>
              <w:pStyle w:val="INDICATORNUMBER"/>
              <w:rPr>
                <w:rStyle w:val="IntenseEmphasis"/>
                <w:b/>
                <w:bCs w:val="0"/>
                <w:i w:val="0"/>
                <w:iCs w:val="0"/>
              </w:rPr>
            </w:pPr>
            <w:r w:rsidRPr="2104C9C1">
              <w:rPr>
                <w:rStyle w:val="IntenseEmphasis"/>
                <w:b/>
                <w:i w:val="0"/>
                <w:iCs w:val="0"/>
                <w:color w:val="595959" w:themeColor="text1" w:themeTint="A6"/>
              </w:rPr>
              <w:t>INF 12.3</w:t>
            </w:r>
          </w:p>
        </w:tc>
        <w:tc>
          <w:tcPr>
            <w:tcW w:w="8080" w:type="dxa"/>
            <w:tcBorders>
              <w:top w:val="single" w:color="595959" w:themeColor="text1" w:themeTint="A6" w:sz="4" w:space="0"/>
              <w:bottom w:val="single" w:color="A6A6A6" w:themeColor="background1" w:themeShade="A6" w:sz="4" w:space="0"/>
            </w:tcBorders>
          </w:tcPr>
          <w:p w:rsidR="002E0502" w:rsidP="002E0502" w:rsidRDefault="00317B34" w14:paraId="73167956" w14:textId="7E4D8E8C">
            <w:pPr>
              <w:pStyle w:val="INDICATORTEXT"/>
              <w:cnfStyle w:val="000000000000" w:firstRow="0" w:lastRow="0" w:firstColumn="0" w:lastColumn="0" w:oddVBand="0" w:evenVBand="0" w:oddHBand="0" w:evenHBand="0" w:firstRowFirstColumn="0" w:firstRowLastColumn="0" w:lastRowFirstColumn="0" w:lastRowLastColumn="0"/>
              <w:rPr>
                <w:szCs w:val="18"/>
              </w:rPr>
            </w:pPr>
            <w:r w:rsidRPr="00317B34">
              <w:rPr>
                <w:szCs w:val="18"/>
              </w:rPr>
              <w:t xml:space="preserve">You are encouraged to generalise your impact measures, analysis and conclusions across different pre-investment processes and not </w:t>
            </w:r>
            <w:r w:rsidR="00FB21D1">
              <w:rPr>
                <w:szCs w:val="18"/>
              </w:rPr>
              <w:t>to</w:t>
            </w:r>
            <w:r w:rsidR="00FF3C4B">
              <w:rPr>
                <w:szCs w:val="18"/>
              </w:rPr>
              <w:t xml:space="preserve"> </w:t>
            </w:r>
            <w:r w:rsidRPr="00317B34">
              <w:rPr>
                <w:szCs w:val="18"/>
              </w:rPr>
              <w:t xml:space="preserve">report on every single deal and </w:t>
            </w:r>
            <w:r w:rsidR="00FF3C4B">
              <w:rPr>
                <w:szCs w:val="18"/>
              </w:rPr>
              <w:t>its</w:t>
            </w:r>
            <w:r w:rsidRPr="00317B34" w:rsidR="00FF3C4B">
              <w:rPr>
                <w:szCs w:val="18"/>
              </w:rPr>
              <w:t xml:space="preserve"> </w:t>
            </w:r>
            <w:r w:rsidRPr="00317B34">
              <w:rPr>
                <w:szCs w:val="18"/>
              </w:rPr>
              <w:t>individual characteristics. Indicator INF 21 will allow you to provide specific examples.</w:t>
            </w:r>
          </w:p>
          <w:p w:rsidRPr="00B60DCC" w:rsidR="002E0502" w:rsidP="00FF3C4B" w:rsidRDefault="00BC7B7D" w14:paraId="5A39EBFE" w14:textId="78D89D4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2E0502">
              <w:rPr>
                <w:rStyle w:val="IntenseEmphasis"/>
                <w:b w:val="0"/>
                <w:bCs w:val="0"/>
                <w:i w:val="0"/>
                <w:iCs w:val="0"/>
                <w:color w:val="595959"/>
                <w:szCs w:val="18"/>
              </w:rPr>
              <w:t>“ESG issues were considered but did not have an impact on the investment selection process” refer</w:t>
            </w:r>
            <w:r w:rsidR="00FF3C4B">
              <w:rPr>
                <w:rStyle w:val="IntenseEmphasis"/>
                <w:b w:val="0"/>
                <w:bCs w:val="0"/>
                <w:i w:val="0"/>
                <w:iCs w:val="0"/>
                <w:color w:val="595959"/>
                <w:szCs w:val="18"/>
              </w:rPr>
              <w:t>s</w:t>
            </w:r>
            <w:r w:rsidRPr="002E0502">
              <w:rPr>
                <w:rStyle w:val="IntenseEmphasis"/>
                <w:b w:val="0"/>
                <w:bCs w:val="0"/>
                <w:i w:val="0"/>
                <w:iCs w:val="0"/>
                <w:color w:val="595959"/>
                <w:szCs w:val="18"/>
              </w:rPr>
              <w:t xml:space="preserve"> to</w:t>
            </w:r>
            <w:r>
              <w:rPr>
                <w:rStyle w:val="IntenseEmphasis"/>
                <w:b w:val="0"/>
                <w:bCs w:val="0"/>
                <w:i w:val="0"/>
                <w:iCs w:val="0"/>
                <w:color w:val="595959"/>
                <w:szCs w:val="18"/>
              </w:rPr>
              <w:t xml:space="preserve"> situations </w:t>
            </w:r>
            <w:r w:rsidR="00FF3C4B">
              <w:rPr>
                <w:rStyle w:val="IntenseEmphasis"/>
                <w:b w:val="0"/>
                <w:bCs w:val="0"/>
                <w:i w:val="0"/>
                <w:iCs w:val="0"/>
                <w:color w:val="595959"/>
                <w:szCs w:val="18"/>
              </w:rPr>
              <w:t xml:space="preserve">in which </w:t>
            </w:r>
            <w:r>
              <w:rPr>
                <w:rStyle w:val="IntenseEmphasis"/>
                <w:b w:val="0"/>
                <w:bCs w:val="0"/>
                <w:i w:val="0"/>
                <w:iCs w:val="0"/>
                <w:color w:val="595959"/>
                <w:szCs w:val="18"/>
              </w:rPr>
              <w:t xml:space="preserve">no ESG issues were identified or </w:t>
            </w:r>
            <w:r w:rsidRPr="002E0502">
              <w:rPr>
                <w:rStyle w:val="IntenseEmphasis"/>
                <w:b w:val="0"/>
                <w:bCs w:val="0"/>
                <w:i w:val="0"/>
                <w:iCs w:val="0"/>
                <w:color w:val="595959"/>
                <w:szCs w:val="18"/>
              </w:rPr>
              <w:t>ESG issues were considered during the investment selection but were considered to be below the materiality threshold and therefore did not impact the investment.</w:t>
            </w:r>
          </w:p>
        </w:tc>
      </w:tr>
      <w:tr w:rsidRPr="00CF025D" w:rsidR="00B808E6" w:rsidTr="2104C9C1" w14:paraId="5A39EC01"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595959" w:themeColor="text1" w:themeTint="A6" w:sz="4" w:space="0"/>
              <w:bottom w:val="single" w:color="A6A6A6" w:themeColor="background1" w:themeShade="A6" w:sz="4" w:space="0"/>
            </w:tcBorders>
          </w:tcPr>
          <w:p w:rsidRPr="006F3B67" w:rsidR="00B808E6" w:rsidP="00B60DCC" w:rsidRDefault="00B808E6" w14:paraId="5A39EC00" w14:textId="77777777">
            <w:pPr>
              <w:pStyle w:val="INDICATORTEXT"/>
              <w:rPr>
                <w:b/>
                <w:szCs w:val="18"/>
              </w:rPr>
            </w:pPr>
            <w:r w:rsidRPr="006F3B67">
              <w:rPr>
                <w:b/>
                <w:szCs w:val="18"/>
              </w:rPr>
              <w:t>LOGIC</w:t>
            </w:r>
          </w:p>
        </w:tc>
      </w:tr>
      <w:tr w:rsidRPr="00CF025D" w:rsidR="00B808E6" w:rsidTr="2104C9C1" w14:paraId="5A39EC04"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themeColor="text1" w:themeTint="A6" w:sz="4" w:space="0"/>
              <w:bottom w:val="single" w:color="A6A6A6" w:themeColor="background1" w:themeShade="A6" w:sz="4" w:space="0"/>
            </w:tcBorders>
          </w:tcPr>
          <w:p w:rsidR="00B808E6" w:rsidP="005D3A75" w:rsidRDefault="00B808E6" w14:paraId="5A39EC02" w14:textId="77777777">
            <w:pPr>
              <w:pStyle w:val="INDICATORNUMBER"/>
              <w:rPr>
                <w:rStyle w:val="IntenseEmphasis"/>
                <w:b/>
                <w:bCs w:val="0"/>
                <w:i w:val="0"/>
                <w:iCs w:val="0"/>
                <w:color w:val="595959"/>
              </w:rPr>
            </w:pPr>
            <w:r>
              <w:rPr>
                <w:rStyle w:val="IntenseEmphasis"/>
                <w:b/>
                <w:bCs w:val="0"/>
                <w:i w:val="0"/>
                <w:iCs w:val="0"/>
                <w:color w:val="595959"/>
              </w:rPr>
              <w:t>INF 12</w:t>
            </w:r>
          </w:p>
        </w:tc>
        <w:tc>
          <w:tcPr>
            <w:tcW w:w="8080" w:type="dxa"/>
            <w:tcBorders>
              <w:top w:val="single" w:color="595959" w:themeColor="text1" w:themeTint="A6" w:sz="4" w:space="0"/>
              <w:bottom w:val="single" w:color="A6A6A6" w:themeColor="background1" w:themeShade="A6" w:sz="4" w:space="0"/>
            </w:tcBorders>
          </w:tcPr>
          <w:p w:rsidRPr="00317B34" w:rsidR="00B808E6" w:rsidP="00B60DCC" w:rsidRDefault="00B808E6" w14:paraId="5A39EC03"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2564AA">
              <w:rPr>
                <w:szCs w:val="18"/>
              </w:rPr>
              <w:t>This indicator will be applic</w:t>
            </w:r>
            <w:r>
              <w:rPr>
                <w:szCs w:val="18"/>
              </w:rPr>
              <w:t>able if ‘Yes’ is reported in [08</w:t>
            </w:r>
            <w:r w:rsidRPr="002564AA">
              <w:rPr>
                <w:szCs w:val="18"/>
              </w:rPr>
              <w:t>.1].</w:t>
            </w:r>
          </w:p>
        </w:tc>
      </w:tr>
      <w:tr w:rsidRPr="00CF025D" w:rsidR="00AD7A5F" w:rsidTr="2104C9C1" w14:paraId="5A39EC06"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EF652A" w:rsidR="00AD7A5F" w:rsidP="005D3A75" w:rsidRDefault="00AD7A5F" w14:paraId="5A39EC05" w14:textId="77777777">
            <w:pPr>
              <w:pStyle w:val="INDICATORNUMBER"/>
              <w:rPr>
                <w:rFonts w:cs="Calibri"/>
              </w:rPr>
            </w:pPr>
            <w:r w:rsidRPr="0037319B">
              <w:rPr>
                <w:rStyle w:val="IntenseEmphasis"/>
                <w:b/>
                <w:bCs w:val="0"/>
                <w:i w:val="0"/>
                <w:iCs w:val="0"/>
                <w:color w:val="595959"/>
              </w:rPr>
              <w:t>ASSESSMENT</w:t>
            </w:r>
          </w:p>
        </w:tc>
      </w:tr>
      <w:tr w:rsidRPr="00CF025D" w:rsidR="00AD7A5F" w:rsidTr="2104C9C1" w14:paraId="5A39EC0A"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595959" w:themeColor="text1" w:themeTint="A6" w:sz="4" w:space="0"/>
            </w:tcBorders>
          </w:tcPr>
          <w:p w:rsidR="00AD7A5F" w:rsidP="005D3A75" w:rsidRDefault="00317B34" w14:paraId="5A39EC07" w14:textId="77777777">
            <w:pPr>
              <w:pStyle w:val="INDICATORNUMBER"/>
              <w:rPr>
                <w:rStyle w:val="IntenseEmphasis"/>
                <w:b/>
                <w:bCs w:val="0"/>
                <w:i w:val="0"/>
                <w:iCs w:val="0"/>
                <w:color w:val="595959"/>
              </w:rPr>
            </w:pPr>
            <w:r>
              <w:rPr>
                <w:rStyle w:val="IntenseEmphasis"/>
                <w:b/>
                <w:bCs w:val="0"/>
                <w:i w:val="0"/>
                <w:iCs w:val="0"/>
                <w:color w:val="595959"/>
              </w:rPr>
              <w:t>INF</w:t>
            </w:r>
            <w:r w:rsidR="00AD7A5F">
              <w:rPr>
                <w:rStyle w:val="IntenseEmphasis"/>
                <w:b/>
                <w:bCs w:val="0"/>
                <w:i w:val="0"/>
                <w:iCs w:val="0"/>
                <w:color w:val="595959"/>
              </w:rPr>
              <w:t xml:space="preserve"> 12</w:t>
            </w:r>
          </w:p>
        </w:tc>
        <w:tc>
          <w:tcPr>
            <w:tcW w:w="8080" w:type="dxa"/>
            <w:tcBorders>
              <w:top w:val="single" w:color="A6A6A6" w:themeColor="background1" w:themeShade="A6" w:sz="4" w:space="0"/>
              <w:bottom w:val="single" w:color="595959" w:themeColor="text1" w:themeTint="A6" w:sz="4" w:space="0"/>
            </w:tcBorders>
          </w:tcPr>
          <w:p w:rsidRPr="0037319B" w:rsidR="00AD7A5F" w:rsidP="005D3A75" w:rsidRDefault="00AD7A5F" w14:paraId="5A39EC08"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rsidRPr="00EF652A" w:rsidR="00AD7A5F" w:rsidP="00B60DCC" w:rsidRDefault="00AD7A5F" w14:paraId="5A39EC09" w14:textId="77777777">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e assessment of this indicator</w:t>
            </w:r>
            <w:r w:rsidR="00317B34">
              <w:rPr>
                <w:szCs w:val="18"/>
              </w:rPr>
              <w:t xml:space="preserve"> </w:t>
            </w:r>
            <w:r w:rsidR="00B60DCC">
              <w:rPr>
                <w:szCs w:val="18"/>
              </w:rPr>
              <w:t>is based on your response to [</w:t>
            </w:r>
            <w:r>
              <w:rPr>
                <w:szCs w:val="18"/>
              </w:rPr>
              <w:t>12.1</w:t>
            </w:r>
            <w:r w:rsidR="00B60DCC">
              <w:rPr>
                <w:szCs w:val="18"/>
              </w:rPr>
              <w:t>]</w:t>
            </w:r>
            <w:r>
              <w:rPr>
                <w:szCs w:val="18"/>
              </w:rPr>
              <w:t>.</w:t>
            </w:r>
          </w:p>
        </w:tc>
      </w:tr>
    </w:tbl>
    <w:p w:rsidR="00AD7A5F" w:rsidRDefault="00AD7A5F" w14:paraId="5A39EC0B" w14:textId="77777777">
      <w:pPr>
        <w:widowControl/>
        <w:autoSpaceDE/>
        <w:autoSpaceDN/>
        <w:adjustRightInd/>
        <w:spacing w:before="0" w:after="0" w:line="240" w:lineRule="auto"/>
      </w:pPr>
    </w:p>
    <w:p w:rsidR="00C26D49" w:rsidRDefault="00C26D49" w14:paraId="5A39EC0C" w14:textId="77777777">
      <w:pPr>
        <w:widowControl/>
        <w:autoSpaceDE/>
        <w:autoSpaceDN/>
        <w:adjustRightInd/>
        <w:spacing w:before="0" w:after="0" w:line="240" w:lineRule="auto"/>
        <w:rPr>
          <w:rFonts w:eastAsia="Times New Roman"/>
          <w:b/>
          <w:color w:val="595959"/>
          <w:sz w:val="18"/>
          <w:szCs w:val="18"/>
        </w:rPr>
        <w:sectPr w:rsidR="00C26D49" w:rsidSect="00644696">
          <w:headerReference w:type="default" r:id="rId32"/>
          <w:headerReference w:type="first" r:id="rId33"/>
          <w:pgSz w:w="11900" w:h="16840" w:orient="portrait"/>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991382" w:rsidTr="00992714" w14:paraId="5A39EC0E" w14:textId="7777777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rsidR="00991382" w:rsidP="000D2CF8" w:rsidRDefault="00991382" w14:paraId="5A39EC0D" w14:textId="77777777">
            <w:pPr>
              <w:widowControl/>
              <w:autoSpaceDE/>
              <w:autoSpaceDN/>
              <w:adjustRightInd/>
              <w:spacing w:after="0" w:line="240" w:lineRule="auto"/>
              <w:rPr>
                <w:rStyle w:val="IntenseEmphasis"/>
                <w:b/>
                <w:bCs w:val="0"/>
                <w:i w:val="0"/>
                <w:iCs w:val="0"/>
              </w:rPr>
            </w:pPr>
            <w:r>
              <w:lastRenderedPageBreak/>
              <w:t>SECTION</w:t>
            </w:r>
          </w:p>
        </w:tc>
      </w:tr>
      <w:tr w:rsidR="00991382" w:rsidTr="00992714" w14:paraId="5A39EC10" w14:textId="7777777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rsidRPr="00BF74E2" w:rsidR="00991382" w:rsidP="00FA6718" w:rsidRDefault="00991382" w14:paraId="5A39EC0F" w14:textId="77777777">
            <w:pPr>
              <w:pStyle w:val="Heading2"/>
              <w:outlineLvl w:val="1"/>
              <w:rPr>
                <w:rStyle w:val="IntenseEmphasis"/>
                <w:i w:val="0"/>
                <w:iCs w:val="0"/>
                <w:color w:val="008CD0"/>
              </w:rPr>
            </w:pPr>
            <w:bookmarkStart w:name="_Toc361749377" w:id="13"/>
            <w:bookmarkStart w:name="_Toc400380470" w:id="14"/>
            <w:r w:rsidRPr="00991382">
              <w:t xml:space="preserve">Selection, appointment and monitoring </w:t>
            </w:r>
            <w:r w:rsidR="003014BE">
              <w:t xml:space="preserve">of </w:t>
            </w:r>
            <w:r w:rsidRPr="00991382">
              <w:t xml:space="preserve">third-party </w:t>
            </w:r>
            <w:r w:rsidR="00FA6718">
              <w:t>infrastructure</w:t>
            </w:r>
            <w:r w:rsidRPr="00991382">
              <w:t xml:space="preserve"> </w:t>
            </w:r>
            <w:bookmarkEnd w:id="13"/>
            <w:r w:rsidR="003014BE">
              <w:t>operators</w:t>
            </w:r>
            <w:bookmarkEnd w:id="14"/>
          </w:p>
        </w:tc>
      </w:tr>
    </w:tbl>
    <w:p w:rsidR="00991382" w:rsidP="00991382" w:rsidRDefault="00991382" w14:paraId="5A39EC11" w14:textId="7777777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D2CF8" w:rsidTr="000D2CF8" w14:paraId="5A39EC16"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0D2CF8" w:rsidP="000D2CF8" w:rsidRDefault="000D2CF8" w14:paraId="5A39EC12"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0D2CF8" w:rsidP="000D2CF8" w:rsidRDefault="000D2CF8" w14:paraId="5A39EC13"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0D2CF8" w:rsidP="000D2CF8" w:rsidRDefault="000D2CF8" w14:paraId="5A39EC14"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0D2CF8" w:rsidP="000D2CF8" w:rsidRDefault="000D2CF8" w14:paraId="5A39EC15"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0D2CF8" w:rsidTr="000D2CF8" w14:paraId="5A39EC1B"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0D2CF8" w:rsidP="000D2CF8" w:rsidRDefault="003014BE" w14:paraId="5A39EC17" w14:textId="77777777">
            <w:pPr>
              <w:pStyle w:val="SectionIndicatorHeaderText"/>
              <w:rPr>
                <w:rStyle w:val="IntenseEmphasis"/>
                <w:bCs w:val="0"/>
                <w:i w:val="0"/>
                <w:iCs w:val="0"/>
                <w:color w:val="FFFFFF" w:themeColor="background1"/>
              </w:rPr>
            </w:pPr>
            <w:r>
              <w:rPr>
                <w:rStyle w:val="IntenseEmphasis"/>
                <w:i w:val="0"/>
                <w:color w:val="FFFFFF" w:themeColor="background1"/>
              </w:rPr>
              <w:t>INF</w:t>
            </w:r>
            <w:r w:rsidR="000D2CF8">
              <w:rPr>
                <w:rStyle w:val="IntenseEmphasis"/>
                <w:i w:val="0"/>
                <w:color w:val="FFFFFF" w:themeColor="background1"/>
              </w:rPr>
              <w:t xml:space="preserve"> 13</w:t>
            </w:r>
          </w:p>
        </w:tc>
        <w:tc>
          <w:tcPr>
            <w:tcW w:w="3402" w:type="dxa"/>
          </w:tcPr>
          <w:p w:rsidRPr="00356CDA" w:rsidR="000D2CF8" w:rsidP="000D2CF8" w:rsidRDefault="000D2CF8" w14:paraId="5A39EC18"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0D2CF8" w:rsidP="000D2CF8" w:rsidRDefault="000D2CF8" w14:paraId="5A39EC19"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0D2CF8" w:rsidP="000D2CF8" w:rsidRDefault="000D2CF8" w14:paraId="5A39EC1A" w14:textId="77777777">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rsidR="00991382" w:rsidP="00991382" w:rsidRDefault="00991382" w14:paraId="5A39EC1C"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80"/>
        <w:gridCol w:w="4040"/>
      </w:tblGrid>
      <w:tr w:rsidR="0036201B" w:rsidTr="00B471A9" w14:paraId="5A39EC1F"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A6A6A6" w:themeColor="background1" w:themeShade="A6" w:sz="4" w:space="0"/>
              <w:left w:val="single" w:color="0070C0" w:sz="4" w:space="0"/>
              <w:bottom w:val="single" w:color="0070C0" w:sz="4" w:space="0"/>
            </w:tcBorders>
            <w:shd w:val="clear" w:color="auto" w:fill="00B0F0"/>
          </w:tcPr>
          <w:p w:rsidRPr="00903B63" w:rsidR="0036201B" w:rsidP="00B471A9" w:rsidRDefault="003014BE" w14:paraId="5A39EC1D"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36201B">
              <w:rPr>
                <w:rStyle w:val="IntenseEmphasis"/>
                <w:i w:val="0"/>
                <w:color w:val="FFFFFF" w:themeColor="background1"/>
              </w:rPr>
              <w:t xml:space="preserve"> 13</w:t>
            </w:r>
          </w:p>
        </w:tc>
        <w:tc>
          <w:tcPr>
            <w:tcW w:w="8080" w:type="dxa"/>
            <w:gridSpan w:val="3"/>
            <w:tcBorders>
              <w:top w:val="single" w:color="A6A6A6" w:themeColor="background1" w:themeShade="A6" w:sz="4" w:space="0"/>
              <w:bottom w:val="single" w:color="0070C0" w:sz="4" w:space="0"/>
              <w:right w:val="single" w:color="0070C0" w:sz="4" w:space="0"/>
            </w:tcBorders>
            <w:shd w:val="clear" w:color="auto" w:fill="0070C0"/>
          </w:tcPr>
          <w:p w:rsidRPr="00903B63" w:rsidR="0036201B" w:rsidP="00B471A9" w:rsidRDefault="0036201B" w14:paraId="5A39EC1E"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6201B" w:rsidTr="00B471A9" w14:paraId="5A39EC2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Pr>
          <w:p w:rsidRPr="000D72DF" w:rsidR="0036201B" w:rsidP="00B471A9" w:rsidRDefault="003014BE" w14:paraId="5A39EC20" w14:textId="77777777">
            <w:pPr>
              <w:pStyle w:val="INDICATORNUMBER"/>
              <w:rPr>
                <w:rStyle w:val="IntenseEmphasis"/>
                <w:b/>
                <w:bCs w:val="0"/>
                <w:i w:val="0"/>
                <w:iCs w:val="0"/>
              </w:rPr>
            </w:pPr>
            <w:r>
              <w:rPr>
                <w:rStyle w:val="IntenseEmphasis"/>
                <w:b/>
                <w:bCs w:val="0"/>
                <w:i w:val="0"/>
                <w:iCs w:val="0"/>
                <w:color w:val="595959"/>
              </w:rPr>
              <w:t>INF</w:t>
            </w:r>
            <w:r w:rsidR="0036201B">
              <w:rPr>
                <w:rStyle w:val="IntenseEmphasis"/>
                <w:b/>
                <w:bCs w:val="0"/>
                <w:i w:val="0"/>
                <w:iCs w:val="0"/>
                <w:color w:val="595959"/>
              </w:rPr>
              <w:t xml:space="preserve"> 13.1</w:t>
            </w:r>
          </w:p>
        </w:tc>
        <w:tc>
          <w:tcPr>
            <w:tcW w:w="8080" w:type="dxa"/>
            <w:gridSpan w:val="3"/>
            <w:tcBorders>
              <w:top w:val="single" w:color="0070C0" w:sz="4" w:space="0"/>
              <w:right w:val="single" w:color="0070C0" w:sz="4" w:space="0"/>
            </w:tcBorders>
            <w:shd w:val="clear" w:color="auto" w:fill="DAEEF3" w:themeFill="accent5" w:themeFillTint="33"/>
          </w:tcPr>
          <w:p w:rsidRPr="00CC25B0" w:rsidR="0036201B" w:rsidP="00D13C8E" w:rsidRDefault="00CC25B0" w14:paraId="5A39EC21" w14:textId="42D7491A">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C25B0">
              <w:t xml:space="preserve">Indicate </w:t>
            </w:r>
            <w:r w:rsidR="00D13C8E">
              <w:t>whether</w:t>
            </w:r>
            <w:r w:rsidRPr="00CC25B0" w:rsidR="00D13C8E">
              <w:t xml:space="preserve"> </w:t>
            </w:r>
            <w:r w:rsidRPr="00CC25B0">
              <w:t>your organisation includes ESG issues in your selection, appointment and/or monitoring of third-party operators.</w:t>
            </w:r>
          </w:p>
        </w:tc>
      </w:tr>
      <w:tr w:rsidR="0036201B" w:rsidTr="00B471A9" w14:paraId="5A39EC26"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Pr>
          <w:p w:rsidR="0036201B" w:rsidP="00B471A9" w:rsidRDefault="0036201B" w14:paraId="5A39EC23" w14:textId="77777777">
            <w:pPr>
              <w:widowControl/>
              <w:autoSpaceDE/>
              <w:autoSpaceDN/>
              <w:adjustRightInd/>
              <w:spacing w:after="0" w:line="240" w:lineRule="auto"/>
              <w:rPr>
                <w:rStyle w:val="IntenseEmphasis"/>
                <w:b w:val="0"/>
                <w:bCs w:val="0"/>
                <w:i w:val="0"/>
                <w:iCs w:val="0"/>
              </w:rPr>
            </w:pPr>
          </w:p>
        </w:tc>
        <w:tc>
          <w:tcPr>
            <w:tcW w:w="3960" w:type="dxa"/>
            <w:tcBorders>
              <w:top w:val="nil"/>
              <w:bottom w:val="single" w:color="0070C0" w:sz="4" w:space="0"/>
              <w:right w:val="single" w:color="A6A6A6" w:themeColor="background1" w:themeShade="A6" w:sz="4" w:space="0"/>
            </w:tcBorders>
          </w:tcPr>
          <w:p w:rsidR="0036201B" w:rsidP="00B471A9" w:rsidRDefault="0036201B" w14:paraId="5A39EC24"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gridSpan w:val="2"/>
            <w:tcBorders>
              <w:top w:val="nil"/>
              <w:left w:val="single" w:color="A6A6A6" w:themeColor="background1" w:themeShade="A6" w:sz="4" w:space="0"/>
              <w:bottom w:val="single" w:color="0070C0" w:sz="4" w:space="0"/>
              <w:right w:val="single" w:color="0070C0" w:sz="4" w:space="0"/>
            </w:tcBorders>
          </w:tcPr>
          <w:p w:rsidR="0036201B" w:rsidP="00B471A9" w:rsidRDefault="0036201B" w14:paraId="5A39EC25"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DD5A89" w:rsidTr="00DD5A89" w14:paraId="5A39EC29"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DD5A89" w:rsidP="00B471A9" w:rsidRDefault="004B4FCF" w14:paraId="5A39EC27" w14:textId="77777777">
            <w:pPr>
              <w:pStyle w:val="INDICATORNUMBER"/>
              <w:rPr>
                <w:rStyle w:val="IntenseEmphasis"/>
                <w:b/>
                <w:bCs w:val="0"/>
                <w:i w:val="0"/>
                <w:iCs w:val="0"/>
                <w:color w:val="595959"/>
              </w:rPr>
            </w:pPr>
            <w:r>
              <w:rPr>
                <w:rStyle w:val="IntenseEmphasis"/>
                <w:b/>
                <w:bCs w:val="0"/>
                <w:i w:val="0"/>
                <w:iCs w:val="0"/>
                <w:color w:val="595959"/>
              </w:rPr>
              <w:t>INF</w:t>
            </w:r>
            <w:r w:rsidR="00DD5A89">
              <w:rPr>
                <w:rStyle w:val="IntenseEmphasis"/>
                <w:b/>
                <w:bCs w:val="0"/>
                <w:i w:val="0"/>
                <w:iCs w:val="0"/>
                <w:color w:val="595959"/>
              </w:rPr>
              <w:t xml:space="preserve"> 13.2</w:t>
            </w:r>
          </w:p>
        </w:tc>
        <w:tc>
          <w:tcPr>
            <w:tcW w:w="8080" w:type="dxa"/>
            <w:gridSpan w:val="3"/>
            <w:tcBorders>
              <w:top w:val="single" w:color="0070C0" w:sz="4" w:space="0"/>
              <w:right w:val="single" w:color="0070C0" w:sz="4" w:space="0"/>
            </w:tcBorders>
            <w:shd w:val="clear" w:color="auto" w:fill="DAEEF3" w:themeFill="accent5" w:themeFillTint="33"/>
          </w:tcPr>
          <w:p w:rsidRPr="004B4FCF" w:rsidR="00DD5A89" w:rsidP="00B471A9" w:rsidRDefault="004B4FCF" w14:paraId="5A39EC28" w14:textId="5CA52943">
            <w:pPr>
              <w:pStyle w:val="INDICATORTEXT"/>
              <w:cnfStyle w:val="000000100000" w:firstRow="0" w:lastRow="0" w:firstColumn="0" w:lastColumn="0" w:oddVBand="0" w:evenVBand="0" w:oddHBand="1" w:evenHBand="0" w:firstRowFirstColumn="0" w:firstRowLastColumn="0" w:lastRowFirstColumn="0" w:lastRowLastColumn="0"/>
            </w:pPr>
            <w:r w:rsidRPr="004B4FCF">
              <w:t xml:space="preserve">Indicate </w:t>
            </w:r>
            <w:r w:rsidR="00D13C8E">
              <w:t xml:space="preserve">whether </w:t>
            </w:r>
            <w:r w:rsidRPr="004B4FCF">
              <w:t>your organisation includes ESG issues in your selection, appointment and/or monitoring of third-party operators.</w:t>
            </w:r>
          </w:p>
        </w:tc>
      </w:tr>
      <w:tr w:rsidR="00192045" w:rsidTr="00DD5A89" w14:paraId="5A39EC2F" w14:textId="77777777">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192045" w:rsidP="00B471A9" w:rsidRDefault="00192045" w14:paraId="5A39EC2A" w14:textId="77777777">
            <w:pPr>
              <w:pStyle w:val="INDICATORNUMBER"/>
              <w:rPr>
                <w:rStyle w:val="IntenseEmphasis"/>
                <w:b/>
                <w:bCs w:val="0"/>
                <w:i w:val="0"/>
                <w:iCs w:val="0"/>
                <w:color w:val="595959"/>
              </w:rPr>
            </w:pPr>
          </w:p>
        </w:tc>
        <w:tc>
          <w:tcPr>
            <w:tcW w:w="4040" w:type="dxa"/>
            <w:gridSpan w:val="2"/>
            <w:tcBorders>
              <w:top w:val="nil"/>
              <w:bottom w:val="single" w:color="A6A6A6" w:themeColor="background1" w:themeShade="A6" w:sz="4" w:space="0"/>
              <w:right w:val="single" w:color="A6A6A6" w:themeColor="background1" w:themeShade="A6" w:sz="4" w:space="0"/>
            </w:tcBorders>
            <w:shd w:val="clear" w:color="auto" w:fill="auto"/>
          </w:tcPr>
          <w:p w:rsidRPr="00F240FC" w:rsidR="00192045" w:rsidP="00192045" w:rsidRDefault="00192045" w14:paraId="5A39EC2B" w14:textId="33B93049">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71"/>
            </w:r>
            <w:r w:rsidRPr="00192045">
              <w:rPr>
                <w:bCs/>
              </w:rPr>
              <w:t xml:space="preserve"> Selection process of third-party operators incorporates ESG issues</w:t>
            </w:r>
            <w:r w:rsidR="00D13C8E">
              <w:rPr>
                <w:bCs/>
              </w:rPr>
              <w:t>.</w:t>
            </w:r>
          </w:p>
        </w:tc>
        <w:tc>
          <w:tcPr>
            <w:tcW w:w="4040" w:type="dxa"/>
            <w:tcBorders>
              <w:top w:val="nil"/>
              <w:left w:val="single" w:color="A6A6A6" w:themeColor="background1" w:themeShade="A6" w:sz="4" w:space="0"/>
              <w:bottom w:val="single" w:color="A6A6A6" w:themeColor="background1" w:themeShade="A6" w:sz="4" w:space="0"/>
              <w:right w:val="single" w:color="0070C0" w:sz="4" w:space="0"/>
            </w:tcBorders>
            <w:shd w:val="clear" w:color="auto" w:fill="auto"/>
          </w:tcPr>
          <w:p w:rsidRPr="00A049F9" w:rsidR="00192045" w:rsidP="00192045" w:rsidRDefault="00192045" w14:paraId="5A39EC2C" w14:textId="77777777">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 xml:space="preserve">For all </w:t>
            </w:r>
            <w:r w:rsidRPr="00192045">
              <w:rPr>
                <w:bCs/>
              </w:rPr>
              <w:t xml:space="preserve">third-party </w:t>
            </w:r>
            <w:r>
              <w:rPr>
                <w:bCs/>
              </w:rPr>
              <w:t>operators</w:t>
            </w:r>
          </w:p>
          <w:p w:rsidRPr="00A049F9" w:rsidR="00192045" w:rsidP="00192045" w:rsidRDefault="00192045" w14:paraId="5A39EC2D" w14:textId="77777777">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 xml:space="preserve">or a majority of </w:t>
            </w:r>
            <w:r w:rsidRPr="00192045">
              <w:rPr>
                <w:bCs/>
              </w:rPr>
              <w:t xml:space="preserve">third-party </w:t>
            </w:r>
            <w:r w:rsidRPr="00DA425A">
              <w:rPr>
                <w:bCs/>
              </w:rPr>
              <w:t xml:space="preserve">operators </w:t>
            </w:r>
          </w:p>
          <w:p w:rsidRPr="00192045" w:rsidR="00192045" w:rsidP="00192045" w:rsidRDefault="00192045" w14:paraId="5A39EC2E" w14:textId="77777777">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or a minority</w:t>
            </w:r>
            <w:r>
              <w:rPr>
                <w:bCs/>
              </w:rPr>
              <w:t xml:space="preserve"> </w:t>
            </w:r>
            <w:r w:rsidRPr="00A049F9">
              <w:rPr>
                <w:bCs/>
              </w:rPr>
              <w:t xml:space="preserve">of </w:t>
            </w:r>
            <w:r w:rsidRPr="00192045">
              <w:rPr>
                <w:bCs/>
              </w:rPr>
              <w:t xml:space="preserve">third-party </w:t>
            </w:r>
            <w:r>
              <w:rPr>
                <w:bCs/>
              </w:rPr>
              <w:t>operators</w:t>
            </w:r>
          </w:p>
        </w:tc>
      </w:tr>
      <w:tr w:rsidR="00192045" w:rsidTr="00DD5A89" w14:paraId="5A39EC35" w14:textId="77777777">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192045" w:rsidP="00B471A9" w:rsidRDefault="00192045" w14:paraId="5A39EC30" w14:textId="77777777">
            <w:pPr>
              <w:pStyle w:val="INDICATORNUMBER"/>
              <w:rPr>
                <w:rStyle w:val="IntenseEmphasis"/>
                <w:b/>
                <w:bCs w:val="0"/>
                <w:i w:val="0"/>
                <w:iCs w:val="0"/>
                <w:color w:val="595959"/>
              </w:rPr>
            </w:pPr>
          </w:p>
        </w:tc>
        <w:tc>
          <w:tcPr>
            <w:tcW w:w="4040" w:type="dxa"/>
            <w:gridSpan w:val="2"/>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192045" w:rsidR="00192045" w:rsidP="00192045" w:rsidRDefault="00192045" w14:paraId="5A39EC31" w14:textId="627E212E">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71"/>
            </w:r>
            <w:r w:rsidRPr="00192045">
              <w:rPr>
                <w:bCs/>
              </w:rPr>
              <w:t xml:space="preserve"> Contractual requirements when appointing third-party operators includes ESG issues</w:t>
            </w:r>
            <w:r w:rsidR="00D13C8E">
              <w:rPr>
                <w:bCs/>
              </w:rPr>
              <w:t>.</w:t>
            </w:r>
          </w:p>
        </w:tc>
        <w:tc>
          <w:tcPr>
            <w:tcW w:w="404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Pr>
          <w:p w:rsidRPr="00A049F9" w:rsidR="00192045" w:rsidP="00192045" w:rsidRDefault="00192045" w14:paraId="5A39EC32"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6D"/>
            </w:r>
            <w:r w:rsidRPr="00A049F9">
              <w:rPr>
                <w:bCs/>
              </w:rPr>
              <w:t xml:space="preserve"> </w:t>
            </w:r>
            <w:r>
              <w:rPr>
                <w:bCs/>
              </w:rPr>
              <w:t xml:space="preserve">For all </w:t>
            </w:r>
            <w:r w:rsidRPr="00192045">
              <w:rPr>
                <w:bCs/>
              </w:rPr>
              <w:t xml:space="preserve">third-party </w:t>
            </w:r>
            <w:r>
              <w:rPr>
                <w:bCs/>
              </w:rPr>
              <w:t>operators</w:t>
            </w:r>
          </w:p>
          <w:p w:rsidRPr="00A049F9" w:rsidR="00192045" w:rsidP="00192045" w:rsidRDefault="00192045" w14:paraId="5A39EC33"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 xml:space="preserve">or a majority of </w:t>
            </w:r>
            <w:r w:rsidRPr="00192045">
              <w:rPr>
                <w:bCs/>
              </w:rPr>
              <w:t xml:space="preserve">third-party </w:t>
            </w:r>
            <w:r w:rsidRPr="00DA425A">
              <w:rPr>
                <w:bCs/>
              </w:rPr>
              <w:t xml:space="preserve">operators </w:t>
            </w:r>
          </w:p>
          <w:p w:rsidRPr="00192045" w:rsidR="00192045" w:rsidP="00192045" w:rsidRDefault="00192045" w14:paraId="5A39EC34"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or a minority</w:t>
            </w:r>
            <w:r>
              <w:rPr>
                <w:bCs/>
              </w:rPr>
              <w:t xml:space="preserve"> </w:t>
            </w:r>
            <w:r w:rsidRPr="00A049F9">
              <w:rPr>
                <w:bCs/>
              </w:rPr>
              <w:t xml:space="preserve">of </w:t>
            </w:r>
            <w:r w:rsidRPr="00192045">
              <w:rPr>
                <w:bCs/>
              </w:rPr>
              <w:t xml:space="preserve">third-party </w:t>
            </w:r>
            <w:r>
              <w:rPr>
                <w:bCs/>
              </w:rPr>
              <w:t>operators</w:t>
            </w:r>
          </w:p>
        </w:tc>
      </w:tr>
      <w:tr w:rsidR="00192045" w:rsidTr="00DD5A89" w14:paraId="5A39EC3B" w14:textId="77777777">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192045" w:rsidP="00B471A9" w:rsidRDefault="00192045" w14:paraId="5A39EC36" w14:textId="77777777">
            <w:pPr>
              <w:pStyle w:val="INDICATORNUMBER"/>
              <w:rPr>
                <w:rStyle w:val="IntenseEmphasis"/>
                <w:b/>
                <w:bCs w:val="0"/>
                <w:i w:val="0"/>
                <w:iCs w:val="0"/>
                <w:color w:val="595959"/>
              </w:rPr>
            </w:pPr>
          </w:p>
        </w:tc>
        <w:tc>
          <w:tcPr>
            <w:tcW w:w="4040" w:type="dxa"/>
            <w:gridSpan w:val="2"/>
            <w:tcBorders>
              <w:top w:val="single" w:color="A6A6A6" w:themeColor="background1" w:themeShade="A6" w:sz="4" w:space="0"/>
              <w:bottom w:val="single" w:color="0070C0" w:sz="4" w:space="0"/>
              <w:right w:val="single" w:color="A6A6A6" w:themeColor="background1" w:themeShade="A6" w:sz="4" w:space="0"/>
            </w:tcBorders>
            <w:shd w:val="clear" w:color="auto" w:fill="auto"/>
          </w:tcPr>
          <w:p w:rsidRPr="00192045" w:rsidR="00192045" w:rsidP="00192045" w:rsidRDefault="00192045" w14:paraId="5A39EC37" w14:textId="1BCBD88D">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71"/>
            </w:r>
            <w:r w:rsidRPr="00192045">
              <w:rPr>
                <w:bCs/>
              </w:rPr>
              <w:t xml:space="preserve"> Monitoring of third-party operators covers ESG responsibilities and implementation</w:t>
            </w:r>
            <w:r w:rsidR="00D13C8E">
              <w:rPr>
                <w:bCs/>
              </w:rPr>
              <w:t>.</w:t>
            </w:r>
          </w:p>
        </w:tc>
        <w:tc>
          <w:tcPr>
            <w:tcW w:w="4040" w:type="dxa"/>
            <w:tcBorders>
              <w:top w:val="single" w:color="A6A6A6" w:themeColor="background1" w:themeShade="A6" w:sz="4" w:space="0"/>
              <w:left w:val="single" w:color="A6A6A6" w:themeColor="background1" w:themeShade="A6" w:sz="4" w:space="0"/>
              <w:bottom w:val="single" w:color="0070C0" w:sz="4" w:space="0"/>
              <w:right w:val="single" w:color="0070C0" w:sz="4" w:space="0"/>
            </w:tcBorders>
            <w:shd w:val="clear" w:color="auto" w:fill="auto"/>
          </w:tcPr>
          <w:p w:rsidRPr="00A049F9" w:rsidR="00192045" w:rsidP="00192045" w:rsidRDefault="00192045" w14:paraId="5A39EC38" w14:textId="77777777">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 xml:space="preserve">For all </w:t>
            </w:r>
            <w:r w:rsidRPr="00192045">
              <w:rPr>
                <w:bCs/>
              </w:rPr>
              <w:t xml:space="preserve">third-party </w:t>
            </w:r>
            <w:r>
              <w:rPr>
                <w:bCs/>
              </w:rPr>
              <w:t>operators</w:t>
            </w:r>
          </w:p>
          <w:p w:rsidRPr="00A049F9" w:rsidR="00192045" w:rsidP="00192045" w:rsidRDefault="00192045" w14:paraId="5A39EC39" w14:textId="77777777">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 xml:space="preserve">or a majority of </w:t>
            </w:r>
            <w:r w:rsidRPr="00192045">
              <w:rPr>
                <w:bCs/>
              </w:rPr>
              <w:t xml:space="preserve">third-party </w:t>
            </w:r>
            <w:r w:rsidRPr="00DA425A">
              <w:rPr>
                <w:bCs/>
              </w:rPr>
              <w:t xml:space="preserve">operators </w:t>
            </w:r>
          </w:p>
          <w:p w:rsidRPr="00192045" w:rsidR="00192045" w:rsidP="00192045" w:rsidRDefault="00192045" w14:paraId="5A39EC3A" w14:textId="77777777">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or a minority</w:t>
            </w:r>
            <w:r>
              <w:rPr>
                <w:bCs/>
              </w:rPr>
              <w:t xml:space="preserve"> </w:t>
            </w:r>
            <w:r w:rsidRPr="00A049F9">
              <w:rPr>
                <w:bCs/>
              </w:rPr>
              <w:t xml:space="preserve">of </w:t>
            </w:r>
            <w:r w:rsidRPr="00192045">
              <w:rPr>
                <w:bCs/>
              </w:rPr>
              <w:t xml:space="preserve">third-party </w:t>
            </w:r>
            <w:r>
              <w:rPr>
                <w:bCs/>
              </w:rPr>
              <w:t>operators</w:t>
            </w:r>
          </w:p>
        </w:tc>
      </w:tr>
      <w:tr w:rsidR="00C56E48" w:rsidTr="00C56E48" w14:paraId="5A39EC3F"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vAlign w:val="top"/>
          </w:tcPr>
          <w:p w:rsidR="00C56E48" w:rsidP="00B471A9" w:rsidRDefault="00192045" w14:paraId="5A39EC3C" w14:textId="77777777">
            <w:pPr>
              <w:pStyle w:val="INDICATORNUMBER"/>
              <w:rPr>
                <w:rStyle w:val="IntenseEmphasis"/>
                <w:b/>
                <w:bCs w:val="0"/>
                <w:i w:val="0"/>
                <w:iCs w:val="0"/>
                <w:color w:val="595959"/>
              </w:rPr>
            </w:pPr>
            <w:r>
              <w:rPr>
                <w:rStyle w:val="IntenseEmphasis"/>
                <w:b/>
                <w:bCs w:val="0"/>
                <w:i w:val="0"/>
                <w:iCs w:val="0"/>
                <w:color w:val="595959"/>
              </w:rPr>
              <w:t>INF</w:t>
            </w:r>
            <w:r w:rsidR="00C56E48">
              <w:rPr>
                <w:rStyle w:val="IntenseEmphasis"/>
                <w:b/>
                <w:bCs w:val="0"/>
                <w:i w:val="0"/>
                <w:iCs w:val="0"/>
                <w:color w:val="595959"/>
              </w:rPr>
              <w:t xml:space="preserve"> 13.3</w:t>
            </w:r>
          </w:p>
        </w:tc>
        <w:tc>
          <w:tcPr>
            <w:tcW w:w="8080" w:type="dxa"/>
            <w:gridSpan w:val="3"/>
            <w:tcBorders>
              <w:top w:val="single" w:color="0070C0" w:sz="4" w:space="0"/>
              <w:right w:val="single" w:color="0070C0" w:sz="4" w:space="0"/>
            </w:tcBorders>
            <w:shd w:val="clear" w:color="auto" w:fill="DAEEF3" w:themeFill="accent5" w:themeFillTint="33"/>
          </w:tcPr>
          <w:p w:rsidRPr="00192045" w:rsidR="00C56E48" w:rsidP="00B471A9" w:rsidRDefault="00192045" w14:paraId="5A39EC3D"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t>Provide a brief description of your organisation’s selection, appointment and monitoring of third-party operators.</w:t>
            </w:r>
          </w:p>
          <w:p w:rsidRPr="00C56E48" w:rsidR="00C56E48" w:rsidP="00B471A9" w:rsidRDefault="00C56E48" w14:paraId="5A39EC3E"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56E48" w:rsidTr="00C56E48" w14:paraId="5A39EC42" w14:textId="77777777">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color="0070C0" w:sz="4" w:space="0"/>
              <w:bottom w:val="nil"/>
            </w:tcBorders>
            <w:vAlign w:val="top"/>
          </w:tcPr>
          <w:p w:rsidR="00C56E48" w:rsidP="00B471A9" w:rsidRDefault="00C56E48" w14:paraId="5A39EC40" w14:textId="77777777">
            <w:pPr>
              <w:pStyle w:val="INDICATORNUMBER"/>
              <w:rPr>
                <w:rStyle w:val="IntenseEmphasis"/>
                <w:b/>
                <w:bCs w:val="0"/>
                <w:i w:val="0"/>
                <w:iCs w:val="0"/>
                <w:color w:val="595959"/>
              </w:rPr>
            </w:pPr>
          </w:p>
        </w:tc>
        <w:tc>
          <w:tcPr>
            <w:tcW w:w="8080" w:type="dxa"/>
            <w:gridSpan w:val="3"/>
            <w:tcBorders>
              <w:top w:val="nil"/>
              <w:bottom w:val="single" w:color="0070C0" w:sz="4" w:space="0"/>
              <w:right w:val="single" w:color="0070C0" w:sz="4" w:space="0"/>
            </w:tcBorders>
            <w:shd w:val="clear" w:color="auto" w:fill="auto"/>
          </w:tcPr>
          <w:p w:rsidR="00C56E48" w:rsidP="00B471A9" w:rsidRDefault="00C56E48" w14:paraId="5A39EC41"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C56E48" w:rsidTr="00C56E48" w14:paraId="5A39EC46"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vAlign w:val="top"/>
          </w:tcPr>
          <w:p w:rsidR="00C56E48" w:rsidP="00B471A9" w:rsidRDefault="00830B1D" w14:paraId="5A39EC43" w14:textId="77777777">
            <w:pPr>
              <w:pStyle w:val="INDICATORNUMBER"/>
              <w:rPr>
                <w:rStyle w:val="IntenseEmphasis"/>
                <w:b/>
                <w:bCs w:val="0"/>
                <w:i w:val="0"/>
                <w:iCs w:val="0"/>
                <w:color w:val="595959"/>
              </w:rPr>
            </w:pPr>
            <w:r>
              <w:rPr>
                <w:rStyle w:val="IntenseEmphasis"/>
                <w:b/>
                <w:bCs w:val="0"/>
                <w:i w:val="0"/>
                <w:iCs w:val="0"/>
                <w:color w:val="595959"/>
              </w:rPr>
              <w:t>INF</w:t>
            </w:r>
            <w:r w:rsidR="00C56E48">
              <w:rPr>
                <w:rStyle w:val="IntenseEmphasis"/>
                <w:b/>
                <w:bCs w:val="0"/>
                <w:i w:val="0"/>
                <w:iCs w:val="0"/>
                <w:color w:val="595959"/>
              </w:rPr>
              <w:t xml:space="preserve"> 13.4</w:t>
            </w:r>
          </w:p>
        </w:tc>
        <w:tc>
          <w:tcPr>
            <w:tcW w:w="8080" w:type="dxa"/>
            <w:gridSpan w:val="3"/>
            <w:tcBorders>
              <w:top w:val="single" w:color="0070C0" w:sz="4" w:space="0"/>
              <w:right w:val="single" w:color="0070C0" w:sz="4" w:space="0"/>
            </w:tcBorders>
            <w:shd w:val="clear" w:color="auto" w:fill="DAEEF3" w:themeFill="accent5" w:themeFillTint="33"/>
          </w:tcPr>
          <w:p w:rsidR="00830B1D" w:rsidP="00B471A9" w:rsidRDefault="00830B1D" w14:paraId="5A39EC44" w14:textId="77777777">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830B1D">
              <w:rPr>
                <w:bCs/>
              </w:rPr>
              <w:t>Describe how your third-party operators contribute to the management of ESG issues for your infrastructure investments.</w:t>
            </w:r>
            <w:r w:rsidRPr="00830B1D">
              <w:rPr>
                <w:b/>
                <w:bCs/>
              </w:rPr>
              <w:t xml:space="preserve"> </w:t>
            </w:r>
          </w:p>
          <w:p w:rsidR="00C56E48" w:rsidP="00B471A9" w:rsidRDefault="00C56E48" w14:paraId="5A39EC45"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56E48" w:rsidTr="00C56E48" w14:paraId="5A39EC49"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vAlign w:val="top"/>
          </w:tcPr>
          <w:p w:rsidR="00C56E48" w:rsidP="00B471A9" w:rsidRDefault="00C56E48" w14:paraId="5A39EC47" w14:textId="77777777">
            <w:pPr>
              <w:pStyle w:val="INDICATORNUMBER"/>
              <w:rPr>
                <w:rStyle w:val="IntenseEmphasis"/>
                <w:b/>
                <w:bCs w:val="0"/>
                <w:i w:val="0"/>
                <w:iCs w:val="0"/>
                <w:color w:val="595959"/>
              </w:rPr>
            </w:pPr>
          </w:p>
        </w:tc>
        <w:tc>
          <w:tcPr>
            <w:tcW w:w="8080" w:type="dxa"/>
            <w:gridSpan w:val="3"/>
            <w:tcBorders>
              <w:top w:val="nil"/>
              <w:bottom w:val="single" w:color="0070C0" w:sz="4" w:space="0"/>
              <w:right w:val="single" w:color="0070C0" w:sz="4" w:space="0"/>
            </w:tcBorders>
            <w:shd w:val="clear" w:color="auto" w:fill="auto"/>
          </w:tcPr>
          <w:p w:rsidR="00C56E48" w:rsidP="00B471A9" w:rsidRDefault="00C56E48" w14:paraId="5A39EC48"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C56E48" w:rsidTr="00C56E48" w14:paraId="5A39EC4D"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C56E48" w:rsidP="00C56E48" w:rsidRDefault="00830B1D" w14:paraId="5A39EC4A" w14:textId="77777777">
            <w:pPr>
              <w:pStyle w:val="INDICATORNUMBER"/>
              <w:rPr>
                <w:rStyle w:val="IntenseEmphasis"/>
                <w:b/>
                <w:bCs w:val="0"/>
                <w:i w:val="0"/>
                <w:iCs w:val="0"/>
                <w:color w:val="595959"/>
              </w:rPr>
            </w:pPr>
            <w:r>
              <w:rPr>
                <w:rStyle w:val="IntenseEmphasis"/>
                <w:b/>
                <w:bCs w:val="0"/>
                <w:i w:val="0"/>
                <w:iCs w:val="0"/>
                <w:color w:val="595959"/>
              </w:rPr>
              <w:t>INF</w:t>
            </w:r>
            <w:r w:rsidR="00C56E48">
              <w:rPr>
                <w:rStyle w:val="IntenseEmphasis"/>
                <w:b/>
                <w:bCs w:val="0"/>
                <w:i w:val="0"/>
                <w:iCs w:val="0"/>
                <w:color w:val="595959"/>
              </w:rPr>
              <w:t xml:space="preserve"> 13.5</w:t>
            </w:r>
          </w:p>
        </w:tc>
        <w:tc>
          <w:tcPr>
            <w:tcW w:w="8080" w:type="dxa"/>
            <w:gridSpan w:val="3"/>
            <w:tcBorders>
              <w:top w:val="single" w:color="0070C0" w:sz="4" w:space="0"/>
              <w:right w:val="single" w:color="0070C0" w:sz="4" w:space="0"/>
            </w:tcBorders>
            <w:shd w:val="clear" w:color="auto" w:fill="DAEEF3" w:themeFill="accent5" w:themeFillTint="33"/>
          </w:tcPr>
          <w:p w:rsidRPr="001C0916" w:rsidR="00C56E48" w:rsidP="00B471A9" w:rsidRDefault="00C56E48" w14:paraId="5A39EC4B" w14:textId="581C3CF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C56E48" w:rsidP="00B471A9" w:rsidRDefault="00C56E48" w14:paraId="5A39EC4C"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56E48" w:rsidTr="00B471A9" w14:paraId="5A39EC50"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C56E48" w:rsidP="00B471A9" w:rsidRDefault="00C56E48" w14:paraId="5A39EC4E" w14:textId="77777777">
            <w:pPr>
              <w:pStyle w:val="INDICATORNUMBER"/>
              <w:rPr>
                <w:rStyle w:val="IntenseEmphasis"/>
                <w:b/>
                <w:bCs w:val="0"/>
                <w:i w:val="0"/>
                <w:iCs w:val="0"/>
                <w:color w:val="595959"/>
              </w:rPr>
            </w:pPr>
          </w:p>
        </w:tc>
        <w:tc>
          <w:tcPr>
            <w:tcW w:w="8080" w:type="dxa"/>
            <w:gridSpan w:val="3"/>
            <w:tcBorders>
              <w:top w:val="nil"/>
              <w:bottom w:val="single" w:color="0070C0" w:sz="4" w:space="0"/>
              <w:right w:val="single" w:color="0070C0" w:sz="4" w:space="0"/>
            </w:tcBorders>
            <w:shd w:val="clear" w:color="auto" w:fill="auto"/>
          </w:tcPr>
          <w:p w:rsidR="00C56E48" w:rsidP="00B471A9" w:rsidRDefault="00C56E48" w14:paraId="5A39EC4F"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36201B" w:rsidP="00991382" w:rsidRDefault="0036201B" w14:paraId="5A39EC51" w14:textId="77777777">
      <w:pPr>
        <w:pStyle w:val="INDICATORNUMBER"/>
      </w:pPr>
    </w:p>
    <w:p w:rsidR="00951B44" w:rsidP="00991382" w:rsidRDefault="00951B44" w14:paraId="5A39EC52" w14:textId="77777777">
      <w:pPr>
        <w:pStyle w:val="INDICATORNUMBER"/>
      </w:pPr>
    </w:p>
    <w:p w:rsidR="00951B44" w:rsidP="00991382" w:rsidRDefault="00951B44" w14:paraId="5A39EC53" w14:textId="77777777">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951B44" w:rsidTr="00B471A9" w14:paraId="5A39EC56"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951B44" w:rsidP="00B471A9" w:rsidRDefault="00CE5D2B" w14:paraId="5A39EC54"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INF</w:t>
            </w:r>
            <w:r w:rsidR="00951B44">
              <w:rPr>
                <w:rStyle w:val="IntenseEmphasis"/>
                <w:b w:val="0"/>
                <w:i w:val="0"/>
                <w:color w:val="FFFFFF" w:themeColor="background1"/>
              </w:rPr>
              <w:t xml:space="preserve"> 13</w:t>
            </w:r>
          </w:p>
        </w:tc>
        <w:tc>
          <w:tcPr>
            <w:tcW w:w="8075" w:type="dxa"/>
          </w:tcPr>
          <w:p w:rsidRPr="00DC20FA" w:rsidR="00951B44" w:rsidP="00B471A9" w:rsidRDefault="00951B44" w14:paraId="5A39EC55"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951B44" w:rsidTr="00B471A9" w14:paraId="5A39EC59"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951B44" w:rsidP="00B471A9" w:rsidRDefault="00CE5D2B" w14:paraId="5A39EC57" w14:textId="77777777">
            <w:pPr>
              <w:pStyle w:val="INDICATORNUMBER"/>
              <w:rPr>
                <w:rStyle w:val="IntenseEmphasis"/>
                <w:b/>
                <w:bCs w:val="0"/>
                <w:i w:val="0"/>
                <w:iCs w:val="0"/>
              </w:rPr>
            </w:pPr>
            <w:r>
              <w:rPr>
                <w:rStyle w:val="IntenseEmphasis"/>
                <w:b/>
                <w:bCs w:val="0"/>
                <w:i w:val="0"/>
                <w:iCs w:val="0"/>
                <w:color w:val="595959"/>
              </w:rPr>
              <w:t>INF</w:t>
            </w:r>
            <w:r w:rsidR="00951B44">
              <w:rPr>
                <w:rStyle w:val="IntenseEmphasis"/>
                <w:b/>
                <w:bCs w:val="0"/>
                <w:i w:val="0"/>
                <w:iCs w:val="0"/>
                <w:color w:val="595959"/>
              </w:rPr>
              <w:t xml:space="preserve"> 13</w:t>
            </w:r>
          </w:p>
        </w:tc>
        <w:tc>
          <w:tcPr>
            <w:tcW w:w="8075" w:type="dxa"/>
            <w:tcBorders>
              <w:bottom w:val="single" w:color="A6A6A6" w:sz="4" w:space="0"/>
            </w:tcBorders>
          </w:tcPr>
          <w:p w:rsidRPr="007B372C" w:rsidR="007B372C" w:rsidP="00D13C8E" w:rsidRDefault="00CE5D2B" w14:paraId="5A39EC58" w14:textId="1507E5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CE5D2B">
              <w:t>This section is applicable only if your organisation has equity stakes in infrastructure investments and outsources infrastructure operation to third-party operators</w:t>
            </w:r>
            <w:r w:rsidR="007B372C">
              <w:t xml:space="preserve">, </w:t>
            </w:r>
            <w:r w:rsidR="00A92879">
              <w:t xml:space="preserve">i.e., </w:t>
            </w:r>
            <w:r w:rsidR="007B372C">
              <w:t xml:space="preserve">organisations with their </w:t>
            </w:r>
            <w:r w:rsidRPr="007B372C" w:rsidR="007B372C">
              <w:t xml:space="preserve">own management and operating staff in place for infrastructure assets in which </w:t>
            </w:r>
            <w:r w:rsidR="007B372C">
              <w:t>your organisation has ownership,</w:t>
            </w:r>
            <w:r w:rsidRPr="00CE5D2B">
              <w:t xml:space="preserve"> as reported in INF 02.1. If you</w:t>
            </w:r>
            <w:r w:rsidR="007B372C">
              <w:t>r internal teams</w:t>
            </w:r>
            <w:r w:rsidRPr="00CE5D2B">
              <w:t xml:space="preserve"> </w:t>
            </w:r>
            <w:r w:rsidR="007B372C">
              <w:rPr>
                <w:szCs w:val="18"/>
              </w:rPr>
              <w:t>and/or your portfolio companies</w:t>
            </w:r>
            <w:r w:rsidRPr="00021CC4" w:rsidR="007B372C">
              <w:rPr>
                <w:szCs w:val="18"/>
              </w:rPr>
              <w:t xml:space="preserve"> control the operations of </w:t>
            </w:r>
            <w:r w:rsidR="007B372C">
              <w:rPr>
                <w:szCs w:val="18"/>
              </w:rPr>
              <w:t>i</w:t>
            </w:r>
            <w:r w:rsidRPr="00021CC4" w:rsidR="007B372C">
              <w:rPr>
                <w:szCs w:val="18"/>
              </w:rPr>
              <w:t>nfrastructure assets</w:t>
            </w:r>
            <w:r w:rsidRPr="00CE5D2B">
              <w:t xml:space="preserve">, this indicator will not be applicable. If you manage some infrastructure assets in-house and outsource some, you should report only </w:t>
            </w:r>
            <w:r w:rsidR="00D13C8E">
              <w:t>about</w:t>
            </w:r>
            <w:r w:rsidRPr="00CE5D2B">
              <w:t xml:space="preserve"> those assets for which the management is outsourced.</w:t>
            </w:r>
          </w:p>
        </w:tc>
      </w:tr>
      <w:tr w:rsidRPr="00D5451C" w:rsidR="00951B44" w:rsidTr="00B471A9" w14:paraId="5A39EC5C"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951B44" w:rsidP="00B471A9" w:rsidRDefault="00CE5D2B" w14:paraId="5A39EC5A" w14:textId="77777777">
            <w:pPr>
              <w:pStyle w:val="INDICATORNUMBER"/>
              <w:rPr>
                <w:rStyle w:val="IntenseEmphasis"/>
                <w:b/>
                <w:bCs w:val="0"/>
                <w:i w:val="0"/>
                <w:iCs w:val="0"/>
              </w:rPr>
            </w:pPr>
            <w:r>
              <w:rPr>
                <w:rStyle w:val="IntenseEmphasis"/>
                <w:b/>
                <w:bCs w:val="0"/>
                <w:i w:val="0"/>
                <w:iCs w:val="0"/>
                <w:color w:val="595959"/>
              </w:rPr>
              <w:t>INF</w:t>
            </w:r>
            <w:r w:rsidR="00951B44">
              <w:rPr>
                <w:rStyle w:val="IntenseEmphasis"/>
                <w:b/>
                <w:bCs w:val="0"/>
                <w:i w:val="0"/>
                <w:iCs w:val="0"/>
                <w:color w:val="595959"/>
              </w:rPr>
              <w:t xml:space="preserve"> 13.2</w:t>
            </w:r>
          </w:p>
        </w:tc>
        <w:tc>
          <w:tcPr>
            <w:tcW w:w="8075" w:type="dxa"/>
            <w:tcBorders>
              <w:top w:val="single" w:color="A6A6A6" w:sz="4" w:space="0"/>
              <w:bottom w:val="single" w:color="A6A6A6" w:sz="4" w:space="0"/>
            </w:tcBorders>
          </w:tcPr>
          <w:p w:rsidRPr="00CE5D2B" w:rsidR="00951B44" w:rsidP="00D13C8E" w:rsidRDefault="00CE5D2B" w14:paraId="5A39EC5B" w14:textId="6AEEFB2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E5D2B">
              <w:t>A majority refers to &gt;=50</w:t>
            </w:r>
            <w:r w:rsidRPr="00CE5D2B" w:rsidR="00D13C8E">
              <w:t>%</w:t>
            </w:r>
            <w:r w:rsidR="00D13C8E">
              <w:t>;</w:t>
            </w:r>
            <w:r w:rsidRPr="00CE5D2B" w:rsidR="00D13C8E">
              <w:t xml:space="preserve"> </w:t>
            </w:r>
            <w:r w:rsidRPr="00CE5D2B">
              <w:t xml:space="preserve">a minority refers to &lt;50% of infrastructure third-party operators. Determine the proportion for each row based on </w:t>
            </w:r>
            <w:r w:rsidR="00D13C8E">
              <w:t xml:space="preserve">the </w:t>
            </w:r>
            <w:r w:rsidRPr="00CE5D2B">
              <w:t>number of third-party operators.</w:t>
            </w:r>
            <w:r>
              <w:rPr>
                <w:szCs w:val="18"/>
              </w:rPr>
              <w:t xml:space="preserve"> </w:t>
            </w:r>
          </w:p>
        </w:tc>
      </w:tr>
      <w:tr w:rsidRPr="00D5451C" w:rsidR="00951B44" w:rsidTr="00B471A9" w14:paraId="5A39EC6C"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951B44" w:rsidP="00B471A9" w:rsidRDefault="00CE5D2B" w14:paraId="5A39EC5D" w14:textId="77777777">
            <w:pPr>
              <w:pStyle w:val="INDICATORNUMBER"/>
              <w:rPr>
                <w:rStyle w:val="IntenseEmphasis"/>
                <w:b/>
                <w:bCs w:val="0"/>
                <w:i w:val="0"/>
                <w:iCs w:val="0"/>
                <w:color w:val="595959"/>
              </w:rPr>
            </w:pPr>
            <w:r>
              <w:rPr>
                <w:rStyle w:val="IntenseEmphasis"/>
                <w:b/>
                <w:bCs w:val="0"/>
                <w:i w:val="0"/>
                <w:iCs w:val="0"/>
                <w:color w:val="595959"/>
              </w:rPr>
              <w:t>INF</w:t>
            </w:r>
            <w:r w:rsidR="00951B44">
              <w:rPr>
                <w:rStyle w:val="IntenseEmphasis"/>
                <w:b/>
                <w:bCs w:val="0"/>
                <w:i w:val="0"/>
                <w:iCs w:val="0"/>
                <w:color w:val="595959"/>
              </w:rPr>
              <w:t xml:space="preserve"> 13.3</w:t>
            </w:r>
          </w:p>
        </w:tc>
        <w:tc>
          <w:tcPr>
            <w:tcW w:w="8075" w:type="dxa"/>
            <w:tcBorders>
              <w:top w:val="single" w:color="A6A6A6" w:sz="4" w:space="0"/>
              <w:bottom w:val="single" w:color="A6A6A6" w:sz="4" w:space="0"/>
            </w:tcBorders>
          </w:tcPr>
          <w:p w:rsidRPr="00CE5D2B" w:rsidR="00CE5D2B" w:rsidP="00CE5D2B" w:rsidRDefault="00CE5D2B" w14:paraId="5A39EC5E" w14:textId="77777777">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E5D2B">
              <w:rPr>
                <w:i/>
              </w:rPr>
              <w:t>Selecting  third-party operators</w:t>
            </w:r>
          </w:p>
          <w:p w:rsidRPr="00CE5D2B" w:rsidR="00CE5D2B" w:rsidP="00992714" w:rsidRDefault="00CE5D2B" w14:paraId="5A39EC60" w14:textId="66D41C01">
            <w:pPr>
              <w:pStyle w:val="INDICATORTEXT"/>
              <w:jc w:val="both"/>
              <w:cnfStyle w:val="000000000000" w:firstRow="0" w:lastRow="0" w:firstColumn="0" w:lastColumn="0" w:oddVBand="0" w:evenVBand="0" w:oddHBand="0" w:evenHBand="0" w:firstRowFirstColumn="0" w:firstRowLastColumn="0" w:lastRowFirstColumn="0" w:lastRowLastColumn="0"/>
            </w:pPr>
            <w:r w:rsidRPr="00CE5D2B">
              <w:t>This may include a discussion of</w:t>
            </w:r>
            <w:r w:rsidR="00D13C8E">
              <w:t xml:space="preserve"> h</w:t>
            </w:r>
            <w:r w:rsidRPr="00CE5D2B">
              <w:t>ow your selection processes for managers is structured</w:t>
            </w:r>
            <w:r w:rsidR="00D13C8E">
              <w:t>,</w:t>
            </w:r>
          </w:p>
          <w:p w:rsidRPr="00CE5D2B" w:rsidR="00CE5D2B" w:rsidP="00CE5D2B" w:rsidRDefault="00CE5D2B" w14:paraId="5A39EC61" w14:textId="77777777">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E5D2B">
              <w:rPr>
                <w:i/>
              </w:rPr>
              <w:t xml:space="preserve">Appointing third-party operators </w:t>
            </w:r>
          </w:p>
          <w:p w:rsidRPr="00CE5D2B" w:rsidR="00CE5D2B" w:rsidP="00CE5D2B" w:rsidRDefault="00CE5D2B" w14:paraId="5A39EC62"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CE5D2B">
              <w:t>This may include a discussion of:</w:t>
            </w:r>
          </w:p>
          <w:p w:rsidRPr="00CE5D2B" w:rsidR="00CE5D2B" w:rsidP="0048580D" w:rsidRDefault="00D13C8E" w14:paraId="5A39EC63" w14:textId="72433604">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t>t</w:t>
            </w:r>
            <w:r w:rsidRPr="00CE5D2B">
              <w:t xml:space="preserve">ype </w:t>
            </w:r>
            <w:r w:rsidRPr="00CE5D2B" w:rsidR="00CE5D2B">
              <w:t>of ESG responsibilities, implementation requirements and measures in contractual agreements</w:t>
            </w:r>
            <w:r>
              <w:t>; and/or</w:t>
            </w:r>
          </w:p>
          <w:p w:rsidRPr="00CE5D2B" w:rsidR="00CE5D2B" w:rsidP="0048580D" w:rsidRDefault="00D13C8E" w14:paraId="5A39EC64" w14:textId="177C27A0">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t>h</w:t>
            </w:r>
            <w:r w:rsidRPr="00CE5D2B">
              <w:t xml:space="preserve">ow </w:t>
            </w:r>
            <w:r w:rsidRPr="00CE5D2B" w:rsidR="00CE5D2B">
              <w:t>the implementation of ESG issues was formally agreed upon (</w:t>
            </w:r>
            <w:r w:rsidR="006A6DB0">
              <w:t>if applicable)</w:t>
            </w:r>
            <w:r>
              <w:t>.</w:t>
            </w:r>
          </w:p>
          <w:p w:rsidRPr="00CE5D2B" w:rsidR="00CE5D2B" w:rsidP="00CE5D2B" w:rsidRDefault="00CE5D2B" w14:paraId="5A39EC65" w14:textId="77777777">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E5D2B">
              <w:rPr>
                <w:i/>
              </w:rPr>
              <w:t xml:space="preserve">Monitoring third-party operators </w:t>
            </w:r>
          </w:p>
          <w:p w:rsidRPr="00CE5D2B" w:rsidR="00CE5D2B" w:rsidP="00CE5D2B" w:rsidRDefault="00CE5D2B" w14:paraId="5A39EC66"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CE5D2B">
              <w:t>This may include a discussion of:</w:t>
            </w:r>
          </w:p>
          <w:p w:rsidRPr="00CE5D2B" w:rsidR="00CE5D2B" w:rsidP="0048580D" w:rsidRDefault="00D13C8E" w14:paraId="5A39EC67" w14:textId="1108D575">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y</w:t>
            </w:r>
            <w:r w:rsidRPr="00CE5D2B">
              <w:t xml:space="preserve">our </w:t>
            </w:r>
            <w:r w:rsidRPr="00CE5D2B" w:rsidR="00CE5D2B">
              <w:t>typical interaction with the organisation that controls the operations of the infrastructure asset</w:t>
            </w:r>
            <w:r>
              <w:t>;</w:t>
            </w:r>
          </w:p>
          <w:p w:rsidRPr="00CE5D2B" w:rsidR="00CE5D2B" w:rsidP="0048580D" w:rsidRDefault="00D13C8E" w14:paraId="5A39EC68" w14:textId="4308F061">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w</w:t>
            </w:r>
            <w:r w:rsidRPr="00CE5D2B">
              <w:t xml:space="preserve">hether </w:t>
            </w:r>
            <w:r w:rsidRPr="00CE5D2B" w:rsidR="00CE5D2B">
              <w:t>you make regular site visits</w:t>
            </w:r>
            <w:r>
              <w:t>;</w:t>
            </w:r>
            <w:r w:rsidRPr="00CE5D2B" w:rsidR="00CE5D2B">
              <w:t xml:space="preserve"> </w:t>
            </w:r>
          </w:p>
          <w:p w:rsidRPr="00CE5D2B" w:rsidR="00CE5D2B" w:rsidP="0048580D" w:rsidRDefault="00D13C8E" w14:paraId="5A39EC69" w14:textId="518FC4ED">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t</w:t>
            </w:r>
            <w:r w:rsidRPr="00CE5D2B">
              <w:t xml:space="preserve">o </w:t>
            </w:r>
            <w:r w:rsidRPr="00CE5D2B" w:rsidR="00CE5D2B">
              <w:t>what extent your interactions include discussions of ESG initiatives</w:t>
            </w:r>
            <w:r>
              <w:t>;</w:t>
            </w:r>
          </w:p>
          <w:p w:rsidRPr="00CE5D2B" w:rsidR="00CE5D2B" w:rsidP="0048580D" w:rsidRDefault="00D13C8E" w14:paraId="5A39EC6A" w14:textId="13829982">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w</w:t>
            </w:r>
            <w:r w:rsidRPr="00CE5D2B">
              <w:t xml:space="preserve">hether </w:t>
            </w:r>
            <w:r w:rsidRPr="00CE5D2B" w:rsidR="00CE5D2B">
              <w:t>there are variations across different managers/operators in the monitoring that you carry out</w:t>
            </w:r>
            <w:r>
              <w:t>; and/or</w:t>
            </w:r>
          </w:p>
          <w:p w:rsidRPr="00B60DCC" w:rsidR="00951B44" w:rsidP="00B60DCC" w:rsidRDefault="00D13C8E" w14:paraId="5A39EC6B" w14:textId="1447C8CD">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w</w:t>
            </w:r>
            <w:r w:rsidRPr="00CE5D2B">
              <w:t xml:space="preserve">hether </w:t>
            </w:r>
            <w:r w:rsidRPr="00CE5D2B" w:rsidR="00CE5D2B">
              <w:t>you have a performance evaluation and incentive system based on ESG issues for your infrastructure managers/operators</w:t>
            </w:r>
            <w:r>
              <w:t>.</w:t>
            </w:r>
          </w:p>
        </w:tc>
      </w:tr>
      <w:tr w:rsidRPr="00D5451C" w:rsidR="00951B44" w:rsidTr="00B471A9" w14:paraId="5A39EC70"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951B44" w:rsidP="00B471A9" w:rsidRDefault="00300CF7" w14:paraId="5A39EC6D" w14:textId="77777777">
            <w:pPr>
              <w:pStyle w:val="INDICATORNUMBER"/>
              <w:rPr>
                <w:rStyle w:val="IntenseEmphasis"/>
                <w:b/>
                <w:bCs w:val="0"/>
                <w:i w:val="0"/>
                <w:iCs w:val="0"/>
                <w:color w:val="595959"/>
              </w:rPr>
            </w:pPr>
            <w:r>
              <w:rPr>
                <w:rStyle w:val="IntenseEmphasis"/>
                <w:b/>
                <w:bCs w:val="0"/>
                <w:i w:val="0"/>
                <w:iCs w:val="0"/>
                <w:color w:val="595959"/>
              </w:rPr>
              <w:t>INF</w:t>
            </w:r>
            <w:r w:rsidR="00951B44">
              <w:rPr>
                <w:rStyle w:val="IntenseEmphasis"/>
                <w:b/>
                <w:bCs w:val="0"/>
                <w:i w:val="0"/>
                <w:iCs w:val="0"/>
                <w:color w:val="595959"/>
              </w:rPr>
              <w:t xml:space="preserve"> 13.4</w:t>
            </w:r>
          </w:p>
        </w:tc>
        <w:tc>
          <w:tcPr>
            <w:tcW w:w="8075" w:type="dxa"/>
            <w:tcBorders>
              <w:top w:val="single" w:color="A6A6A6" w:sz="4" w:space="0"/>
              <w:bottom w:val="single" w:color="A6A6A6" w:sz="4" w:space="0"/>
            </w:tcBorders>
          </w:tcPr>
          <w:p w:rsidRPr="0083728D" w:rsidR="00951B44" w:rsidP="00992714" w:rsidRDefault="00951B44" w14:paraId="5A39EC6F" w14:textId="6A19FBE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This may include a discussion of</w:t>
            </w:r>
            <w:r w:rsidR="00D13C8E">
              <w:rPr>
                <w:szCs w:val="18"/>
              </w:rPr>
              <w:t xml:space="preserve"> the t</w:t>
            </w:r>
            <w:r w:rsidRPr="00AA5CF0">
              <w:rPr>
                <w:szCs w:val="18"/>
              </w:rPr>
              <w:t>ype of services with, for example, environmental and social coverage</w:t>
            </w:r>
            <w:r w:rsidR="00D13C8E">
              <w:rPr>
                <w:szCs w:val="18"/>
              </w:rPr>
              <w:t>.</w:t>
            </w:r>
          </w:p>
        </w:tc>
      </w:tr>
      <w:tr w:rsidRPr="00D5451C" w:rsidR="00951B44" w:rsidTr="00B471A9" w14:paraId="5A39EC72"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951B44" w:rsidP="00B471A9" w:rsidRDefault="00951B44" w14:paraId="5A39EC71" w14:textId="77777777">
            <w:pPr>
              <w:pStyle w:val="INDICATORTEXT"/>
              <w:jc w:val="both"/>
              <w:rPr>
                <w:b/>
              </w:rPr>
            </w:pPr>
            <w:r>
              <w:rPr>
                <w:b/>
              </w:rPr>
              <w:t>LOGIC</w:t>
            </w:r>
          </w:p>
        </w:tc>
      </w:tr>
      <w:tr w:rsidRPr="00D5451C" w:rsidR="00951B44" w:rsidTr="00B471A9" w14:paraId="5A39EC76"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D37B0D" w:rsidR="00951B44" w:rsidP="00B471A9" w:rsidRDefault="00300CF7" w14:paraId="5A39EC73" w14:textId="77777777">
            <w:pPr>
              <w:pStyle w:val="INDICATORTEXT"/>
              <w:jc w:val="both"/>
              <w:rPr>
                <w:b/>
              </w:rPr>
            </w:pPr>
            <w:r>
              <w:rPr>
                <w:b/>
              </w:rPr>
              <w:t>INF</w:t>
            </w:r>
            <w:r w:rsidR="00951B44">
              <w:rPr>
                <w:b/>
              </w:rPr>
              <w:t xml:space="preserve"> 13</w:t>
            </w:r>
          </w:p>
        </w:tc>
        <w:tc>
          <w:tcPr>
            <w:tcW w:w="8075" w:type="dxa"/>
            <w:tcBorders>
              <w:top w:val="single" w:color="A6A6A6" w:sz="4" w:space="0"/>
              <w:bottom w:val="single" w:color="A6A6A6" w:sz="4" w:space="0"/>
            </w:tcBorders>
          </w:tcPr>
          <w:p w:rsidR="00482240" w:rsidP="00482240" w:rsidRDefault="00482240" w14:paraId="5A39EC74" w14:textId="01E1B5BF">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This i</w:t>
            </w:r>
            <w:r w:rsidRPr="00C329D9">
              <w:rPr>
                <w:color w:val="595959"/>
                <w:sz w:val="18"/>
                <w:szCs w:val="18"/>
              </w:rPr>
              <w:t xml:space="preserve">ndicator will be applicable if you reported that your organisation </w:t>
            </w:r>
            <w:r>
              <w:rPr>
                <w:color w:val="595959"/>
                <w:sz w:val="18"/>
                <w:szCs w:val="18"/>
              </w:rPr>
              <w:t>has</w:t>
            </w:r>
            <w:r w:rsidRPr="00482240">
              <w:rPr>
                <w:color w:val="595959"/>
                <w:sz w:val="18"/>
                <w:szCs w:val="18"/>
              </w:rPr>
              <w:t xml:space="preserve"> some proportion of your infrastructure assets managed by third-party operators</w:t>
            </w:r>
            <w:r>
              <w:rPr>
                <w:color w:val="595959"/>
                <w:sz w:val="18"/>
                <w:szCs w:val="18"/>
              </w:rPr>
              <w:t xml:space="preserve">, </w:t>
            </w:r>
            <w:r w:rsidRPr="00482240">
              <w:rPr>
                <w:color w:val="595959"/>
                <w:sz w:val="18"/>
                <w:szCs w:val="18"/>
              </w:rPr>
              <w:t xml:space="preserve">appointed by your organisation and/or companies </w:t>
            </w:r>
            <w:r w:rsidR="00D13C8E">
              <w:rPr>
                <w:color w:val="595959"/>
                <w:sz w:val="18"/>
                <w:szCs w:val="18"/>
              </w:rPr>
              <w:t xml:space="preserve">you </w:t>
            </w:r>
            <w:r w:rsidRPr="00482240">
              <w:rPr>
                <w:color w:val="595959"/>
                <w:sz w:val="18"/>
                <w:szCs w:val="18"/>
              </w:rPr>
              <w:t>owned</w:t>
            </w:r>
            <w:r>
              <w:rPr>
                <w:color w:val="595959"/>
                <w:sz w:val="18"/>
                <w:szCs w:val="18"/>
              </w:rPr>
              <w:t xml:space="preserve"> </w:t>
            </w:r>
            <w:r w:rsidRPr="00C329D9">
              <w:rPr>
                <w:color w:val="595959"/>
                <w:sz w:val="18"/>
                <w:szCs w:val="18"/>
              </w:rPr>
              <w:t>[</w:t>
            </w:r>
            <w:r>
              <w:rPr>
                <w:color w:val="595959"/>
                <w:sz w:val="18"/>
                <w:szCs w:val="18"/>
              </w:rPr>
              <w:t>02</w:t>
            </w:r>
            <w:r w:rsidRPr="00C329D9">
              <w:rPr>
                <w:color w:val="595959"/>
                <w:sz w:val="18"/>
                <w:szCs w:val="18"/>
              </w:rPr>
              <w:t>.</w:t>
            </w:r>
            <w:r>
              <w:rPr>
                <w:color w:val="595959"/>
                <w:sz w:val="18"/>
                <w:szCs w:val="18"/>
              </w:rPr>
              <w:t>1</w:t>
            </w:r>
            <w:r w:rsidRPr="00C329D9">
              <w:rPr>
                <w:color w:val="595959"/>
                <w:sz w:val="18"/>
                <w:szCs w:val="18"/>
              </w:rPr>
              <w:t>]</w:t>
            </w:r>
            <w:r>
              <w:rPr>
                <w:color w:val="595959"/>
                <w:sz w:val="18"/>
                <w:szCs w:val="18"/>
              </w:rPr>
              <w:t xml:space="preserve">. </w:t>
            </w:r>
          </w:p>
          <w:p w:rsidRPr="00D37B0D" w:rsidR="00951B44" w:rsidP="00482240" w:rsidRDefault="00482240" w14:paraId="5A39EC75" w14:textId="19148146">
            <w:pPr>
              <w:pStyle w:val="INDICATORTEXT"/>
              <w:jc w:val="both"/>
              <w:cnfStyle w:val="000000000000" w:firstRow="0" w:lastRow="0" w:firstColumn="0" w:lastColumn="0" w:oddVBand="0" w:evenVBand="0" w:oddHBand="0" w:evenHBand="0" w:firstRowFirstColumn="0" w:firstRowLastColumn="0" w:lastRowFirstColumn="0" w:lastRowLastColumn="0"/>
              <w:rPr>
                <w:b/>
              </w:rPr>
            </w:pPr>
            <w:r>
              <w:rPr>
                <w:szCs w:val="18"/>
              </w:rPr>
              <w:t>Within this indicator</w:t>
            </w:r>
            <w:r w:rsidR="00D13C8E">
              <w:rPr>
                <w:szCs w:val="18"/>
              </w:rPr>
              <w:t>,</w:t>
            </w:r>
            <w:r>
              <w:rPr>
                <w:szCs w:val="18"/>
              </w:rPr>
              <w:t xml:space="preserve"> </w:t>
            </w:r>
            <w:r w:rsidR="00300CF7">
              <w:rPr>
                <w:szCs w:val="18"/>
              </w:rPr>
              <w:t xml:space="preserve">[13.2], [13.3] and [13.4] will be applicable if </w:t>
            </w:r>
            <w:r w:rsidR="00B60DCC">
              <w:rPr>
                <w:szCs w:val="18"/>
              </w:rPr>
              <w:t>‘</w:t>
            </w:r>
            <w:r w:rsidR="00300CF7">
              <w:rPr>
                <w:szCs w:val="18"/>
              </w:rPr>
              <w:t>Yes</w:t>
            </w:r>
            <w:r w:rsidR="00B60DCC">
              <w:rPr>
                <w:szCs w:val="18"/>
              </w:rPr>
              <w:t>’</w:t>
            </w:r>
            <w:r w:rsidR="00300CF7">
              <w:rPr>
                <w:szCs w:val="18"/>
              </w:rPr>
              <w:t xml:space="preserve"> </w:t>
            </w:r>
            <w:r w:rsidR="00C077D2">
              <w:rPr>
                <w:szCs w:val="18"/>
              </w:rPr>
              <w:t xml:space="preserve">is reported in </w:t>
            </w:r>
            <w:r w:rsidR="00300CF7">
              <w:rPr>
                <w:szCs w:val="18"/>
              </w:rPr>
              <w:t>[13.1].</w:t>
            </w:r>
          </w:p>
        </w:tc>
      </w:tr>
      <w:tr w:rsidRPr="00D5451C" w:rsidR="00951B44" w:rsidTr="00B471A9" w14:paraId="5A39EC78"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951B44" w:rsidP="00B471A9" w:rsidRDefault="00951B44" w14:paraId="5A39EC77" w14:textId="77777777">
            <w:pPr>
              <w:pStyle w:val="INDICATORTEXT"/>
              <w:jc w:val="both"/>
              <w:rPr>
                <w:b/>
              </w:rPr>
            </w:pPr>
            <w:r w:rsidRPr="00D37B0D">
              <w:rPr>
                <w:b/>
              </w:rPr>
              <w:t>ASSESSMENT</w:t>
            </w:r>
          </w:p>
        </w:tc>
      </w:tr>
      <w:tr w:rsidRPr="00D5451C" w:rsidR="00951B44" w:rsidTr="00B471A9" w14:paraId="5A39EC7C"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951B44" w:rsidP="00B471A9" w:rsidRDefault="00300CF7" w14:paraId="5A39EC79" w14:textId="77777777">
            <w:pPr>
              <w:pStyle w:val="INDICATORNUMBER"/>
              <w:rPr>
                <w:rStyle w:val="IntenseEmphasis"/>
                <w:b/>
                <w:bCs w:val="0"/>
                <w:i w:val="0"/>
                <w:iCs w:val="0"/>
                <w:color w:val="595959"/>
              </w:rPr>
            </w:pPr>
            <w:r>
              <w:rPr>
                <w:rStyle w:val="IntenseEmphasis"/>
                <w:b/>
                <w:bCs w:val="0"/>
                <w:i w:val="0"/>
                <w:iCs w:val="0"/>
                <w:color w:val="595959"/>
              </w:rPr>
              <w:t>INF</w:t>
            </w:r>
            <w:r w:rsidR="00951B44">
              <w:rPr>
                <w:rStyle w:val="IntenseEmphasis"/>
                <w:b/>
                <w:bCs w:val="0"/>
                <w:i w:val="0"/>
                <w:iCs w:val="0"/>
                <w:color w:val="595959"/>
              </w:rPr>
              <w:t xml:space="preserve"> 13</w:t>
            </w:r>
          </w:p>
        </w:tc>
        <w:tc>
          <w:tcPr>
            <w:tcW w:w="8075" w:type="dxa"/>
            <w:tcBorders>
              <w:top w:val="single" w:color="A6A6A6" w:sz="4" w:space="0"/>
              <w:bottom w:val="single" w:color="0070C0" w:sz="4" w:space="0"/>
            </w:tcBorders>
          </w:tcPr>
          <w:p w:rsidRPr="00300CF7" w:rsidR="00300CF7" w:rsidP="00300CF7" w:rsidRDefault="00300CF7" w14:paraId="5A39EC7A"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Nine </w:t>
            </w:r>
            <w:r w:rsidRPr="00300CF7">
              <w:rPr>
                <w:szCs w:val="18"/>
              </w:rPr>
              <w:sym w:font="Wingdings" w:char="F0AB"/>
            </w:r>
          </w:p>
          <w:p w:rsidR="00951B44" w:rsidP="00D97AA1" w:rsidRDefault="00300CF7" w14:paraId="5A39EC7B"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Pr>
                <w:szCs w:val="18"/>
              </w:rPr>
              <w:t xml:space="preserve">ased on your responses to </w:t>
            </w:r>
            <w:r w:rsidR="006A6DB0">
              <w:rPr>
                <w:szCs w:val="18"/>
              </w:rPr>
              <w:t>[</w:t>
            </w:r>
            <w:r>
              <w:rPr>
                <w:szCs w:val="18"/>
              </w:rPr>
              <w:t>13.1</w:t>
            </w:r>
            <w:r w:rsidR="006A6DB0">
              <w:rPr>
                <w:szCs w:val="18"/>
              </w:rPr>
              <w:t>]</w:t>
            </w:r>
            <w:r>
              <w:rPr>
                <w:szCs w:val="18"/>
              </w:rPr>
              <w:t xml:space="preserve"> </w:t>
            </w:r>
            <w:r w:rsidR="00D97AA1">
              <w:rPr>
                <w:szCs w:val="18"/>
              </w:rPr>
              <w:t>and</w:t>
            </w:r>
            <w:r>
              <w:rPr>
                <w:szCs w:val="18"/>
              </w:rPr>
              <w:t xml:space="preserve"> </w:t>
            </w:r>
            <w:r w:rsidR="006A6DB0">
              <w:rPr>
                <w:szCs w:val="18"/>
              </w:rPr>
              <w:t>[</w:t>
            </w:r>
            <w:r>
              <w:rPr>
                <w:szCs w:val="18"/>
              </w:rPr>
              <w:t>13.2</w:t>
            </w:r>
            <w:r w:rsidR="006A6DB0">
              <w:rPr>
                <w:szCs w:val="18"/>
              </w:rPr>
              <w:t>]</w:t>
            </w:r>
            <w:r>
              <w:rPr>
                <w:szCs w:val="18"/>
              </w:rPr>
              <w:t>. Organisations that do not use third-party operators will not be assessed on this indicator.</w:t>
            </w:r>
          </w:p>
        </w:tc>
      </w:tr>
    </w:tbl>
    <w:p w:rsidR="00951B44" w:rsidP="00991382" w:rsidRDefault="00951B44" w14:paraId="5A39EC7D" w14:textId="77777777">
      <w:pPr>
        <w:pStyle w:val="INDICATORNUMBER"/>
      </w:pPr>
    </w:p>
    <w:p w:rsidR="00951B44" w:rsidP="00991382" w:rsidRDefault="00951B44" w14:paraId="5A39EC7E" w14:textId="77777777">
      <w:pPr>
        <w:pStyle w:val="INDICATORNUMBER"/>
        <w:sectPr w:rsidR="00951B44" w:rsidSect="00644696">
          <w:headerReference w:type="default" r:id="rId34"/>
          <w:headerReference w:type="first" r:id="rId35"/>
          <w:pgSz w:w="11900" w:h="16840" w:orient="portrait"/>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rsidTr="00992714" w14:paraId="5A39EC80" w14:textId="7777777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rsidR="005D3A75" w:rsidP="005D3A75" w:rsidRDefault="005D3A75" w14:paraId="5A39EC7F" w14:textId="77777777">
            <w:pPr>
              <w:widowControl/>
              <w:autoSpaceDE/>
              <w:autoSpaceDN/>
              <w:adjustRightInd/>
              <w:spacing w:after="0" w:line="240" w:lineRule="auto"/>
              <w:rPr>
                <w:rStyle w:val="IntenseEmphasis"/>
                <w:b/>
                <w:bCs w:val="0"/>
                <w:i w:val="0"/>
                <w:iCs w:val="0"/>
              </w:rPr>
            </w:pPr>
            <w:r>
              <w:lastRenderedPageBreak/>
              <w:t>SECTION</w:t>
            </w:r>
          </w:p>
        </w:tc>
      </w:tr>
      <w:tr w:rsidR="005D3A75" w:rsidTr="00992714" w14:paraId="5A39EC82" w14:textId="7777777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rsidRPr="00BF74E2" w:rsidR="005D3A75" w:rsidP="005D3A75" w:rsidRDefault="005D3A75" w14:paraId="5A39EC81" w14:textId="77777777">
            <w:pPr>
              <w:pStyle w:val="Heading2"/>
              <w:outlineLvl w:val="1"/>
              <w:rPr>
                <w:rStyle w:val="IntenseEmphasis"/>
                <w:i w:val="0"/>
                <w:iCs w:val="0"/>
                <w:color w:val="008CD0"/>
              </w:rPr>
            </w:pPr>
            <w:bookmarkStart w:name="_Toc361749378" w:id="15"/>
            <w:bookmarkStart w:name="_Toc400380471" w:id="16"/>
            <w:r>
              <w:t>Post-investment (monitoring and active ownership)</w:t>
            </w:r>
            <w:bookmarkEnd w:id="15"/>
            <w:bookmarkEnd w:id="16"/>
          </w:p>
        </w:tc>
      </w:tr>
    </w:tbl>
    <w:p w:rsidR="005D3A75" w:rsidP="005D3A75" w:rsidRDefault="005D3A75" w14:paraId="5A39EC83" w14:textId="77777777">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Pr="00F44B1D" w:rsidR="00721283" w:rsidTr="0074410D" w14:paraId="5A39EC86" w14:textId="77777777">
        <w:trPr>
          <w:trHeight w:val="387"/>
        </w:trPr>
        <w:tc>
          <w:tcPr>
            <w:tcW w:w="709" w:type="dxa"/>
          </w:tcPr>
          <w:p w:rsidRPr="00ED1D5A" w:rsidR="00721283" w:rsidP="0074410D" w:rsidRDefault="00721283" w14:paraId="5A39EC84" w14:textId="77777777">
            <w:pPr>
              <w:pStyle w:val="ModuleSubSectionHeading"/>
              <w:ind w:left="0"/>
              <w:rPr>
                <w:rStyle w:val="IntenseEmphasis"/>
                <w:b/>
                <w:bCs w:val="0"/>
                <w:i w:val="0"/>
                <w:iCs w:val="0"/>
                <w:color w:val="FFFFFF" w:themeColor="background1"/>
              </w:rPr>
            </w:pPr>
            <w:r>
              <w:rPr>
                <w:b w:val="0"/>
                <w:noProof/>
              </w:rPr>
              <w:drawing>
                <wp:inline distT="0" distB="0" distL="0" distR="0" wp14:anchorId="5A39EFCD" wp14:editId="5A39EFCE">
                  <wp:extent cx="330200" cy="330200"/>
                  <wp:effectExtent l="0" t="0" r="0" b="0"/>
                  <wp:docPr id="1"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rsidRPr="00041E34" w:rsidR="00721283" w:rsidP="00721283" w:rsidRDefault="00721283" w14:paraId="5A39EC85" w14:textId="77777777">
            <w:pPr>
              <w:pStyle w:val="Heading3"/>
              <w:outlineLvl w:val="2"/>
              <w:rPr>
                <w:rStyle w:val="IntenseEmphasis"/>
                <w:b/>
                <w:bCs/>
                <w:i w:val="0"/>
                <w:iCs w:val="0"/>
                <w:color w:val="FFFFFF" w:themeColor="background1"/>
              </w:rPr>
            </w:pPr>
            <w:bookmarkStart w:name="_Toc361412120" w:id="17"/>
            <w:bookmarkStart w:name="_Toc361749379" w:id="18"/>
            <w:bookmarkStart w:name="_Toc400380472" w:id="19"/>
            <w:r w:rsidRPr="00041E34">
              <w:rPr>
                <w:rStyle w:val="IntenseEmphasis"/>
                <w:b/>
                <w:bCs/>
                <w:i w:val="0"/>
                <w:iCs w:val="0"/>
                <w:color w:val="FFFFFF" w:themeColor="background1"/>
              </w:rPr>
              <w:t>OVERVIEW</w:t>
            </w:r>
            <w:bookmarkEnd w:id="17"/>
            <w:bookmarkEnd w:id="18"/>
            <w:bookmarkEnd w:id="19"/>
          </w:p>
        </w:tc>
      </w:tr>
    </w:tbl>
    <w:p w:rsidR="00721283" w:rsidP="005D3A75" w:rsidRDefault="00721283" w14:paraId="5A39EC87" w14:textId="7777777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158FF" w:rsidTr="005D3A75" w14:paraId="5A39EC8C"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A158FF" w:rsidP="005D3A75" w:rsidRDefault="00A158FF" w14:paraId="5A39EC88"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A158FF" w:rsidP="005D3A75" w:rsidRDefault="00A158FF" w14:paraId="5A39EC89"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A158FF" w:rsidP="005D3A75" w:rsidRDefault="00A158FF" w14:paraId="5A39EC8A"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A158FF" w:rsidP="005D3A75" w:rsidRDefault="00A158FF" w14:paraId="5A39EC8B"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A158FF" w:rsidTr="005D3A75" w14:paraId="5A39EC91"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A158FF" w:rsidP="005D3A75" w:rsidRDefault="00424E4A" w14:paraId="5A39EC8D" w14:textId="77777777">
            <w:pPr>
              <w:pStyle w:val="SectionIndicatorHeaderText"/>
              <w:rPr>
                <w:rStyle w:val="IntenseEmphasis"/>
                <w:bCs w:val="0"/>
                <w:i w:val="0"/>
                <w:iCs w:val="0"/>
                <w:color w:val="FFFFFF" w:themeColor="background1"/>
              </w:rPr>
            </w:pPr>
            <w:r>
              <w:rPr>
                <w:rStyle w:val="IntenseEmphasis"/>
                <w:i w:val="0"/>
                <w:color w:val="FFFFFF" w:themeColor="background1"/>
              </w:rPr>
              <w:t>INF</w:t>
            </w:r>
            <w:r w:rsidR="00A158FF">
              <w:rPr>
                <w:rStyle w:val="IntenseEmphasis"/>
                <w:i w:val="0"/>
                <w:color w:val="FFFFFF" w:themeColor="background1"/>
              </w:rPr>
              <w:t xml:space="preserve"> 1</w:t>
            </w:r>
            <w:r w:rsidR="00B471A9">
              <w:rPr>
                <w:rStyle w:val="IntenseEmphasis"/>
                <w:i w:val="0"/>
                <w:color w:val="FFFFFF" w:themeColor="background1"/>
              </w:rPr>
              <w:t>4</w:t>
            </w:r>
          </w:p>
        </w:tc>
        <w:tc>
          <w:tcPr>
            <w:tcW w:w="3402" w:type="dxa"/>
          </w:tcPr>
          <w:p w:rsidRPr="00356CDA" w:rsidR="00A158FF" w:rsidP="005D3A75" w:rsidRDefault="00A158FF" w14:paraId="5A39EC8E"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A158FF" w:rsidP="005D3A75" w:rsidRDefault="00A158FF" w14:paraId="5A39EC8F"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A158FF" w:rsidP="005D3A75" w:rsidRDefault="00A158FF" w14:paraId="5A39EC90" w14:textId="7777777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rsidR="003E40C4" w:rsidP="00BE6FF0" w:rsidRDefault="003E40C4" w14:paraId="5A39EC92"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401A7" w:rsidTr="00AC6B92" w14:paraId="5A39EC95"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A6A6A6" w:themeColor="background1" w:themeShade="A6" w:sz="4" w:space="0"/>
              <w:left w:val="single" w:color="0070C0" w:sz="4" w:space="0"/>
              <w:bottom w:val="single" w:color="0070C0" w:sz="4" w:space="0"/>
            </w:tcBorders>
            <w:shd w:val="clear" w:color="auto" w:fill="00B0F0"/>
          </w:tcPr>
          <w:p w:rsidRPr="00903B63" w:rsidR="003401A7" w:rsidP="005D3A75" w:rsidRDefault="00424E4A" w14:paraId="5A39EC93"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3401A7">
              <w:rPr>
                <w:rStyle w:val="IntenseEmphasis"/>
                <w:i w:val="0"/>
                <w:color w:val="FFFFFF" w:themeColor="background1"/>
              </w:rPr>
              <w:t xml:space="preserve"> 1</w:t>
            </w:r>
            <w:r w:rsidR="00D011B1">
              <w:rPr>
                <w:rStyle w:val="IntenseEmphasis"/>
                <w:i w:val="0"/>
                <w:color w:val="FFFFFF" w:themeColor="background1"/>
              </w:rPr>
              <w:t>4</w:t>
            </w:r>
          </w:p>
        </w:tc>
        <w:tc>
          <w:tcPr>
            <w:tcW w:w="8080" w:type="dxa"/>
            <w:gridSpan w:val="2"/>
            <w:tcBorders>
              <w:top w:val="single" w:color="A6A6A6" w:themeColor="background1" w:themeShade="A6" w:sz="4" w:space="0"/>
              <w:bottom w:val="single" w:color="0070C0" w:sz="4" w:space="0"/>
              <w:right w:val="single" w:color="0070C0" w:sz="4" w:space="0"/>
            </w:tcBorders>
            <w:shd w:val="clear" w:color="auto" w:fill="0070C0"/>
          </w:tcPr>
          <w:p w:rsidRPr="00903B63" w:rsidR="003401A7" w:rsidP="005D3A75" w:rsidRDefault="003401A7" w14:paraId="5A39EC94"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401A7" w:rsidTr="000D22BF" w14:paraId="5A39EC9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Pr>
          <w:p w:rsidRPr="000D72DF" w:rsidR="003401A7" w:rsidP="005D3A75" w:rsidRDefault="00424E4A" w14:paraId="5A39EC96" w14:textId="77777777">
            <w:pPr>
              <w:pStyle w:val="INDICATORNUMBER"/>
              <w:rPr>
                <w:rStyle w:val="IntenseEmphasis"/>
                <w:b/>
                <w:bCs w:val="0"/>
                <w:i w:val="0"/>
                <w:iCs w:val="0"/>
              </w:rPr>
            </w:pPr>
            <w:r>
              <w:rPr>
                <w:rStyle w:val="IntenseEmphasis"/>
                <w:b/>
                <w:bCs w:val="0"/>
                <w:i w:val="0"/>
                <w:iCs w:val="0"/>
                <w:color w:val="595959"/>
              </w:rPr>
              <w:t>INF</w:t>
            </w:r>
            <w:r w:rsidR="00D011B1">
              <w:rPr>
                <w:rStyle w:val="IntenseEmphasis"/>
                <w:b/>
                <w:bCs w:val="0"/>
                <w:i w:val="0"/>
                <w:iCs w:val="0"/>
                <w:color w:val="595959"/>
              </w:rPr>
              <w:t xml:space="preserve"> 14</w:t>
            </w:r>
            <w:r w:rsidR="003401A7">
              <w:rPr>
                <w:rStyle w:val="IntenseEmphasis"/>
                <w:b/>
                <w:bCs w:val="0"/>
                <w:i w:val="0"/>
                <w:iCs w:val="0"/>
                <w:color w:val="595959"/>
              </w:rPr>
              <w:t>.1</w:t>
            </w:r>
          </w:p>
        </w:tc>
        <w:tc>
          <w:tcPr>
            <w:tcW w:w="8080" w:type="dxa"/>
            <w:gridSpan w:val="2"/>
            <w:tcBorders>
              <w:top w:val="single" w:color="0070C0" w:sz="4" w:space="0"/>
              <w:right w:val="single" w:color="0070C0" w:sz="4" w:space="0"/>
            </w:tcBorders>
            <w:shd w:val="clear" w:color="auto" w:fill="DAEEF3" w:themeFill="accent5" w:themeFillTint="33"/>
          </w:tcPr>
          <w:p w:rsidRPr="00424E4A" w:rsidR="003401A7" w:rsidP="00D13C8E" w:rsidRDefault="00424E4A" w14:paraId="5A39EC97" w14:textId="6D714EC6">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424E4A">
              <w:t xml:space="preserve">Indicate </w:t>
            </w:r>
            <w:r w:rsidR="00D13C8E">
              <w:t>whether</w:t>
            </w:r>
            <w:r w:rsidRPr="00424E4A" w:rsidR="00D13C8E">
              <w:t xml:space="preserve"> </w:t>
            </w:r>
            <w:r w:rsidRPr="00424E4A">
              <w:t>your organisation and/or operators consider ESG issues in post-investment activities relating to your infrastructure assets.</w:t>
            </w:r>
          </w:p>
        </w:tc>
      </w:tr>
      <w:tr w:rsidR="003401A7" w:rsidTr="000D22BF" w14:paraId="5A39EC9C"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Pr>
          <w:p w:rsidR="003401A7" w:rsidP="005D3A75" w:rsidRDefault="003401A7" w14:paraId="5A39EC99" w14:textId="77777777">
            <w:pPr>
              <w:widowControl/>
              <w:autoSpaceDE/>
              <w:autoSpaceDN/>
              <w:adjustRightInd/>
              <w:spacing w:after="0" w:line="240" w:lineRule="auto"/>
              <w:rPr>
                <w:rStyle w:val="IntenseEmphasis"/>
                <w:b w:val="0"/>
                <w:bCs w:val="0"/>
                <w:i w:val="0"/>
                <w:iCs w:val="0"/>
              </w:rPr>
            </w:pPr>
          </w:p>
        </w:tc>
        <w:tc>
          <w:tcPr>
            <w:tcW w:w="3960" w:type="dxa"/>
            <w:tcBorders>
              <w:top w:val="nil"/>
              <w:bottom w:val="single" w:color="0070C0" w:sz="4" w:space="0"/>
              <w:right w:val="single" w:color="A6A6A6" w:themeColor="background1" w:themeShade="A6" w:sz="4" w:space="0"/>
            </w:tcBorders>
          </w:tcPr>
          <w:p w:rsidR="003401A7" w:rsidP="005D3A75" w:rsidRDefault="003401A7" w14:paraId="5A39EC9A"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color="A6A6A6" w:themeColor="background1" w:themeShade="A6" w:sz="4" w:space="0"/>
              <w:bottom w:val="single" w:color="0070C0" w:sz="4" w:space="0"/>
              <w:right w:val="single" w:color="0070C0" w:sz="4" w:space="0"/>
            </w:tcBorders>
          </w:tcPr>
          <w:p w:rsidR="003401A7" w:rsidP="005D3A75" w:rsidRDefault="003401A7" w14:paraId="5A39EC9B"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401A7" w:rsidTr="000D22BF" w14:paraId="5A39EC9F"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3401A7" w:rsidP="005D3A75" w:rsidRDefault="00424E4A" w14:paraId="5A39EC9D" w14:textId="77777777">
            <w:pPr>
              <w:pStyle w:val="INDICATORNUMBER"/>
              <w:rPr>
                <w:rStyle w:val="IntenseEmphasis"/>
                <w:b/>
                <w:bCs w:val="0"/>
                <w:i w:val="0"/>
                <w:iCs w:val="0"/>
                <w:color w:val="595959"/>
              </w:rPr>
            </w:pPr>
            <w:r>
              <w:rPr>
                <w:rStyle w:val="IntenseEmphasis"/>
                <w:b/>
                <w:bCs w:val="0"/>
                <w:i w:val="0"/>
                <w:iCs w:val="0"/>
                <w:color w:val="595959"/>
              </w:rPr>
              <w:t>INF</w:t>
            </w:r>
            <w:r w:rsidR="00F03FE6">
              <w:rPr>
                <w:rStyle w:val="IntenseEmphasis"/>
                <w:b/>
                <w:bCs w:val="0"/>
                <w:i w:val="0"/>
                <w:iCs w:val="0"/>
                <w:color w:val="595959"/>
              </w:rPr>
              <w:t xml:space="preserve"> 14</w:t>
            </w:r>
            <w:r w:rsidR="003401A7">
              <w:rPr>
                <w:rStyle w:val="IntenseEmphasis"/>
                <w:b/>
                <w:bCs w:val="0"/>
                <w:i w:val="0"/>
                <w:iCs w:val="0"/>
                <w:color w:val="595959"/>
              </w:rPr>
              <w:t>.2</w:t>
            </w:r>
          </w:p>
        </w:tc>
        <w:tc>
          <w:tcPr>
            <w:tcW w:w="8080" w:type="dxa"/>
            <w:gridSpan w:val="2"/>
            <w:tcBorders>
              <w:top w:val="single" w:color="0070C0" w:sz="4" w:space="0"/>
              <w:right w:val="single" w:color="0070C0" w:sz="4" w:space="0"/>
            </w:tcBorders>
            <w:shd w:val="clear" w:color="auto" w:fill="DAEEF3" w:themeFill="accent5" w:themeFillTint="33"/>
          </w:tcPr>
          <w:p w:rsidRPr="00424E4A" w:rsidR="003401A7" w:rsidP="00D13C8E" w:rsidRDefault="00424E4A" w14:paraId="5A39EC9E" w14:textId="14E04D1A">
            <w:pPr>
              <w:pStyle w:val="INDICATORTEXT"/>
              <w:cnfStyle w:val="000000100000" w:firstRow="0" w:lastRow="0" w:firstColumn="0" w:lastColumn="0" w:oddVBand="0" w:evenVBand="0" w:oddHBand="1" w:evenHBand="0" w:firstRowFirstColumn="0" w:firstRowLastColumn="0" w:lastRowFirstColumn="0" w:lastRowLastColumn="0"/>
            </w:pPr>
            <w:r w:rsidRPr="00424E4A">
              <w:t xml:space="preserve">Indicate how your organisation and/or operators considers ESG issues in the following post-investment activities relating to your infrastructure assets.  </w:t>
            </w:r>
          </w:p>
        </w:tc>
      </w:tr>
      <w:tr w:rsidR="003401A7" w:rsidTr="000D22BF" w14:paraId="5A39ECA5"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3401A7" w:rsidP="005D3A75" w:rsidRDefault="003401A7" w14:paraId="5A39ECA0"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0062A0" w:rsidP="000062A0" w:rsidRDefault="000062A0" w14:paraId="5A39ECA1" w14:textId="3A677F4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the monitoring and operation of infrastructure</w:t>
            </w:r>
            <w:r w:rsidR="00D13C8E">
              <w:t>.</w:t>
            </w:r>
            <w:r>
              <w:t xml:space="preserve"> </w:t>
            </w:r>
          </w:p>
          <w:p w:rsidR="000062A0" w:rsidP="000062A0" w:rsidRDefault="000062A0" w14:paraId="5A39ECA2" w14:textId="49ECFD24">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infrastructure maintenance</w:t>
            </w:r>
            <w:r w:rsidR="00D13C8E">
              <w:t>.</w:t>
            </w:r>
          </w:p>
          <w:p w:rsidR="000062A0" w:rsidP="000062A0" w:rsidRDefault="000062A0" w14:paraId="5A39ECA3" w14:textId="23B83BB3">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stakeholder engagements related to our infrastructure</w:t>
            </w:r>
            <w:r w:rsidR="00D13C8E">
              <w:t>.</w:t>
            </w:r>
            <w:r w:rsidRPr="00A049F9">
              <w:t xml:space="preserve"> </w:t>
            </w:r>
          </w:p>
          <w:p w:rsidRPr="001C0916" w:rsidR="003401A7" w:rsidP="00D13C8E" w:rsidRDefault="000062A0" w14:paraId="5A39ECA4" w14:textId="7BFA88DA">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other post-investment activities</w:t>
            </w:r>
            <w:r w:rsidR="00D13C8E">
              <w:t xml:space="preserve">; </w:t>
            </w:r>
            <w:r>
              <w:t>specify _______________</w:t>
            </w:r>
          </w:p>
        </w:tc>
      </w:tr>
      <w:tr w:rsidR="004B6C17" w:rsidTr="00F03FE6" w14:paraId="5A39ECA9"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vAlign w:val="top"/>
          </w:tcPr>
          <w:p w:rsidR="004B6C17" w:rsidP="005D3A75" w:rsidRDefault="000062A0" w14:paraId="5A39ECA6" w14:textId="77777777">
            <w:pPr>
              <w:pStyle w:val="INDICATORNUMBER"/>
              <w:rPr>
                <w:rStyle w:val="IntenseEmphasis"/>
                <w:b/>
                <w:bCs w:val="0"/>
                <w:i w:val="0"/>
                <w:iCs w:val="0"/>
                <w:color w:val="595959"/>
              </w:rPr>
            </w:pPr>
            <w:r>
              <w:rPr>
                <w:rStyle w:val="IntenseEmphasis"/>
                <w:b/>
                <w:bCs w:val="0"/>
                <w:i w:val="0"/>
                <w:iCs w:val="0"/>
                <w:color w:val="595959"/>
              </w:rPr>
              <w:t>INF</w:t>
            </w:r>
            <w:r w:rsidR="00F03FE6">
              <w:rPr>
                <w:rStyle w:val="IntenseEmphasis"/>
                <w:b/>
                <w:bCs w:val="0"/>
                <w:i w:val="0"/>
                <w:iCs w:val="0"/>
                <w:color w:val="595959"/>
              </w:rPr>
              <w:t xml:space="preserve"> 14</w:t>
            </w:r>
            <w:r w:rsidR="004B6C17">
              <w:rPr>
                <w:rStyle w:val="IntenseEmphasis"/>
                <w:b/>
                <w:bCs w:val="0"/>
                <w:i w:val="0"/>
                <w:iCs w:val="0"/>
                <w:color w:val="595959"/>
              </w:rPr>
              <w:t>.3</w:t>
            </w:r>
          </w:p>
        </w:tc>
        <w:tc>
          <w:tcPr>
            <w:tcW w:w="8080" w:type="dxa"/>
            <w:gridSpan w:val="2"/>
            <w:tcBorders>
              <w:top w:val="single" w:color="0070C0" w:sz="4" w:space="0"/>
              <w:right w:val="single" w:color="0070C0" w:sz="4" w:space="0"/>
            </w:tcBorders>
            <w:shd w:val="clear" w:color="auto" w:fill="DAEEF3" w:themeFill="accent5" w:themeFillTint="33"/>
          </w:tcPr>
          <w:p w:rsidR="000062A0" w:rsidP="005D3A75" w:rsidRDefault="000062A0" w14:paraId="5A39ECA7" w14:textId="07184E7B">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0062A0">
              <w:t xml:space="preserve">Describe how your organisation and/or operators considers ESG issues in post-investment activities related to your infrastructure investments. </w:t>
            </w:r>
          </w:p>
          <w:p w:rsidRPr="00F03FE6" w:rsidR="00F03FE6" w:rsidP="005D3A75" w:rsidRDefault="00F03FE6" w14:paraId="5A39ECA8"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F03FE6" w:rsidTr="00F03FE6" w14:paraId="5A39ECAC"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vAlign w:val="top"/>
          </w:tcPr>
          <w:p w:rsidR="00F03FE6" w:rsidP="005D3A75" w:rsidRDefault="00F03FE6" w14:paraId="5A39ECAA"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Pr="00F03FE6" w:rsidR="00F03FE6" w:rsidP="005D3A75" w:rsidRDefault="00F03FE6" w14:paraId="5A39ECAB"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0D22BF" w:rsidTr="00F03FE6" w14:paraId="5A39ECB0"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0D22BF" w:rsidP="005D3A75" w:rsidRDefault="000062A0" w14:paraId="5A39ECAD" w14:textId="77777777">
            <w:pPr>
              <w:pStyle w:val="INDICATORNUMBER"/>
              <w:rPr>
                <w:rStyle w:val="IntenseEmphasis"/>
                <w:b/>
                <w:bCs w:val="0"/>
                <w:i w:val="0"/>
                <w:iCs w:val="0"/>
                <w:color w:val="595959"/>
              </w:rPr>
            </w:pPr>
            <w:r>
              <w:rPr>
                <w:rStyle w:val="IntenseEmphasis"/>
                <w:b/>
                <w:bCs w:val="0"/>
                <w:i w:val="0"/>
                <w:iCs w:val="0"/>
                <w:color w:val="595959"/>
              </w:rPr>
              <w:t>INF</w:t>
            </w:r>
            <w:r w:rsidR="000D22BF">
              <w:rPr>
                <w:rStyle w:val="IntenseEmphasis"/>
                <w:b/>
                <w:bCs w:val="0"/>
                <w:i w:val="0"/>
                <w:iCs w:val="0"/>
                <w:color w:val="595959"/>
              </w:rPr>
              <w:t xml:space="preserve"> </w:t>
            </w:r>
            <w:r w:rsidR="006C3B37">
              <w:rPr>
                <w:rStyle w:val="IntenseEmphasis"/>
                <w:b/>
                <w:bCs w:val="0"/>
                <w:i w:val="0"/>
                <w:iCs w:val="0"/>
                <w:color w:val="595959"/>
              </w:rPr>
              <w:t>14</w:t>
            </w:r>
            <w:r w:rsidR="00F25820">
              <w:rPr>
                <w:rStyle w:val="IntenseEmphasis"/>
                <w:b/>
                <w:bCs w:val="0"/>
                <w:i w:val="0"/>
                <w:iCs w:val="0"/>
                <w:color w:val="595959"/>
              </w:rPr>
              <w:t>.4</w:t>
            </w:r>
          </w:p>
        </w:tc>
        <w:tc>
          <w:tcPr>
            <w:tcW w:w="8080" w:type="dxa"/>
            <w:gridSpan w:val="2"/>
            <w:tcBorders>
              <w:top w:val="single" w:color="0070C0" w:sz="4" w:space="0"/>
              <w:right w:val="single" w:color="0070C0" w:sz="4" w:space="0"/>
            </w:tcBorders>
            <w:shd w:val="clear" w:color="auto" w:fill="DAEEF3" w:themeFill="accent5" w:themeFillTint="33"/>
          </w:tcPr>
          <w:p w:rsidRPr="001C0916" w:rsidR="000D22BF" w:rsidP="005D3A75" w:rsidRDefault="000D22BF" w14:paraId="5A39ECAE" w14:textId="4A876C8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0D22BF" w:rsidP="005D3A75" w:rsidRDefault="000D22BF" w14:paraId="5A39ECAF"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D22BF" w:rsidTr="000D22BF" w14:paraId="5A39ECB3"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0D22BF" w:rsidP="005D3A75" w:rsidRDefault="000D22BF" w14:paraId="5A39ECB1"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0D22BF" w:rsidP="005D3A75" w:rsidRDefault="000D22BF" w14:paraId="5A39ECB2"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3401A7" w:rsidP="00A11A5B" w:rsidRDefault="003401A7" w14:paraId="5A39ECB4" w14:textId="77777777">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F25820" w:rsidTr="001A7F50" w14:paraId="5A39ECB7"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F25820" w:rsidP="001A7F50" w:rsidRDefault="00D47793" w14:paraId="5A39ECB5" w14:textId="77777777">
            <w:pPr>
              <w:pStyle w:val="SectionIndicatorHeaderText"/>
              <w:spacing w:before="80"/>
              <w:rPr>
                <w:rStyle w:val="IntenseEmphasis"/>
                <w:b w:val="0"/>
                <w:bCs w:val="0"/>
                <w:i w:val="0"/>
                <w:iCs w:val="0"/>
                <w:color w:val="FFFFFF" w:themeColor="background1"/>
                <w:lang w:eastAsia="en-US"/>
              </w:rPr>
            </w:pPr>
            <w:r>
              <w:rPr>
                <w:rStyle w:val="IntenseEmphasis"/>
                <w:b w:val="0"/>
                <w:i w:val="0"/>
                <w:color w:val="FFFFFF" w:themeColor="background1"/>
              </w:rPr>
              <w:t>INF</w:t>
            </w:r>
            <w:r w:rsidR="00F25820">
              <w:rPr>
                <w:rStyle w:val="IntenseEmphasis"/>
                <w:b w:val="0"/>
                <w:i w:val="0"/>
                <w:color w:val="FFFFFF" w:themeColor="background1"/>
              </w:rPr>
              <w:t xml:space="preserve"> 1</w:t>
            </w:r>
            <w:r w:rsidR="00A11A5B">
              <w:rPr>
                <w:rStyle w:val="IntenseEmphasis"/>
                <w:b w:val="0"/>
                <w:i w:val="0"/>
                <w:color w:val="FFFFFF" w:themeColor="background1"/>
              </w:rPr>
              <w:t>4</w:t>
            </w:r>
          </w:p>
        </w:tc>
        <w:tc>
          <w:tcPr>
            <w:tcW w:w="8075" w:type="dxa"/>
          </w:tcPr>
          <w:p w:rsidRPr="00DC20FA" w:rsidR="00F25820" w:rsidP="001A7F50" w:rsidRDefault="00F25820" w14:paraId="5A39ECB6" w14:textId="77777777">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DC20FA">
              <w:rPr>
                <w:rStyle w:val="IntenseEmphasis"/>
                <w:b/>
                <w:i w:val="0"/>
                <w:color w:val="FFFFFF" w:themeColor="background1"/>
              </w:rPr>
              <w:t>EXPLANATORY NOTES</w:t>
            </w:r>
          </w:p>
        </w:tc>
      </w:tr>
      <w:tr w:rsidRPr="00D5451C" w:rsidR="00F25820" w:rsidTr="001A7F50" w14:paraId="5A39ECBA" w14:textId="77777777">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F25820" w:rsidP="001A7F50" w:rsidRDefault="00D47793" w14:paraId="5A39ECB8" w14:textId="77777777">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w:t>
            </w:r>
            <w:r w:rsidR="00F25820">
              <w:rPr>
                <w:rStyle w:val="IntenseEmphasis"/>
                <w:b/>
                <w:bCs w:val="0"/>
                <w:i w:val="0"/>
                <w:iCs w:val="0"/>
                <w:color w:val="595959"/>
              </w:rPr>
              <w:t xml:space="preserve"> 1</w:t>
            </w:r>
            <w:r w:rsidR="00A11A5B">
              <w:rPr>
                <w:rStyle w:val="IntenseEmphasis"/>
                <w:b/>
                <w:bCs w:val="0"/>
                <w:i w:val="0"/>
                <w:iCs w:val="0"/>
                <w:color w:val="595959"/>
              </w:rPr>
              <w:t>4</w:t>
            </w:r>
          </w:p>
        </w:tc>
        <w:tc>
          <w:tcPr>
            <w:tcW w:w="8075" w:type="dxa"/>
            <w:tcBorders>
              <w:bottom w:val="single" w:color="A6A6A6" w:sz="4" w:space="0"/>
            </w:tcBorders>
          </w:tcPr>
          <w:p w:rsidRPr="00D47793" w:rsidR="00F25820" w:rsidP="001A7F50" w:rsidRDefault="00D47793" w14:paraId="5A39ECB9" w14:textId="77777777">
            <w:pPr>
              <w:spacing w:before="80" w:after="120" w:line="240"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auto"/>
                <w:sz w:val="18"/>
                <w:szCs w:val="18"/>
                <w:lang w:eastAsia="en-US"/>
              </w:rPr>
            </w:pPr>
            <w:r w:rsidRPr="00D47793">
              <w:rPr>
                <w:color w:val="595959"/>
                <w:sz w:val="18"/>
              </w:rPr>
              <w:t>This indicator refers to the consideration of ESG issues in ongoing infrastructure monitoring and management processes and activities</w:t>
            </w:r>
            <w:r w:rsidRPr="00A049F9">
              <w:rPr>
                <w:sz w:val="18"/>
                <w:szCs w:val="18"/>
              </w:rPr>
              <w:t xml:space="preserve">. </w:t>
            </w:r>
          </w:p>
        </w:tc>
      </w:tr>
      <w:tr w:rsidRPr="00D5451C" w:rsidR="00F25820" w:rsidTr="001A7F50" w14:paraId="5A39ECBF"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F25820" w:rsidP="001A7F50" w:rsidRDefault="00D47793" w14:paraId="5A39ECBB" w14:textId="77777777">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w:t>
            </w:r>
            <w:r w:rsidR="00A11A5B">
              <w:rPr>
                <w:rStyle w:val="IntenseEmphasis"/>
                <w:b/>
                <w:bCs w:val="0"/>
                <w:i w:val="0"/>
                <w:iCs w:val="0"/>
                <w:color w:val="595959"/>
              </w:rPr>
              <w:t xml:space="preserve"> 14</w:t>
            </w:r>
            <w:r w:rsidR="00F25820">
              <w:rPr>
                <w:rStyle w:val="IntenseEmphasis"/>
                <w:b/>
                <w:bCs w:val="0"/>
                <w:i w:val="0"/>
                <w:iCs w:val="0"/>
                <w:color w:val="595959"/>
              </w:rPr>
              <w:t>.2</w:t>
            </w:r>
          </w:p>
        </w:tc>
        <w:tc>
          <w:tcPr>
            <w:tcW w:w="8075" w:type="dxa"/>
            <w:tcBorders>
              <w:top w:val="single" w:color="A6A6A6" w:sz="4" w:space="0"/>
              <w:bottom w:val="single" w:color="A6A6A6" w:sz="4" w:space="0"/>
            </w:tcBorders>
          </w:tcPr>
          <w:p w:rsidRPr="00D47793" w:rsidR="00D47793" w:rsidP="001A7F50" w:rsidRDefault="00D47793" w14:paraId="5A39ECBC" w14:textId="77777777">
            <w:pPr>
              <w:spacing w:before="80" w:after="120" w:line="240" w:lineRule="auto"/>
              <w:cnfStyle w:val="000000000000" w:firstRow="0" w:lastRow="0" w:firstColumn="0" w:lastColumn="0" w:oddVBand="0" w:evenVBand="0" w:oddHBand="0" w:evenHBand="0" w:firstRowFirstColumn="0" w:firstRowLastColumn="0" w:lastRowFirstColumn="0" w:lastRowLastColumn="0"/>
              <w:rPr>
                <w:i/>
                <w:color w:val="595959"/>
                <w:sz w:val="18"/>
              </w:rPr>
            </w:pPr>
            <w:r w:rsidRPr="00D47793">
              <w:rPr>
                <w:i/>
                <w:color w:val="595959"/>
                <w:sz w:val="18"/>
              </w:rPr>
              <w:t>Infrastructure maintenance</w:t>
            </w:r>
          </w:p>
          <w:p w:rsidRPr="00D47793" w:rsidR="00D47793" w:rsidP="001A7F50" w:rsidRDefault="00D47793" w14:paraId="5A39ECBD" w14:textId="77777777">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D47793">
              <w:rPr>
                <w:color w:val="595959"/>
                <w:sz w:val="18"/>
              </w:rPr>
              <w:t>The term ‘infrastructure maintenance’ refers to repair, rehabilitation, renewal and upgrade activities.</w:t>
            </w:r>
          </w:p>
          <w:p w:rsidRPr="00D47793" w:rsidR="00F25820" w:rsidP="00D13C8E" w:rsidRDefault="00D47793" w14:paraId="5A39ECBE" w14:textId="485C029D">
            <w:pPr>
              <w:spacing w:before="80" w:after="12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D47793">
              <w:rPr>
                <w:color w:val="595959"/>
                <w:sz w:val="18"/>
              </w:rPr>
              <w:t xml:space="preserve">If you have a policy and procedures to address ESG issues in the maintenance of your assets but did not apply it in the reporting year </w:t>
            </w:r>
            <w:r w:rsidR="00D13C8E">
              <w:rPr>
                <w:color w:val="595959"/>
                <w:sz w:val="18"/>
              </w:rPr>
              <w:t>because</w:t>
            </w:r>
            <w:r w:rsidRPr="00D47793" w:rsidR="00D13C8E">
              <w:rPr>
                <w:color w:val="595959"/>
                <w:sz w:val="18"/>
              </w:rPr>
              <w:t xml:space="preserve"> </w:t>
            </w:r>
            <w:r w:rsidRPr="00D47793">
              <w:rPr>
                <w:color w:val="595959"/>
                <w:sz w:val="18"/>
              </w:rPr>
              <w:t>no maintenance of infrastructure assets were ongoing, you should</w:t>
            </w:r>
            <w:r>
              <w:rPr>
                <w:sz w:val="18"/>
                <w:szCs w:val="18"/>
              </w:rPr>
              <w:t xml:space="preserve"> </w:t>
            </w:r>
            <w:r w:rsidRPr="00D47793">
              <w:rPr>
                <w:color w:val="595959"/>
                <w:sz w:val="18"/>
              </w:rPr>
              <w:t>still select ‘We consider ESG issues in infrastructure maintenance’</w:t>
            </w:r>
            <w:r>
              <w:rPr>
                <w:sz w:val="18"/>
                <w:szCs w:val="18"/>
              </w:rPr>
              <w:t>.</w:t>
            </w:r>
          </w:p>
        </w:tc>
      </w:tr>
      <w:tr w:rsidRPr="00D5451C" w:rsidR="00F25820" w:rsidTr="001A7F50" w14:paraId="5A39ECC3"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F25820" w:rsidP="001A7F50" w:rsidRDefault="000F51CA" w14:paraId="5A39ECC0" w14:textId="77777777">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INF</w:t>
            </w:r>
            <w:r w:rsidR="00A11A5B">
              <w:rPr>
                <w:rStyle w:val="IntenseEmphasis"/>
                <w:b/>
                <w:bCs w:val="0"/>
                <w:i w:val="0"/>
                <w:iCs w:val="0"/>
                <w:color w:val="595959"/>
              </w:rPr>
              <w:t xml:space="preserve"> 14</w:t>
            </w:r>
            <w:r w:rsidR="00F25820">
              <w:rPr>
                <w:rStyle w:val="IntenseEmphasis"/>
                <w:b/>
                <w:bCs w:val="0"/>
                <w:i w:val="0"/>
                <w:iCs w:val="0"/>
                <w:color w:val="595959"/>
              </w:rPr>
              <w:t>.3</w:t>
            </w:r>
          </w:p>
        </w:tc>
        <w:tc>
          <w:tcPr>
            <w:tcW w:w="8075" w:type="dxa"/>
            <w:tcBorders>
              <w:top w:val="single" w:color="A6A6A6" w:sz="4" w:space="0"/>
              <w:bottom w:val="single" w:color="A6A6A6" w:sz="4" w:space="0"/>
            </w:tcBorders>
          </w:tcPr>
          <w:p w:rsidRPr="005C71B0" w:rsidR="000F51CA" w:rsidP="001B6C5B" w:rsidRDefault="000F51CA" w14:paraId="5A39ECC1" w14:textId="0CDD0D04">
            <w:pPr>
              <w:pStyle w:val="INDICATORTEXT"/>
              <w:cnfStyle w:val="000000000000" w:firstRow="0" w:lastRow="0" w:firstColumn="0" w:lastColumn="0" w:oddVBand="0" w:evenVBand="0" w:oddHBand="0" w:evenHBand="0" w:firstRowFirstColumn="0" w:firstRowLastColumn="0" w:lastRowFirstColumn="0" w:lastRowLastColumn="0"/>
            </w:pPr>
            <w:r w:rsidRPr="005C71B0">
              <w:t xml:space="preserve">You may outline how you consider ESG issues in the different areas and associated activities. For example, you can describe whether your organisation, your infrastructure operators and/or co-investors have the main responsibility for the different areas of infrastructure investment monitoring and implementation. If you are a minority investor, your description can cover how you </w:t>
            </w:r>
            <w:r w:rsidRPr="005C71B0">
              <w:lastRenderedPageBreak/>
              <w:t>influence other investors in an asset and/or their infrastructure operators to consider ESG issues in their monitoring and management processes and activities. Depending on the deal structure and governance of the fund, it may not be possible for you to engage with the community (</w:t>
            </w:r>
            <w:r w:rsidR="00603FE5">
              <w:t xml:space="preserve">e.g., </w:t>
            </w:r>
            <w:r w:rsidRPr="005C71B0">
              <w:t>if you are an asset owner).</w:t>
            </w:r>
          </w:p>
          <w:p w:rsidRPr="006A6DB0" w:rsidR="00F25820" w:rsidP="00D13C8E" w:rsidRDefault="000F51CA" w14:paraId="5A39ECC2" w14:textId="17490CFA">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0F51CA">
              <w:rPr>
                <w:color w:val="595959"/>
                <w:sz w:val="18"/>
              </w:rPr>
              <w:t xml:space="preserve">You may also outline whether you have specific guidelines </w:t>
            </w:r>
            <w:r w:rsidR="00D13C8E">
              <w:rPr>
                <w:color w:val="595959"/>
                <w:sz w:val="18"/>
              </w:rPr>
              <w:t>by which</w:t>
            </w:r>
            <w:r w:rsidRPr="000F51CA" w:rsidR="00D13C8E">
              <w:rPr>
                <w:color w:val="595959"/>
                <w:sz w:val="18"/>
              </w:rPr>
              <w:t xml:space="preserve"> </w:t>
            </w:r>
            <w:r w:rsidRPr="000F51CA">
              <w:rPr>
                <w:color w:val="595959"/>
                <w:sz w:val="18"/>
              </w:rPr>
              <w:t>operating programs, plans and short- or long-term goals for these activities are captured and described.</w:t>
            </w:r>
          </w:p>
        </w:tc>
      </w:tr>
      <w:tr w:rsidRPr="00D5451C" w:rsidR="00F25820" w:rsidTr="001A7F50" w14:paraId="5A39ECC5" w14:textId="77777777">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F25820" w:rsidP="001B6C5B" w:rsidRDefault="00F25820" w14:paraId="5A39ECC4" w14:textId="77777777">
            <w:pPr>
              <w:pStyle w:val="INDICATORTEXT"/>
              <w:jc w:val="both"/>
              <w:rPr>
                <w:b/>
              </w:rPr>
            </w:pPr>
            <w:r>
              <w:rPr>
                <w:b/>
              </w:rPr>
              <w:lastRenderedPageBreak/>
              <w:t>LOGIC</w:t>
            </w:r>
          </w:p>
        </w:tc>
      </w:tr>
      <w:tr w:rsidRPr="00D5451C" w:rsidR="00F25820" w:rsidTr="001A7F50" w14:paraId="5A39ECCF"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D37B0D" w:rsidR="00F25820" w:rsidP="001B6C5B" w:rsidRDefault="000F51CA" w14:paraId="5A39ECC6" w14:textId="77777777">
            <w:pPr>
              <w:pStyle w:val="INDICATORTEXT"/>
              <w:jc w:val="both"/>
              <w:rPr>
                <w:b/>
              </w:rPr>
            </w:pPr>
            <w:r>
              <w:rPr>
                <w:b/>
              </w:rPr>
              <w:t>INF</w:t>
            </w:r>
            <w:r w:rsidR="00F25820">
              <w:rPr>
                <w:b/>
              </w:rPr>
              <w:t xml:space="preserve"> </w:t>
            </w:r>
            <w:r w:rsidR="001A34A0">
              <w:rPr>
                <w:b/>
              </w:rPr>
              <w:t>1</w:t>
            </w:r>
            <w:r w:rsidR="00A11A5B">
              <w:rPr>
                <w:b/>
              </w:rPr>
              <w:t>4</w:t>
            </w:r>
          </w:p>
        </w:tc>
        <w:tc>
          <w:tcPr>
            <w:tcW w:w="8075" w:type="dxa"/>
            <w:tcBorders>
              <w:top w:val="single" w:color="A6A6A6" w:sz="4" w:space="0"/>
              <w:bottom w:val="single" w:color="A6A6A6" w:sz="4" w:space="0"/>
            </w:tcBorders>
          </w:tcPr>
          <w:p w:rsidRPr="006F3B67" w:rsidR="009E048B" w:rsidRDefault="009E048B" w14:paraId="5A39ECC7" w14:textId="688380F9">
            <w:pPr>
              <w:pStyle w:val="INDICATORTEXT"/>
              <w:jc w:val="both"/>
              <w:cnfStyle w:val="000000000000" w:firstRow="0" w:lastRow="0" w:firstColumn="0" w:lastColumn="0" w:oddVBand="0" w:evenVBand="0" w:oddHBand="0" w:evenHBand="0" w:firstRowFirstColumn="0" w:firstRowLastColumn="0" w:lastRowFirstColumn="0" w:lastRowLastColumn="0"/>
            </w:pPr>
            <w:r w:rsidRPr="006F3B67">
              <w:t>This is a gateway indicator</w:t>
            </w:r>
            <w:r w:rsidR="00D13C8E">
              <w:t>. Y</w:t>
            </w:r>
            <w:r w:rsidRPr="006F3B67">
              <w:t xml:space="preserve">our </w:t>
            </w:r>
            <w:r w:rsidR="005C71B0">
              <w:t>response</w:t>
            </w:r>
            <w:r w:rsidRPr="006F3B67">
              <w:t xml:space="preserve"> here determines which indicators within the post-investment section of this module (indicators [15</w:t>
            </w:r>
            <w:r w:rsidR="005C71B0">
              <w:t>]</w:t>
            </w:r>
            <w:r w:rsidRPr="006F3B67">
              <w:t>–</w:t>
            </w:r>
            <w:r w:rsidR="005C71B0">
              <w:t>[</w:t>
            </w:r>
            <w:r w:rsidRPr="006F3B67">
              <w:t xml:space="preserve">19]) are applicable. </w:t>
            </w:r>
          </w:p>
          <w:p w:rsidRPr="006F3B67" w:rsidR="009E048B" w:rsidRDefault="009E048B" w14:paraId="5A39ECC8" w14:textId="77777777">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6F3B67">
              <w:t xml:space="preserve">If you report that your organisation does consider ESG issues in post-investment activities in [14.1], indicator [14.2] will be applicable, allowing you to indicate which activities are relevant to your approach. Indicator [14.3] will also be applicable, allowing you to describe the approach. </w:t>
            </w:r>
          </w:p>
          <w:p w:rsidRPr="006F3B67" w:rsidR="009E048B" w:rsidRDefault="009E048B" w14:paraId="5A39ECC9" w14:textId="17F7CC77">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6F3B67">
              <w:t>Within the post-investment section, you will only be required to disclose information relevant to the information reported at [14.2]. Specifically, if you report</w:t>
            </w:r>
            <w:r w:rsidR="00D13C8E">
              <w:t>:</w:t>
            </w:r>
            <w:r w:rsidRPr="006F3B67" w:rsidR="00D13C8E">
              <w:t xml:space="preserve"> </w:t>
            </w:r>
          </w:p>
          <w:p w:rsidRPr="006F3B67" w:rsidR="009E048B" w:rsidRDefault="009E048B" w14:paraId="5A39ECCA" w14:textId="186BBC50">
            <w:pPr>
              <w:pStyle w:val="INDICATORTEXT"/>
              <w:widowControl w:val="0"/>
              <w:numPr>
                <w:ilvl w:val="0"/>
                <w:numId w:val="9"/>
              </w:numPr>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6F3B67">
              <w:t>‘</w:t>
            </w:r>
            <w:r w:rsidRPr="009E048B">
              <w:t>We consider ESG issues in the monitoring and operation of infrastructure’</w:t>
            </w:r>
            <w:r w:rsidRPr="006F3B67">
              <w:t>, the infrastructure monitoring and operation section ([15]-[17]) is applicable</w:t>
            </w:r>
            <w:r w:rsidR="00D13C8E">
              <w:t>;</w:t>
            </w:r>
            <w:r w:rsidRPr="006F3B67">
              <w:t xml:space="preserve"> </w:t>
            </w:r>
          </w:p>
          <w:p w:rsidRPr="006F3B67" w:rsidR="009E048B" w:rsidRDefault="009E048B" w14:paraId="5A39ECCB" w14:textId="7823FCAF">
            <w:pPr>
              <w:pStyle w:val="INDICATORTEXT"/>
              <w:widowControl w:val="0"/>
              <w:numPr>
                <w:ilvl w:val="0"/>
                <w:numId w:val="9"/>
              </w:numPr>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6F3B67">
              <w:t>‘</w:t>
            </w:r>
            <w:r w:rsidRPr="009E048B">
              <w:t>We consider ESG issues in infrastructure maintenance’</w:t>
            </w:r>
            <w:r w:rsidRPr="006F3B67">
              <w:t xml:space="preserve">, </w:t>
            </w:r>
            <w:r w:rsidRPr="009E048B">
              <w:t xml:space="preserve">the infrastructure maintenance section [18] </w:t>
            </w:r>
            <w:r w:rsidRPr="006F3B67">
              <w:t>is applicable</w:t>
            </w:r>
            <w:r w:rsidR="00D13C8E">
              <w:t>; or</w:t>
            </w:r>
          </w:p>
          <w:p w:rsidRPr="006F3B67" w:rsidR="009E048B" w:rsidRDefault="009E048B" w14:paraId="5A39ECCC" w14:textId="7D78BB45">
            <w:pPr>
              <w:pStyle w:val="INDICATORTEXT"/>
              <w:widowControl w:val="0"/>
              <w:numPr>
                <w:ilvl w:val="0"/>
                <w:numId w:val="9"/>
              </w:numPr>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9E048B">
              <w:t>‘We consider ESG issues in stakeholder engagements related to our infrastructure’</w:t>
            </w:r>
            <w:r w:rsidR="00E97D85">
              <w:t>,</w:t>
            </w:r>
            <w:r w:rsidRPr="009E048B">
              <w:t xml:space="preserve"> </w:t>
            </w:r>
            <w:r w:rsidRPr="006F3B67">
              <w:t>the stakeholder engagements section ([19]) is applicable.</w:t>
            </w:r>
          </w:p>
          <w:p w:rsidRPr="006F3B67" w:rsidR="009E048B" w:rsidRDefault="009E048B" w14:paraId="5A39ECCD" w14:textId="77777777">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6F3B67">
              <w:t xml:space="preserve">You may provide additional information in [14.2] on any other areas of post-monitoring and RI implementation that are relevant to you. </w:t>
            </w:r>
          </w:p>
          <w:p w:rsidRPr="00D37B0D" w:rsidR="00F25820" w:rsidRDefault="009E048B" w14:paraId="5A39ECCE" w14:textId="77777777">
            <w:pPr>
              <w:spacing w:before="80" w:after="120"/>
              <w:cnfStyle w:val="000000000000" w:firstRow="0" w:lastRow="0" w:firstColumn="0" w:lastColumn="0" w:oddVBand="0" w:evenVBand="0" w:oddHBand="0" w:evenHBand="0" w:firstRowFirstColumn="0" w:firstRowLastColumn="0" w:lastRowFirstColumn="0" w:lastRowLastColumn="0"/>
              <w:rPr>
                <w:b/>
                <w:lang w:eastAsia="en-US"/>
              </w:rPr>
            </w:pPr>
            <w:r w:rsidRPr="006F3B67">
              <w:rPr>
                <w:color w:val="595959"/>
                <w:sz w:val="18"/>
              </w:rPr>
              <w:t xml:space="preserve">If you report </w:t>
            </w:r>
            <w:r w:rsidR="005C71B0">
              <w:rPr>
                <w:color w:val="595959"/>
                <w:sz w:val="18"/>
              </w:rPr>
              <w:t>in</w:t>
            </w:r>
            <w:r w:rsidRPr="006F3B67">
              <w:rPr>
                <w:color w:val="595959"/>
                <w:sz w:val="18"/>
              </w:rPr>
              <w:t xml:space="preserve"> [14.1] that your organisation does not consider ESG issues in post-investment activities, indicators [15</w:t>
            </w:r>
            <w:r w:rsidR="005C71B0">
              <w:rPr>
                <w:color w:val="595959"/>
                <w:sz w:val="18"/>
              </w:rPr>
              <w:t>]</w:t>
            </w:r>
            <w:r w:rsidRPr="006F3B67">
              <w:rPr>
                <w:color w:val="595959"/>
                <w:sz w:val="18"/>
              </w:rPr>
              <w:t>-</w:t>
            </w:r>
            <w:r w:rsidR="005C71B0">
              <w:rPr>
                <w:color w:val="595959"/>
                <w:sz w:val="18"/>
              </w:rPr>
              <w:t>[19</w:t>
            </w:r>
            <w:r w:rsidRPr="006F3B67">
              <w:rPr>
                <w:color w:val="595959"/>
                <w:sz w:val="18"/>
              </w:rPr>
              <w:t>] will not be applicable.</w:t>
            </w:r>
          </w:p>
        </w:tc>
      </w:tr>
      <w:tr w:rsidRPr="00D5451C" w:rsidR="000E05F7" w:rsidTr="001A7F50" w14:paraId="5A39ECD1" w14:textId="77777777">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0E05F7" w:rsidP="001B6C5B" w:rsidRDefault="000E05F7" w14:paraId="5A39ECD0" w14:textId="77777777">
            <w:pPr>
              <w:pStyle w:val="INDICATORTEXT"/>
              <w:jc w:val="both"/>
              <w:rPr>
                <w:b/>
              </w:rPr>
            </w:pPr>
            <w:r>
              <w:rPr>
                <w:b/>
              </w:rPr>
              <w:t>Assessment</w:t>
            </w:r>
          </w:p>
        </w:tc>
      </w:tr>
      <w:tr w:rsidRPr="00D5451C" w:rsidR="000E05F7" w:rsidTr="001A7F50" w14:paraId="5A39ECD6"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0E05F7" w:rsidP="001B6C5B" w:rsidRDefault="000E05F7" w14:paraId="5A39ECD2" w14:textId="77777777">
            <w:pPr>
              <w:pStyle w:val="INDICATORTEXT"/>
              <w:jc w:val="both"/>
              <w:rPr>
                <w:b/>
              </w:rPr>
            </w:pPr>
            <w:r>
              <w:rPr>
                <w:b/>
              </w:rPr>
              <w:t>INF 14</w:t>
            </w:r>
          </w:p>
        </w:tc>
        <w:tc>
          <w:tcPr>
            <w:tcW w:w="8075" w:type="dxa"/>
            <w:tcBorders>
              <w:top w:val="single" w:color="A6A6A6" w:sz="4" w:space="0"/>
              <w:bottom w:val="single" w:color="0070C0" w:sz="4" w:space="0"/>
            </w:tcBorders>
          </w:tcPr>
          <w:p w:rsidR="000E05F7" w:rsidRDefault="0092241F" w14:paraId="5A39ECD3" w14:textId="137E007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F1848">
              <w:rPr>
                <w:szCs w:val="18"/>
              </w:rPr>
              <w:t>This in</w:t>
            </w:r>
            <w:r>
              <w:rPr>
                <w:szCs w:val="18"/>
              </w:rPr>
              <w:t>dicator is not assessed</w:t>
            </w:r>
            <w:r w:rsidR="00D13C8E">
              <w:rPr>
                <w:szCs w:val="18"/>
              </w:rPr>
              <w:t>,</w:t>
            </w:r>
            <w:r>
              <w:rPr>
                <w:szCs w:val="18"/>
              </w:rPr>
              <w:t xml:space="preserve"> but a ‘N</w:t>
            </w:r>
            <w:r w:rsidRPr="00FF1848">
              <w:rPr>
                <w:szCs w:val="18"/>
              </w:rPr>
              <w:t xml:space="preserve">o’ response </w:t>
            </w:r>
            <w:r>
              <w:rPr>
                <w:szCs w:val="18"/>
              </w:rPr>
              <w:t xml:space="preserve">in [14.1] </w:t>
            </w:r>
            <w:r w:rsidRPr="00FF1848">
              <w:rPr>
                <w:szCs w:val="18"/>
              </w:rPr>
              <w:t>will result in a zero score for the whole of the p</w:t>
            </w:r>
            <w:r>
              <w:rPr>
                <w:szCs w:val="18"/>
              </w:rPr>
              <w:t>ost</w:t>
            </w:r>
            <w:r w:rsidRPr="00FF1848">
              <w:rPr>
                <w:szCs w:val="18"/>
              </w:rPr>
              <w:t>-investment section.</w:t>
            </w:r>
            <w:r>
              <w:rPr>
                <w:szCs w:val="18"/>
              </w:rPr>
              <w:t xml:space="preserve"> </w:t>
            </w:r>
          </w:p>
          <w:p w:rsidRPr="000E05F7" w:rsidR="0092241F" w:rsidRDefault="0092241F" w14:paraId="5A39ECD5" w14:textId="63E3A43F">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t xml:space="preserve">In [14.2], if you report that you do not consider ESG in the </w:t>
            </w:r>
            <w:r w:rsidRPr="0092241F">
              <w:t>‘</w:t>
            </w:r>
            <w:r w:rsidRPr="009E048B">
              <w:t>monitoring and operation of infrastructure’</w:t>
            </w:r>
            <w:r w:rsidRPr="0092241F">
              <w:t xml:space="preserve">, </w:t>
            </w:r>
            <w:r>
              <w:t>‘i</w:t>
            </w:r>
            <w:r w:rsidRPr="009E048B">
              <w:t>nfrastructure maintenance’</w:t>
            </w:r>
            <w:r w:rsidRPr="0092241F">
              <w:t xml:space="preserve"> </w:t>
            </w:r>
            <w:r>
              <w:t>and/or ‘</w:t>
            </w:r>
            <w:r w:rsidRPr="009E048B">
              <w:t>stakeholder engagements</w:t>
            </w:r>
            <w:r>
              <w:t>’</w:t>
            </w:r>
            <w:r w:rsidR="00D13C8E">
              <w:t>,</w:t>
            </w:r>
            <w:r w:rsidRPr="009E048B">
              <w:t xml:space="preserve"> </w:t>
            </w:r>
            <w:r>
              <w:t xml:space="preserve">you will receive a zero score for that </w:t>
            </w:r>
            <w:r w:rsidR="007E34C8">
              <w:t>sub-</w:t>
            </w:r>
            <w:r>
              <w:t>section</w:t>
            </w:r>
            <w:r w:rsidRPr="0092241F">
              <w:t>.</w:t>
            </w:r>
          </w:p>
        </w:tc>
      </w:tr>
    </w:tbl>
    <w:p w:rsidR="00F25820" w:rsidP="00AF6B62" w:rsidRDefault="00F25820" w14:paraId="5A39ECD7" w14:textId="77777777">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AF6B62" w:rsidTr="0074410D" w14:paraId="5A39ECDA"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rsidRPr="004720C4" w:rsidR="00AF6B62" w:rsidP="0074410D" w:rsidRDefault="00CC5F05" w14:paraId="5A39ECD8" w14:textId="77777777">
            <w:pPr>
              <w:pStyle w:val="SectionIndicatorHeaderText"/>
              <w:rPr>
                <w:rStyle w:val="IntenseEmphasis"/>
                <w:b w:val="0"/>
                <w:bCs w:val="0"/>
                <w:i w:val="0"/>
                <w:iCs w:val="0"/>
              </w:rPr>
            </w:pPr>
            <w:r>
              <w:rPr>
                <w:rStyle w:val="IntenseEmphasis"/>
                <w:b w:val="0"/>
                <w:i w:val="0"/>
                <w:color w:val="FFFFFF" w:themeColor="background1"/>
              </w:rPr>
              <w:t>INF</w:t>
            </w:r>
            <w:r w:rsidR="00AF6B62">
              <w:rPr>
                <w:rStyle w:val="IntenseEmphasis"/>
                <w:b w:val="0"/>
                <w:i w:val="0"/>
                <w:color w:val="FFFFFF" w:themeColor="background1"/>
              </w:rPr>
              <w:t xml:space="preserve"> 1</w:t>
            </w:r>
            <w:r w:rsidR="00666AFB">
              <w:rPr>
                <w:rStyle w:val="IntenseEmphasis"/>
                <w:b w:val="0"/>
                <w:i w:val="0"/>
                <w:color w:val="FFFFFF" w:themeColor="background1"/>
              </w:rPr>
              <w:t>4</w:t>
            </w:r>
          </w:p>
        </w:tc>
        <w:tc>
          <w:tcPr>
            <w:tcW w:w="7087" w:type="dxa"/>
          </w:tcPr>
          <w:p w:rsidR="00AF6B62" w:rsidP="0074410D" w:rsidRDefault="00AF6B62" w14:paraId="5A39ECD9"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Pr="00CF025D" w:rsidR="00AF6B62" w:rsidTr="0074410D" w14:paraId="5A39ECDD" w14:textId="77777777">
        <w:tc>
          <w:tcPr>
            <w:cnfStyle w:val="001000000000" w:firstRow="0" w:lastRow="0" w:firstColumn="1" w:lastColumn="0" w:oddVBand="0" w:evenVBand="0" w:oddHBand="0" w:evenHBand="0" w:firstRowFirstColumn="0" w:firstRowLastColumn="0" w:lastRowFirstColumn="0" w:lastRowLastColumn="0"/>
            <w:tcW w:w="2127" w:type="dxa"/>
          </w:tcPr>
          <w:p w:rsidRPr="00534870" w:rsidR="00AF6B62" w:rsidP="0074410D" w:rsidRDefault="00CC5F05" w14:paraId="5A39ECDB" w14:textId="77777777">
            <w:pPr>
              <w:pStyle w:val="INDICATORNUMBER"/>
              <w:rPr>
                <w:rFonts w:eastAsia="Calibri"/>
              </w:rPr>
            </w:pPr>
            <w:r w:rsidRPr="00CC5F05">
              <w:t>Stakeholder engagements</w:t>
            </w:r>
          </w:p>
        </w:tc>
        <w:tc>
          <w:tcPr>
            <w:tcW w:w="7087" w:type="dxa"/>
          </w:tcPr>
          <w:p w:rsidRPr="00534870" w:rsidR="00AF6B62" w:rsidP="0074410D" w:rsidRDefault="00CC5F05" w14:paraId="5A39ECDC"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CC5F05">
              <w:rPr>
                <w:szCs w:val="18"/>
              </w:rPr>
              <w:t>Refers to direct interactions between your organisation, your infrastructure operators and/or your co-investors and various stakeholders with the objective of informing, discussing or influencing them on ESG issues concerning your infrastructure assets.</w:t>
            </w:r>
          </w:p>
        </w:tc>
      </w:tr>
    </w:tbl>
    <w:p w:rsidR="005714CE" w:rsidRDefault="005714CE" w14:paraId="5A39ECDE" w14:textId="77777777">
      <w:pPr>
        <w:widowControl/>
        <w:autoSpaceDE/>
        <w:autoSpaceDN/>
        <w:adjustRightInd/>
        <w:spacing w:before="0" w:after="0" w:line="240" w:lineRule="auto"/>
        <w:rPr>
          <w:rFonts w:eastAsia="Times New Roman"/>
          <w:b/>
          <w:color w:val="595959"/>
          <w:sz w:val="18"/>
          <w:szCs w:val="18"/>
        </w:rPr>
        <w:sectPr w:rsidR="005714CE" w:rsidSect="00644696">
          <w:headerReference w:type="default" r:id="rId37"/>
          <w:headerReference w:type="first" r:id="rId38"/>
          <w:pgSz w:w="11900" w:h="16840" w:orient="portrait"/>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Pr="00F44B1D" w:rsidR="005714CE" w:rsidTr="0074410D" w14:paraId="5A39ECE1" w14:textId="77777777">
        <w:trPr>
          <w:trHeight w:val="387"/>
        </w:trPr>
        <w:tc>
          <w:tcPr>
            <w:tcW w:w="709" w:type="dxa"/>
          </w:tcPr>
          <w:p w:rsidRPr="00ED1D5A" w:rsidR="005714CE" w:rsidP="0074410D" w:rsidRDefault="005714CE" w14:paraId="5A39ECDF" w14:textId="77777777">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5A39EFCF" wp14:editId="5A39EFD0">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rsidRPr="00041E34" w:rsidR="005714CE" w:rsidP="00B808E4" w:rsidRDefault="00FC0AFA" w14:paraId="5A39ECE0" w14:textId="71600DD4">
            <w:pPr>
              <w:pStyle w:val="Heading3"/>
              <w:outlineLvl w:val="2"/>
              <w:rPr>
                <w:rStyle w:val="IntenseEmphasis"/>
                <w:b/>
                <w:bCs/>
                <w:i w:val="0"/>
                <w:iCs w:val="0"/>
                <w:color w:val="FFFFFF" w:themeColor="background1"/>
              </w:rPr>
            </w:pPr>
            <w:bookmarkStart w:name="_Toc361749380" w:id="20"/>
            <w:bookmarkStart w:name="_Toc400380473" w:id="21"/>
            <w:r>
              <w:t xml:space="preserve">INFRASTRUCTURE </w:t>
            </w:r>
            <w:r w:rsidRPr="005714CE" w:rsidR="005714CE">
              <w:t xml:space="preserve">MONITORING AND </w:t>
            </w:r>
            <w:bookmarkEnd w:id="20"/>
            <w:r w:rsidR="00D5642F">
              <w:t>OPERATIO</w:t>
            </w:r>
            <w:r w:rsidR="00B808E4">
              <w:t>NS</w:t>
            </w:r>
            <w:bookmarkEnd w:id="21"/>
          </w:p>
        </w:tc>
      </w:tr>
    </w:tbl>
    <w:p w:rsidR="00F66166" w:rsidP="005714CE" w:rsidRDefault="00F66166" w14:paraId="5A39ECE2" w14:textId="7777777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A4346" w:rsidTr="005D3A75" w14:paraId="5A39ECE7"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3A4346" w:rsidP="005D3A75" w:rsidRDefault="003A4346" w14:paraId="5A39ECE3"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3A4346" w:rsidP="005D3A75" w:rsidRDefault="003A4346" w14:paraId="5A39ECE4"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3A4346" w:rsidP="005D3A75" w:rsidRDefault="003A4346" w14:paraId="5A39ECE5"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3A4346" w:rsidP="005D3A75" w:rsidRDefault="003A4346" w14:paraId="5A39ECE6"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3A4346" w:rsidTr="005D3A75" w14:paraId="5A39ECEC"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3A4346" w:rsidP="005D3A75" w:rsidRDefault="007C5706" w14:paraId="5A39ECE8" w14:textId="77777777">
            <w:pPr>
              <w:pStyle w:val="SectionIndicatorHeaderText"/>
              <w:rPr>
                <w:rStyle w:val="IntenseEmphasis"/>
                <w:bCs w:val="0"/>
                <w:i w:val="0"/>
                <w:iCs w:val="0"/>
                <w:color w:val="FFFFFF" w:themeColor="background1"/>
              </w:rPr>
            </w:pPr>
            <w:r>
              <w:rPr>
                <w:rStyle w:val="IntenseEmphasis"/>
                <w:i w:val="0"/>
                <w:color w:val="FFFFFF" w:themeColor="background1"/>
              </w:rPr>
              <w:t>INF</w:t>
            </w:r>
            <w:r w:rsidR="00173E36">
              <w:rPr>
                <w:rStyle w:val="IntenseEmphasis"/>
                <w:i w:val="0"/>
                <w:color w:val="FFFFFF" w:themeColor="background1"/>
              </w:rPr>
              <w:t xml:space="preserve"> </w:t>
            </w:r>
            <w:r w:rsidR="003A4346">
              <w:rPr>
                <w:rStyle w:val="IntenseEmphasis"/>
                <w:i w:val="0"/>
                <w:color w:val="FFFFFF" w:themeColor="background1"/>
              </w:rPr>
              <w:t>1</w:t>
            </w:r>
            <w:r w:rsidR="004024A6">
              <w:rPr>
                <w:rStyle w:val="IntenseEmphasis"/>
                <w:i w:val="0"/>
                <w:color w:val="FFFFFF" w:themeColor="background1"/>
              </w:rPr>
              <w:t>5</w:t>
            </w:r>
          </w:p>
        </w:tc>
        <w:tc>
          <w:tcPr>
            <w:tcW w:w="3402" w:type="dxa"/>
          </w:tcPr>
          <w:p w:rsidRPr="00356CDA" w:rsidR="003A4346" w:rsidP="005D3A75" w:rsidRDefault="003A4346" w14:paraId="5A39ECE9"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3A4346" w:rsidP="005D3A75" w:rsidRDefault="003A4346" w14:paraId="5A39ECEA"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3A4346" w:rsidP="005D3A75" w:rsidRDefault="003A4346" w14:paraId="5A39ECEB" w14:textId="7777777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rsidR="003A4346" w:rsidP="003A4346" w:rsidRDefault="003A4346" w14:paraId="5A39ECED"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4024A6" w:rsidTr="0074410D" w14:paraId="5A39ECF0"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A6A6A6" w:themeColor="background1" w:themeShade="A6" w:sz="4" w:space="0"/>
              <w:left w:val="single" w:color="0070C0" w:sz="4" w:space="0"/>
              <w:bottom w:val="single" w:color="0070C0" w:sz="4" w:space="0"/>
            </w:tcBorders>
            <w:shd w:val="clear" w:color="auto" w:fill="00B0F0"/>
          </w:tcPr>
          <w:p w:rsidRPr="00903B63" w:rsidR="004024A6" w:rsidP="0074410D" w:rsidRDefault="001F26BB" w14:paraId="5A39ECEE"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4024A6">
              <w:rPr>
                <w:rStyle w:val="IntenseEmphasis"/>
                <w:i w:val="0"/>
                <w:color w:val="FFFFFF" w:themeColor="background1"/>
              </w:rPr>
              <w:t xml:space="preserve"> 15</w:t>
            </w:r>
          </w:p>
        </w:tc>
        <w:tc>
          <w:tcPr>
            <w:tcW w:w="8080" w:type="dxa"/>
            <w:gridSpan w:val="2"/>
            <w:tcBorders>
              <w:top w:val="single" w:color="A6A6A6" w:themeColor="background1" w:themeShade="A6" w:sz="4" w:space="0"/>
              <w:bottom w:val="single" w:color="0070C0" w:sz="4" w:space="0"/>
              <w:right w:val="single" w:color="0070C0" w:sz="4" w:space="0"/>
            </w:tcBorders>
            <w:shd w:val="clear" w:color="auto" w:fill="0070C0"/>
          </w:tcPr>
          <w:p w:rsidRPr="00903B63" w:rsidR="004024A6" w:rsidP="0074410D" w:rsidRDefault="004024A6" w14:paraId="5A39ECEF"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024A6" w:rsidTr="0074410D" w14:paraId="5A39ECF3"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4024A6" w:rsidP="0074410D" w:rsidRDefault="001F26BB" w14:paraId="5A39ECF1" w14:textId="77777777">
            <w:pPr>
              <w:pStyle w:val="INDICATORNUMBER"/>
              <w:rPr>
                <w:rStyle w:val="IntenseEmphasis"/>
                <w:b/>
                <w:bCs w:val="0"/>
                <w:i w:val="0"/>
                <w:iCs w:val="0"/>
                <w:color w:val="595959"/>
              </w:rPr>
            </w:pPr>
            <w:r>
              <w:rPr>
                <w:rStyle w:val="IntenseEmphasis"/>
                <w:b/>
                <w:bCs w:val="0"/>
                <w:i w:val="0"/>
                <w:iCs w:val="0"/>
                <w:color w:val="595959"/>
              </w:rPr>
              <w:t>INF</w:t>
            </w:r>
            <w:r w:rsidR="004024A6">
              <w:rPr>
                <w:rStyle w:val="IntenseEmphasis"/>
                <w:b/>
                <w:bCs w:val="0"/>
                <w:i w:val="0"/>
                <w:iCs w:val="0"/>
                <w:color w:val="595959"/>
              </w:rPr>
              <w:t xml:space="preserve"> 15.1</w:t>
            </w:r>
          </w:p>
        </w:tc>
        <w:tc>
          <w:tcPr>
            <w:tcW w:w="8080" w:type="dxa"/>
            <w:gridSpan w:val="2"/>
            <w:tcBorders>
              <w:top w:val="single" w:color="0070C0" w:sz="4" w:space="0"/>
              <w:right w:val="single" w:color="0070C0" w:sz="4" w:space="0"/>
            </w:tcBorders>
            <w:shd w:val="clear" w:color="auto" w:fill="DAEEF3" w:themeFill="accent5" w:themeFillTint="33"/>
          </w:tcPr>
          <w:p w:rsidRPr="001F26BB" w:rsidR="004024A6" w:rsidP="00D13C8E" w:rsidRDefault="001F26BB" w14:paraId="5A39ECF2" w14:textId="70839AB3">
            <w:pPr>
              <w:pStyle w:val="INDICATORTEXT"/>
              <w:cnfStyle w:val="000000100000" w:firstRow="0" w:lastRow="0" w:firstColumn="0" w:lastColumn="0" w:oddVBand="0" w:evenVBand="0" w:oddHBand="1" w:evenHBand="0" w:firstRowFirstColumn="0" w:firstRowLastColumn="0" w:lastRowFirstColumn="0" w:lastRowLastColumn="0"/>
            </w:pPr>
            <w:r w:rsidRPr="001F26BB">
              <w:rPr>
                <w:bCs/>
              </w:rPr>
              <w:t xml:space="preserve">Indicate the proportion of infrastructure assets </w:t>
            </w:r>
            <w:r w:rsidR="00D13C8E">
              <w:rPr>
                <w:bCs/>
              </w:rPr>
              <w:t>for which</w:t>
            </w:r>
            <w:r w:rsidRPr="001F26BB" w:rsidR="00D13C8E">
              <w:rPr>
                <w:bCs/>
              </w:rPr>
              <w:t xml:space="preserve"> </w:t>
            </w:r>
            <w:r w:rsidRPr="001F26BB">
              <w:rPr>
                <w:bCs/>
              </w:rPr>
              <w:t>your organisation and/or operators included ESG performance in investment monitoring during the reporting year.</w:t>
            </w:r>
          </w:p>
        </w:tc>
      </w:tr>
      <w:tr w:rsidR="004024A6" w:rsidTr="0074410D" w14:paraId="5A39ECFA"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5A39ECF4"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Pr="001F26BB" w:rsidR="001F26BB" w:rsidP="001F26BB" w:rsidRDefault="001F26BB" w14:paraId="5A39ECF5" w14:textId="77777777">
            <w:pPr>
              <w:pStyle w:val="INDICATORTEXT"/>
              <w:cnfStyle w:val="000000000000" w:firstRow="0" w:lastRow="0" w:firstColumn="0" w:lastColumn="0" w:oddVBand="0" w:evenVBand="0" w:oddHBand="0" w:evenHBand="0" w:firstRowFirstColumn="0" w:firstRowLastColumn="0" w:lastRowFirstColumn="0" w:lastRowLastColumn="0"/>
            </w:pPr>
            <w:r w:rsidRPr="001F26BB">
              <w:sym w:font="Wingdings" w:char="F06D"/>
            </w:r>
            <w:r w:rsidRPr="001F26BB">
              <w:t xml:space="preserve"> &gt;90% of infrastructure assets</w:t>
            </w:r>
          </w:p>
          <w:p w:rsidRPr="001F26BB" w:rsidR="001F26BB" w:rsidP="001F26BB" w:rsidRDefault="001F26BB" w14:paraId="5A39ECF6" w14:textId="77777777">
            <w:pPr>
              <w:pStyle w:val="INDICATORTEXT"/>
              <w:cnfStyle w:val="000000000000" w:firstRow="0" w:lastRow="0" w:firstColumn="0" w:lastColumn="0" w:oddVBand="0" w:evenVBand="0" w:oddHBand="0" w:evenHBand="0" w:firstRowFirstColumn="0" w:firstRowLastColumn="0" w:lastRowFirstColumn="0" w:lastRowLastColumn="0"/>
            </w:pPr>
            <w:r w:rsidRPr="001F26BB">
              <w:sym w:font="Wingdings" w:char="F06D"/>
            </w:r>
            <w:r w:rsidRPr="001F26BB">
              <w:t xml:space="preserve"> 51-90% of infrastructure assets</w:t>
            </w:r>
          </w:p>
          <w:p w:rsidRPr="001F26BB" w:rsidR="001F26BB" w:rsidP="001F26BB" w:rsidRDefault="001F26BB" w14:paraId="5A39ECF7" w14:textId="77777777">
            <w:pPr>
              <w:pStyle w:val="INDICATORTEXT"/>
              <w:cnfStyle w:val="000000000000" w:firstRow="0" w:lastRow="0" w:firstColumn="0" w:lastColumn="0" w:oddVBand="0" w:evenVBand="0" w:oddHBand="0" w:evenHBand="0" w:firstRowFirstColumn="0" w:firstRowLastColumn="0" w:lastRowFirstColumn="0" w:lastRowLastColumn="0"/>
            </w:pPr>
            <w:r w:rsidRPr="001F26BB">
              <w:sym w:font="Wingdings" w:char="F06D"/>
            </w:r>
            <w:r w:rsidRPr="001F26BB">
              <w:t xml:space="preserve"> 10-50% of infrastructure assets</w:t>
            </w:r>
          </w:p>
          <w:p w:rsidR="001F26BB" w:rsidP="001F26BB" w:rsidRDefault="001F26BB" w14:paraId="5A39ECF8" w14:textId="777777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&lt;10% </w:t>
            </w:r>
            <w:r w:rsidRPr="001F26BB">
              <w:t>of infrastructure assets</w:t>
            </w:r>
          </w:p>
          <w:p w:rsidRPr="001C0916" w:rsidR="004024A6" w:rsidP="00DE75A9" w:rsidRDefault="001F26BB" w14:paraId="5A39ECF9" w14:textId="77777777">
            <w:pPr>
              <w:pStyle w:val="INDICATORTEXT"/>
              <w:cnfStyle w:val="000000000000" w:firstRow="0" w:lastRow="0" w:firstColumn="0" w:lastColumn="0" w:oddVBand="0" w:evenVBand="0" w:oddHBand="0" w:evenHBand="0" w:firstRowFirstColumn="0" w:firstRowLastColumn="0" w:lastRowFirstColumn="0" w:lastRowLastColumn="0"/>
            </w:pPr>
            <w:r w:rsidRPr="00A049F9" w:rsidDel="006718D0">
              <w:t xml:space="preserve"> </w:t>
            </w:r>
            <w:r>
              <w:t>(</w:t>
            </w:r>
            <w:r w:rsidRPr="00DE75A9" w:rsidR="00DE75A9">
              <w:t xml:space="preserve">in terms of number </w:t>
            </w:r>
            <w:r>
              <w:t xml:space="preserve">of infrastructure </w:t>
            </w:r>
            <w:r>
              <w:rPr>
                <w:bCs/>
              </w:rPr>
              <w:t>assets</w:t>
            </w:r>
            <w:r>
              <w:t>)</w:t>
            </w:r>
          </w:p>
        </w:tc>
      </w:tr>
      <w:tr w:rsidR="004024A6" w:rsidTr="0074410D" w14:paraId="5A39ECFD"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4024A6" w:rsidP="0074410D" w:rsidRDefault="001F26BB" w14:paraId="5A39ECFB" w14:textId="77777777">
            <w:pPr>
              <w:pStyle w:val="INDICATORNUMBER"/>
              <w:rPr>
                <w:rStyle w:val="IntenseEmphasis"/>
                <w:b/>
                <w:bCs w:val="0"/>
                <w:i w:val="0"/>
                <w:iCs w:val="0"/>
                <w:color w:val="595959"/>
              </w:rPr>
            </w:pPr>
            <w:r>
              <w:rPr>
                <w:rStyle w:val="IntenseEmphasis"/>
                <w:b/>
                <w:bCs w:val="0"/>
                <w:i w:val="0"/>
                <w:iCs w:val="0"/>
                <w:color w:val="595959"/>
              </w:rPr>
              <w:t>INF</w:t>
            </w:r>
            <w:r w:rsidR="004414D7">
              <w:rPr>
                <w:rStyle w:val="IntenseEmphasis"/>
                <w:b/>
                <w:bCs w:val="0"/>
                <w:i w:val="0"/>
                <w:iCs w:val="0"/>
                <w:color w:val="595959"/>
              </w:rPr>
              <w:t xml:space="preserve"> 15.2</w:t>
            </w:r>
          </w:p>
        </w:tc>
        <w:tc>
          <w:tcPr>
            <w:tcW w:w="8080" w:type="dxa"/>
            <w:gridSpan w:val="2"/>
            <w:tcBorders>
              <w:top w:val="single" w:color="0070C0" w:sz="4" w:space="0"/>
              <w:right w:val="single" w:color="0070C0" w:sz="4" w:space="0"/>
            </w:tcBorders>
            <w:shd w:val="clear" w:color="auto" w:fill="DAEEF3" w:themeFill="accent5" w:themeFillTint="33"/>
          </w:tcPr>
          <w:p w:rsidRPr="001F26BB" w:rsidR="004024A6" w:rsidP="00D13C8E" w:rsidRDefault="001F26BB" w14:paraId="5A39ECFC" w14:textId="44BA9EA6">
            <w:pPr>
              <w:pStyle w:val="INDICATORTEXT"/>
              <w:cnfStyle w:val="000000100000" w:firstRow="0" w:lastRow="0" w:firstColumn="0" w:lastColumn="0" w:oddVBand="0" w:evenVBand="0" w:oddHBand="1" w:evenHBand="0" w:firstRowFirstColumn="0" w:firstRowLastColumn="0" w:lastRowFirstColumn="0" w:lastRowLastColumn="0"/>
            </w:pPr>
            <w:r w:rsidRPr="001F26BB">
              <w:t xml:space="preserve">Indicate ESG issues for which your organisation and/or operators typically sets </w:t>
            </w:r>
            <w:r w:rsidRPr="001F26BB">
              <w:rPr>
                <w:u w:val="single"/>
              </w:rPr>
              <w:t xml:space="preserve">and </w:t>
            </w:r>
            <w:r w:rsidRPr="001F26BB">
              <w:t>monitors targets (KPIs or similar) and provide examples per issue.</w:t>
            </w:r>
          </w:p>
        </w:tc>
      </w:tr>
      <w:tr w:rsidR="004024A6" w:rsidTr="001F26BB" w14:paraId="5A39ED01" w14:textId="77777777">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25046E" w:rsidRDefault="004024A6" w14:paraId="5A39ECFE" w14:textId="77777777">
            <w:pPr>
              <w:pStyle w:val="INDICATORNUMBER"/>
              <w:spacing w:before="0"/>
              <w:rPr>
                <w:rStyle w:val="IntenseEmphasis"/>
                <w:b/>
                <w:bCs w:val="0"/>
                <w:i w:val="0"/>
                <w:iCs w:val="0"/>
                <w:color w:val="595959"/>
              </w:rPr>
            </w:pPr>
          </w:p>
        </w:tc>
        <w:tc>
          <w:tcPr>
            <w:tcW w:w="3960" w:type="dxa"/>
            <w:tcBorders>
              <w:top w:val="nil"/>
              <w:bottom w:val="nil"/>
              <w:right w:val="single" w:color="D9D9D9" w:themeColor="background1" w:themeShade="D9" w:sz="4" w:space="0"/>
            </w:tcBorders>
            <w:shd w:val="clear" w:color="auto" w:fill="A6A6A6" w:themeFill="background1" w:themeFillShade="A6"/>
          </w:tcPr>
          <w:p w:rsidRPr="001F26BB" w:rsidR="004024A6" w:rsidP="0025046E" w:rsidRDefault="004024A6" w14:paraId="5A39ECFF"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1F26BB">
              <w:rPr>
                <w:b/>
                <w:color w:val="FFFFFF" w:themeColor="background1"/>
                <w:sz w:val="18"/>
              </w:rPr>
              <w:t>ESG issues</w:t>
            </w:r>
          </w:p>
        </w:tc>
        <w:tc>
          <w:tcPr>
            <w:tcW w:w="4120" w:type="dxa"/>
            <w:tcBorders>
              <w:top w:val="nil"/>
              <w:left w:val="single" w:color="D9D9D9" w:themeColor="background1" w:themeShade="D9" w:sz="4" w:space="0"/>
              <w:bottom w:val="nil"/>
              <w:right w:val="single" w:color="0070C0" w:sz="4" w:space="0"/>
            </w:tcBorders>
            <w:shd w:val="clear" w:color="auto" w:fill="A6A6A6" w:themeFill="background1" w:themeFillShade="A6"/>
          </w:tcPr>
          <w:p w:rsidRPr="001F26BB" w:rsidR="004024A6" w:rsidDel="00EC510F" w:rsidP="0025046E" w:rsidRDefault="004024A6" w14:paraId="5A39ED00"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rFonts w:ascii="Alright Sans Regular" w:hAnsi="Alright Sans Regular"/>
                <w:b/>
                <w:color w:val="FFFFFF" w:themeColor="background1"/>
                <w:sz w:val="18"/>
              </w:rPr>
            </w:pPr>
            <w:r w:rsidRPr="001F26BB">
              <w:rPr>
                <w:b/>
                <w:color w:val="FFFFFF" w:themeColor="background1"/>
                <w:sz w:val="18"/>
              </w:rPr>
              <w:t>List up to three example targets per issue</w:t>
            </w:r>
          </w:p>
        </w:tc>
      </w:tr>
      <w:tr w:rsidR="004024A6" w:rsidTr="0074410D" w14:paraId="5A39ED05" w14:textId="77777777">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5A39ED02" w14:textId="77777777">
            <w:pPr>
              <w:pStyle w:val="INDICATORNUMBER"/>
              <w:rPr>
                <w:rStyle w:val="IntenseEmphasis"/>
                <w:b/>
                <w:bCs w:val="0"/>
                <w:i w:val="0"/>
                <w:iCs w:val="0"/>
                <w:color w:val="595959"/>
              </w:rPr>
            </w:pPr>
          </w:p>
        </w:tc>
        <w:tc>
          <w:tcPr>
            <w:tcW w:w="3960" w:type="dxa"/>
            <w:vMerge w:val="restart"/>
            <w:tcBorders>
              <w:top w:val="nil"/>
              <w:right w:val="single" w:color="A6A6A6" w:themeColor="background1" w:themeShade="A6" w:sz="4" w:space="0"/>
            </w:tcBorders>
            <w:shd w:val="clear" w:color="auto" w:fill="auto"/>
          </w:tcPr>
          <w:p w:rsidR="004024A6" w:rsidP="0074410D" w:rsidRDefault="004024A6" w14:paraId="5A39ED03" w14:textId="77777777">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Pr="008239E2">
              <w:t xml:space="preserve"> </w:t>
            </w:r>
            <w:r>
              <w:t>Environmental</w:t>
            </w:r>
          </w:p>
        </w:tc>
        <w:tc>
          <w:tcPr>
            <w:tcW w:w="4120" w:type="dxa"/>
            <w:tcBorders>
              <w:top w:val="nil"/>
              <w:left w:val="single" w:color="A6A6A6" w:themeColor="background1" w:themeShade="A6" w:sz="4" w:space="0"/>
              <w:bottom w:val="single" w:color="A6A6A6" w:themeColor="background1" w:themeShade="A6" w:sz="4" w:space="0"/>
              <w:right w:val="single" w:color="0070C0" w:sz="4" w:space="0"/>
            </w:tcBorders>
            <w:shd w:val="clear" w:color="auto" w:fill="auto"/>
          </w:tcPr>
          <w:p w:rsidR="004024A6" w:rsidP="0074410D" w:rsidRDefault="004024A6" w14:paraId="5A39ED04"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4024A6" w:rsidTr="0074410D" w14:paraId="5A39ED09" w14:textId="77777777">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5A39ED06" w14:textId="77777777">
            <w:pPr>
              <w:pStyle w:val="INDICATORNUMBER"/>
              <w:rPr>
                <w:rStyle w:val="IntenseEmphasis"/>
                <w:b/>
                <w:bCs w:val="0"/>
                <w:i w:val="0"/>
                <w:iCs w:val="0"/>
                <w:color w:val="595959"/>
              </w:rPr>
            </w:pPr>
          </w:p>
        </w:tc>
        <w:tc>
          <w:tcPr>
            <w:tcW w:w="3960" w:type="dxa"/>
            <w:vMerge/>
            <w:tcBorders>
              <w:right w:val="single" w:color="A6A6A6" w:themeColor="background1" w:themeShade="A6" w:sz="4" w:space="0"/>
            </w:tcBorders>
            <w:shd w:val="clear" w:color="auto" w:fill="auto"/>
          </w:tcPr>
          <w:p w:rsidR="004024A6" w:rsidP="0074410D" w:rsidRDefault="004024A6" w14:paraId="5A39ED07"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nil"/>
              <w:left w:val="single" w:color="A6A6A6" w:themeColor="background1" w:themeShade="A6" w:sz="4" w:space="0"/>
              <w:bottom w:val="single" w:color="A6A6A6" w:themeColor="background1" w:themeShade="A6" w:sz="4" w:space="0"/>
              <w:right w:val="single" w:color="0070C0" w:sz="4" w:space="0"/>
            </w:tcBorders>
            <w:shd w:val="clear" w:color="auto" w:fill="auto"/>
          </w:tcPr>
          <w:p w:rsidR="004024A6" w:rsidP="0074410D" w:rsidRDefault="004024A6" w14:paraId="5A39ED08"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4024A6" w:rsidTr="0074410D" w14:paraId="5A39ED0D" w14:textId="77777777">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5A39ED0A" w14:textId="77777777">
            <w:pPr>
              <w:pStyle w:val="INDICATORNUMBER"/>
              <w:rPr>
                <w:rStyle w:val="IntenseEmphasis"/>
                <w:b/>
                <w:bCs w:val="0"/>
                <w:i w:val="0"/>
                <w:iCs w:val="0"/>
                <w:color w:val="595959"/>
              </w:rPr>
            </w:pPr>
          </w:p>
        </w:tc>
        <w:tc>
          <w:tcPr>
            <w:tcW w:w="3960" w:type="dxa"/>
            <w:vMerge/>
            <w:tcBorders>
              <w:bottom w:val="single" w:color="A6A6A6" w:themeColor="background1" w:themeShade="A6" w:sz="4" w:space="0"/>
              <w:right w:val="single" w:color="A6A6A6" w:themeColor="background1" w:themeShade="A6" w:sz="4" w:space="0"/>
            </w:tcBorders>
            <w:shd w:val="clear" w:color="auto" w:fill="auto"/>
          </w:tcPr>
          <w:p w:rsidR="004024A6" w:rsidP="0074410D" w:rsidRDefault="004024A6" w14:paraId="5A39ED0B"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nil"/>
              <w:left w:val="single" w:color="A6A6A6" w:themeColor="background1" w:themeShade="A6" w:sz="4" w:space="0"/>
              <w:bottom w:val="single" w:color="A6A6A6" w:themeColor="background1" w:themeShade="A6" w:sz="4" w:space="0"/>
              <w:right w:val="single" w:color="0070C0" w:sz="4" w:space="0"/>
            </w:tcBorders>
            <w:shd w:val="clear" w:color="auto" w:fill="auto"/>
          </w:tcPr>
          <w:p w:rsidR="004024A6" w:rsidP="0074410D" w:rsidRDefault="004024A6" w14:paraId="5A39ED0C"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4024A6" w:rsidTr="0074410D" w14:paraId="5A39ED11" w14:textId="77777777">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5A39ED0E" w14:textId="77777777">
            <w:pPr>
              <w:pStyle w:val="INDICATORNUMBER"/>
              <w:rPr>
                <w:rStyle w:val="IntenseEmphasis"/>
                <w:b/>
                <w:bCs w:val="0"/>
                <w:i w:val="0"/>
                <w:iCs w:val="0"/>
                <w:color w:val="595959"/>
              </w:rPr>
            </w:pPr>
          </w:p>
        </w:tc>
        <w:tc>
          <w:tcPr>
            <w:tcW w:w="3960" w:type="dxa"/>
            <w:vMerge w:val="restart"/>
            <w:tcBorders>
              <w:top w:val="single" w:color="A6A6A6" w:themeColor="background1" w:themeShade="A6" w:sz="4" w:space="0"/>
              <w:right w:val="single" w:color="A6A6A6" w:themeColor="background1" w:themeShade="A6" w:sz="4" w:space="0"/>
            </w:tcBorders>
            <w:shd w:val="clear" w:color="auto" w:fill="auto"/>
          </w:tcPr>
          <w:p w:rsidR="004024A6" w:rsidP="0074410D" w:rsidRDefault="004024A6" w14:paraId="5A39ED0F" w14:textId="77777777">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013A9">
              <w:t>Social</w:t>
            </w:r>
          </w:p>
        </w:tc>
        <w:tc>
          <w:tcPr>
            <w:tcW w:w="412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Pr>
          <w:p w:rsidR="004024A6" w:rsidP="0074410D" w:rsidRDefault="004024A6" w14:paraId="5A39ED10"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4024A6" w:rsidTr="0074410D" w14:paraId="5A39ED15" w14:textId="77777777">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5A39ED12" w14:textId="77777777">
            <w:pPr>
              <w:pStyle w:val="INDICATORNUMBER"/>
              <w:rPr>
                <w:rStyle w:val="IntenseEmphasis"/>
                <w:b/>
                <w:bCs w:val="0"/>
                <w:i w:val="0"/>
                <w:iCs w:val="0"/>
                <w:color w:val="595959"/>
              </w:rPr>
            </w:pPr>
          </w:p>
        </w:tc>
        <w:tc>
          <w:tcPr>
            <w:tcW w:w="3960" w:type="dxa"/>
            <w:vMerge/>
            <w:tcBorders>
              <w:right w:val="single" w:color="A6A6A6" w:themeColor="background1" w:themeShade="A6" w:sz="4" w:space="0"/>
            </w:tcBorders>
            <w:shd w:val="clear" w:color="auto" w:fill="auto"/>
          </w:tcPr>
          <w:p w:rsidR="004024A6" w:rsidP="0074410D" w:rsidRDefault="004024A6" w14:paraId="5A39ED13"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Pr>
          <w:p w:rsidR="004024A6" w:rsidP="0074410D" w:rsidRDefault="004024A6" w14:paraId="5A39ED14"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4024A6" w:rsidTr="0074410D" w14:paraId="5A39ED19" w14:textId="77777777">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5A39ED16" w14:textId="77777777">
            <w:pPr>
              <w:pStyle w:val="INDICATORNUMBER"/>
              <w:rPr>
                <w:rStyle w:val="IntenseEmphasis"/>
                <w:b/>
                <w:bCs w:val="0"/>
                <w:i w:val="0"/>
                <w:iCs w:val="0"/>
                <w:color w:val="595959"/>
              </w:rPr>
            </w:pPr>
          </w:p>
        </w:tc>
        <w:tc>
          <w:tcPr>
            <w:tcW w:w="3960" w:type="dxa"/>
            <w:vMerge/>
            <w:tcBorders>
              <w:bottom w:val="single" w:color="A6A6A6" w:themeColor="background1" w:themeShade="A6" w:sz="4" w:space="0"/>
              <w:right w:val="single" w:color="A6A6A6" w:themeColor="background1" w:themeShade="A6" w:sz="4" w:space="0"/>
            </w:tcBorders>
            <w:shd w:val="clear" w:color="auto" w:fill="auto"/>
          </w:tcPr>
          <w:p w:rsidR="004024A6" w:rsidP="0074410D" w:rsidRDefault="004024A6" w14:paraId="5A39ED17"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Pr>
          <w:p w:rsidR="004024A6" w:rsidP="0074410D" w:rsidRDefault="004024A6" w14:paraId="5A39ED18"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4024A6" w:rsidTr="0074410D" w14:paraId="5A39ED1D" w14:textId="77777777">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5A39ED1A" w14:textId="77777777">
            <w:pPr>
              <w:pStyle w:val="INDICATORNUMBER"/>
              <w:rPr>
                <w:rStyle w:val="IntenseEmphasis"/>
                <w:b/>
                <w:bCs w:val="0"/>
                <w:i w:val="0"/>
                <w:iCs w:val="0"/>
                <w:color w:val="595959"/>
              </w:rPr>
            </w:pPr>
          </w:p>
        </w:tc>
        <w:tc>
          <w:tcPr>
            <w:tcW w:w="3960" w:type="dxa"/>
            <w:vMerge w:val="restart"/>
            <w:tcBorders>
              <w:top w:val="single" w:color="A6A6A6" w:themeColor="background1" w:themeShade="A6" w:sz="4" w:space="0"/>
              <w:right w:val="single" w:color="A6A6A6" w:themeColor="background1" w:themeShade="A6" w:sz="4" w:space="0"/>
            </w:tcBorders>
            <w:shd w:val="clear" w:color="auto" w:fill="auto"/>
          </w:tcPr>
          <w:p w:rsidR="004024A6" w:rsidP="0074410D" w:rsidRDefault="004024A6" w14:paraId="5A39ED1B" w14:textId="77777777">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412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Pr>
          <w:p w:rsidR="004024A6" w:rsidP="0074410D" w:rsidRDefault="004024A6" w14:paraId="5A39ED1C"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4024A6" w:rsidTr="0074410D" w14:paraId="5A39ED21" w14:textId="77777777">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5A39ED1E" w14:textId="77777777">
            <w:pPr>
              <w:pStyle w:val="INDICATORNUMBER"/>
              <w:rPr>
                <w:rStyle w:val="IntenseEmphasis"/>
                <w:b/>
                <w:bCs w:val="0"/>
                <w:i w:val="0"/>
                <w:iCs w:val="0"/>
                <w:color w:val="595959"/>
              </w:rPr>
            </w:pPr>
          </w:p>
        </w:tc>
        <w:tc>
          <w:tcPr>
            <w:tcW w:w="3960" w:type="dxa"/>
            <w:vMerge/>
            <w:tcBorders>
              <w:right w:val="single" w:color="A6A6A6" w:themeColor="background1" w:themeShade="A6" w:sz="4" w:space="0"/>
            </w:tcBorders>
            <w:shd w:val="clear" w:color="auto" w:fill="auto"/>
          </w:tcPr>
          <w:p w:rsidR="004024A6" w:rsidP="0074410D" w:rsidRDefault="004024A6" w14:paraId="5A39ED1F"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Pr>
          <w:p w:rsidR="004024A6" w:rsidP="0074410D" w:rsidRDefault="004024A6" w14:paraId="5A39ED20"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4024A6" w:rsidTr="0074410D" w14:paraId="5A39ED25" w14:textId="77777777">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5A39ED22" w14:textId="77777777">
            <w:pPr>
              <w:pStyle w:val="INDICATORNUMBER"/>
              <w:rPr>
                <w:rStyle w:val="IntenseEmphasis"/>
                <w:b/>
                <w:bCs w:val="0"/>
                <w:i w:val="0"/>
                <w:iCs w:val="0"/>
                <w:color w:val="595959"/>
              </w:rPr>
            </w:pPr>
          </w:p>
        </w:tc>
        <w:tc>
          <w:tcPr>
            <w:tcW w:w="3960" w:type="dxa"/>
            <w:vMerge/>
            <w:tcBorders>
              <w:bottom w:val="single" w:color="A6A6A6" w:themeColor="background1" w:themeShade="A6" w:sz="4" w:space="0"/>
              <w:right w:val="single" w:color="A6A6A6" w:themeColor="background1" w:themeShade="A6" w:sz="4" w:space="0"/>
            </w:tcBorders>
            <w:shd w:val="clear" w:color="auto" w:fill="auto"/>
          </w:tcPr>
          <w:p w:rsidR="004024A6" w:rsidP="0074410D" w:rsidRDefault="004024A6" w14:paraId="5A39ED23"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Pr>
          <w:p w:rsidR="004024A6" w:rsidP="0074410D" w:rsidRDefault="004024A6" w14:paraId="5A39ED24"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4024A6" w:rsidTr="0074410D" w14:paraId="5A39ED28" w14:textId="77777777">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color="0070C0" w:sz="4" w:space="0"/>
              <w:bottom w:val="nil"/>
            </w:tcBorders>
            <w:vAlign w:val="top"/>
          </w:tcPr>
          <w:p w:rsidR="004024A6" w:rsidP="0074410D" w:rsidRDefault="004024A6" w14:paraId="5A39ED26" w14:textId="77777777">
            <w:pPr>
              <w:pStyle w:val="INDICATORNUMBER"/>
              <w:rPr>
                <w:rStyle w:val="IntenseEmphasis"/>
                <w:b/>
                <w:bCs w:val="0"/>
                <w:i w:val="0"/>
                <w:iCs w:val="0"/>
                <w:color w:val="595959"/>
              </w:rPr>
            </w:pPr>
          </w:p>
        </w:tc>
        <w:tc>
          <w:tcPr>
            <w:tcW w:w="8080" w:type="dxa"/>
            <w:gridSpan w:val="2"/>
            <w:tcBorders>
              <w:top w:val="single" w:color="A6A6A6" w:themeColor="background1" w:themeShade="A6" w:sz="4" w:space="0"/>
              <w:bottom w:val="single" w:color="0070C0" w:sz="4" w:space="0"/>
              <w:right w:val="single" w:color="0070C0" w:sz="4" w:space="0"/>
            </w:tcBorders>
            <w:shd w:val="clear" w:color="auto" w:fill="auto"/>
          </w:tcPr>
          <w:p w:rsidR="004024A6" w:rsidP="0074410D" w:rsidRDefault="004024A6" w14:paraId="5A39ED27" w14:textId="34649405">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C6B92">
              <w:t>We do not set and/or monitor against targets</w:t>
            </w:r>
            <w:r w:rsidR="00D13C8E">
              <w:t>.</w:t>
            </w:r>
          </w:p>
        </w:tc>
      </w:tr>
      <w:tr w:rsidR="004024A6" w:rsidTr="0074410D" w14:paraId="5A39ED2C"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4024A6" w:rsidP="0074410D" w:rsidRDefault="001F26BB" w14:paraId="5A39ED29" w14:textId="77777777">
            <w:pPr>
              <w:pStyle w:val="INDICATORNUMBER"/>
              <w:rPr>
                <w:rStyle w:val="IntenseEmphasis"/>
                <w:b/>
                <w:bCs w:val="0"/>
                <w:i w:val="0"/>
                <w:iCs w:val="0"/>
                <w:color w:val="595959"/>
              </w:rPr>
            </w:pPr>
            <w:r>
              <w:rPr>
                <w:rStyle w:val="IntenseEmphasis"/>
                <w:b/>
                <w:bCs w:val="0"/>
                <w:i w:val="0"/>
                <w:iCs w:val="0"/>
                <w:color w:val="595959"/>
              </w:rPr>
              <w:t>INF</w:t>
            </w:r>
            <w:r w:rsidR="004414D7">
              <w:rPr>
                <w:rStyle w:val="IntenseEmphasis"/>
                <w:b/>
                <w:bCs w:val="0"/>
                <w:i w:val="0"/>
                <w:iCs w:val="0"/>
                <w:color w:val="595959"/>
              </w:rPr>
              <w:t xml:space="preserve"> 15.3</w:t>
            </w:r>
          </w:p>
        </w:tc>
        <w:tc>
          <w:tcPr>
            <w:tcW w:w="8080" w:type="dxa"/>
            <w:gridSpan w:val="2"/>
            <w:tcBorders>
              <w:top w:val="single" w:color="0070C0" w:sz="4" w:space="0"/>
              <w:right w:val="single" w:color="0070C0" w:sz="4" w:space="0"/>
            </w:tcBorders>
            <w:shd w:val="clear" w:color="auto" w:fill="DAEEF3" w:themeFill="accent5" w:themeFillTint="33"/>
          </w:tcPr>
          <w:p w:rsidRPr="001C0916" w:rsidR="004024A6" w:rsidP="0074410D" w:rsidRDefault="004024A6" w14:paraId="5A39ED2A" w14:textId="466531E7">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4024A6" w:rsidP="0074410D" w:rsidRDefault="004024A6" w14:paraId="5A39ED2B"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4024A6" w:rsidTr="0074410D" w14:paraId="5A39ED2F"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4024A6" w:rsidP="0074410D" w:rsidRDefault="004024A6" w14:paraId="5A39ED2D"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4024A6" w:rsidP="0074410D" w:rsidRDefault="004024A6" w14:paraId="5A39ED2E"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4024A6" w:rsidP="003A4346" w:rsidRDefault="004024A6" w14:paraId="5A39ED30" w14:textId="77777777">
      <w:pPr>
        <w:pStyle w:val="INDICATORNUMBER"/>
      </w:pPr>
    </w:p>
    <w:p w:rsidR="0053442F" w:rsidRDefault="0053442F" w14:paraId="5A39ED36" w14:textId="0C593542">
      <w:pPr>
        <w:widowControl/>
        <w:autoSpaceDE/>
        <w:autoSpaceDN/>
        <w:adjustRightInd/>
        <w:spacing w:before="0" w:after="0" w:line="240" w:lineRule="auto"/>
        <w:rPr>
          <w:rFonts w:eastAsia="Times New Roman"/>
          <w:b/>
          <w:color w:val="595959"/>
          <w:sz w:val="18"/>
          <w:szCs w:val="18"/>
        </w:rPr>
      </w:pPr>
      <w:r>
        <w:br w:type="page"/>
      </w:r>
    </w:p>
    <w:tbl>
      <w:tblPr>
        <w:tblStyle w:val="SubSubSectionMISCTableMANDATORY"/>
        <w:tblW w:w="9209" w:type="dxa"/>
        <w:tblInd w:w="5" w:type="dxa"/>
        <w:tblLook w:val="06A0" w:firstRow="1" w:lastRow="0" w:firstColumn="1" w:lastColumn="0" w:noHBand="1" w:noVBand="1"/>
      </w:tblPr>
      <w:tblGrid>
        <w:gridCol w:w="1134"/>
        <w:gridCol w:w="8075"/>
      </w:tblGrid>
      <w:tr w:rsidR="000B033D" w:rsidTr="005D3A75" w14:paraId="5A39ED39"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0B033D" w:rsidP="00DA72BF" w:rsidRDefault="00DA72BF" w14:paraId="5A39ED37"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INF</w:t>
            </w:r>
            <w:r w:rsidR="000B033D">
              <w:rPr>
                <w:rStyle w:val="IntenseEmphasis"/>
                <w:b w:val="0"/>
                <w:i w:val="0"/>
                <w:color w:val="FFFFFF" w:themeColor="background1"/>
              </w:rPr>
              <w:t xml:space="preserve"> 1</w:t>
            </w:r>
            <w:r w:rsidR="009576BB">
              <w:rPr>
                <w:rStyle w:val="IntenseEmphasis"/>
                <w:b w:val="0"/>
                <w:i w:val="0"/>
                <w:color w:val="FFFFFF" w:themeColor="background1"/>
              </w:rPr>
              <w:t>5</w:t>
            </w:r>
          </w:p>
        </w:tc>
        <w:tc>
          <w:tcPr>
            <w:tcW w:w="8075" w:type="dxa"/>
          </w:tcPr>
          <w:p w:rsidRPr="00DC20FA" w:rsidR="000B033D" w:rsidP="005D3A75" w:rsidRDefault="000B033D" w14:paraId="5A39ED38"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0B033D" w:rsidTr="005D3A75" w14:paraId="5A39ED3C"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0B033D" w:rsidP="005D3A75" w:rsidRDefault="00DA72BF" w14:paraId="5A39ED3A" w14:textId="77777777">
            <w:pPr>
              <w:pStyle w:val="INDICATORNUMBER"/>
              <w:rPr>
                <w:rStyle w:val="IntenseEmphasis"/>
                <w:b/>
                <w:bCs w:val="0"/>
                <w:i w:val="0"/>
                <w:iCs w:val="0"/>
              </w:rPr>
            </w:pPr>
            <w:r>
              <w:rPr>
                <w:rStyle w:val="IntenseEmphasis"/>
                <w:b/>
                <w:bCs w:val="0"/>
                <w:i w:val="0"/>
                <w:iCs w:val="0"/>
                <w:color w:val="595959"/>
              </w:rPr>
              <w:t>INF</w:t>
            </w:r>
            <w:r w:rsidR="009576BB">
              <w:rPr>
                <w:rStyle w:val="IntenseEmphasis"/>
                <w:b/>
                <w:bCs w:val="0"/>
                <w:i w:val="0"/>
                <w:iCs w:val="0"/>
                <w:color w:val="595959"/>
              </w:rPr>
              <w:t xml:space="preserve"> 15</w:t>
            </w:r>
          </w:p>
        </w:tc>
        <w:tc>
          <w:tcPr>
            <w:tcW w:w="8075" w:type="dxa"/>
            <w:tcBorders>
              <w:bottom w:val="single" w:color="A6A6A6" w:sz="4" w:space="0"/>
            </w:tcBorders>
          </w:tcPr>
          <w:p w:rsidRPr="008C055A" w:rsidR="000B033D" w:rsidP="00DE75A9" w:rsidRDefault="00DA72BF" w14:paraId="5A39ED3B" w14:textId="33383E77">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DA72BF">
              <w:t>This indicator aims to capture your approach to ESG performance in the active monitoring of your infrastructure assets.</w:t>
            </w:r>
            <w:r w:rsidR="00DE75A9">
              <w:t xml:space="preserve"> </w:t>
            </w:r>
            <w:r w:rsidRPr="00F25820" w:rsidR="00DE75A9">
              <w:t xml:space="preserve">The type of monitoring activities undertaken can range from </w:t>
            </w:r>
            <w:r w:rsidR="00603FE5">
              <w:t xml:space="preserve">e.g., </w:t>
            </w:r>
            <w:r w:rsidRPr="00F25820" w:rsidR="00DE75A9">
              <w:t>individual engagements with boards and/or with senior management</w:t>
            </w:r>
            <w:r w:rsidR="005C4322">
              <w:t>,</w:t>
            </w:r>
            <w:r w:rsidRPr="00F25820" w:rsidR="00DE75A9">
              <w:t xml:space="preserve"> to review</w:t>
            </w:r>
            <w:r w:rsidR="00DE75A9">
              <w:t>s</w:t>
            </w:r>
            <w:r w:rsidRPr="00F25820" w:rsidR="00DE75A9">
              <w:t xml:space="preserve"> of ESG information in portfolio company reports.</w:t>
            </w:r>
          </w:p>
        </w:tc>
      </w:tr>
      <w:tr w:rsidRPr="00D5451C" w:rsidR="000B033D" w:rsidTr="005D3A75" w14:paraId="5A39ED41"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0B033D" w:rsidP="000B033D" w:rsidRDefault="00DA72BF" w14:paraId="5A39ED3D" w14:textId="77777777">
            <w:pPr>
              <w:pStyle w:val="INDICATORNUMBER"/>
              <w:rPr>
                <w:rStyle w:val="IntenseEmphasis"/>
                <w:b/>
                <w:bCs w:val="0"/>
                <w:i w:val="0"/>
                <w:iCs w:val="0"/>
              </w:rPr>
            </w:pPr>
            <w:r>
              <w:rPr>
                <w:rStyle w:val="IntenseEmphasis"/>
                <w:b/>
                <w:bCs w:val="0"/>
                <w:i w:val="0"/>
                <w:iCs w:val="0"/>
                <w:color w:val="595959"/>
              </w:rPr>
              <w:t>INF</w:t>
            </w:r>
            <w:r w:rsidR="009576BB">
              <w:rPr>
                <w:rStyle w:val="IntenseEmphasis"/>
                <w:b/>
                <w:bCs w:val="0"/>
                <w:i w:val="0"/>
                <w:iCs w:val="0"/>
                <w:color w:val="595959"/>
              </w:rPr>
              <w:t xml:space="preserve"> 15.1</w:t>
            </w:r>
          </w:p>
        </w:tc>
        <w:tc>
          <w:tcPr>
            <w:tcW w:w="8075" w:type="dxa"/>
            <w:tcBorders>
              <w:top w:val="single" w:color="A6A6A6" w:sz="4" w:space="0"/>
              <w:bottom w:val="single" w:color="A6A6A6" w:sz="4" w:space="0"/>
            </w:tcBorders>
          </w:tcPr>
          <w:p w:rsidRPr="00651A3A" w:rsidR="00DE75A9" w:rsidP="00DE75A9" w:rsidRDefault="00DE75A9" w14:paraId="5A39ED3E" w14:textId="77777777">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Pr>
                <w:i/>
                <w:szCs w:val="18"/>
              </w:rPr>
              <w:t>Monitoring ESG performance when holding board seats</w:t>
            </w:r>
          </w:p>
          <w:p w:rsidR="00DE75A9" w:rsidP="00DE75A9" w:rsidRDefault="00DE75A9" w14:paraId="5A39ED3F" w14:textId="7AD9D25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B</w:t>
            </w:r>
            <w:r w:rsidRPr="00651A3A">
              <w:rPr>
                <w:szCs w:val="18"/>
              </w:rPr>
              <w:t xml:space="preserve">eing on the </w:t>
            </w:r>
            <w:r w:rsidR="005C4322">
              <w:rPr>
                <w:szCs w:val="18"/>
              </w:rPr>
              <w:t>b</w:t>
            </w:r>
            <w:r w:rsidRPr="00651A3A" w:rsidR="005C4322">
              <w:rPr>
                <w:szCs w:val="18"/>
              </w:rPr>
              <w:t xml:space="preserve">oard </w:t>
            </w:r>
            <w:r>
              <w:rPr>
                <w:szCs w:val="18"/>
              </w:rPr>
              <w:t xml:space="preserve">of a company </w:t>
            </w:r>
            <w:r w:rsidRPr="00651A3A">
              <w:rPr>
                <w:szCs w:val="18"/>
              </w:rPr>
              <w:t xml:space="preserve">and </w:t>
            </w:r>
            <w:r>
              <w:rPr>
                <w:szCs w:val="18"/>
              </w:rPr>
              <w:t>consider</w:t>
            </w:r>
            <w:r w:rsidRPr="00651A3A">
              <w:rPr>
                <w:szCs w:val="18"/>
              </w:rPr>
              <w:t xml:space="preserve"> ESG </w:t>
            </w:r>
            <w:r>
              <w:rPr>
                <w:szCs w:val="18"/>
              </w:rPr>
              <w:t xml:space="preserve">issues, </w:t>
            </w:r>
            <w:r w:rsidR="00603FE5">
              <w:rPr>
                <w:szCs w:val="18"/>
              </w:rPr>
              <w:t xml:space="preserve">e.g., </w:t>
            </w:r>
            <w:r>
              <w:rPr>
                <w:szCs w:val="18"/>
              </w:rPr>
              <w:t xml:space="preserve">by </w:t>
            </w:r>
            <w:r w:rsidRPr="00651A3A">
              <w:rPr>
                <w:szCs w:val="18"/>
              </w:rPr>
              <w:t>discuss</w:t>
            </w:r>
            <w:r>
              <w:rPr>
                <w:szCs w:val="18"/>
              </w:rPr>
              <w:t>ing</w:t>
            </w:r>
            <w:r w:rsidRPr="00651A3A">
              <w:rPr>
                <w:szCs w:val="18"/>
              </w:rPr>
              <w:t xml:space="preserve"> </w:t>
            </w:r>
            <w:r>
              <w:rPr>
                <w:szCs w:val="18"/>
              </w:rPr>
              <w:t xml:space="preserve">with management or requesting reports, </w:t>
            </w:r>
            <w:r w:rsidRPr="00651A3A">
              <w:rPr>
                <w:szCs w:val="18"/>
              </w:rPr>
              <w:t>is considered monitoring</w:t>
            </w:r>
            <w:r>
              <w:rPr>
                <w:szCs w:val="18"/>
              </w:rPr>
              <w:t>.</w:t>
            </w:r>
            <w:r w:rsidRPr="00651A3A">
              <w:rPr>
                <w:szCs w:val="18"/>
              </w:rPr>
              <w:t xml:space="preserve"> </w:t>
            </w:r>
            <w:r>
              <w:rPr>
                <w:szCs w:val="18"/>
              </w:rPr>
              <w:t>B</w:t>
            </w:r>
            <w:r w:rsidRPr="00651A3A">
              <w:rPr>
                <w:szCs w:val="18"/>
              </w:rPr>
              <w:t xml:space="preserve">eing on the </w:t>
            </w:r>
            <w:r w:rsidR="005C4322">
              <w:rPr>
                <w:szCs w:val="18"/>
              </w:rPr>
              <w:t>b</w:t>
            </w:r>
            <w:r w:rsidRPr="00651A3A" w:rsidR="005C4322">
              <w:rPr>
                <w:szCs w:val="18"/>
              </w:rPr>
              <w:t xml:space="preserve">oard </w:t>
            </w:r>
            <w:r w:rsidRPr="00651A3A">
              <w:rPr>
                <w:szCs w:val="18"/>
              </w:rPr>
              <w:t xml:space="preserve">and not </w:t>
            </w:r>
            <w:r>
              <w:rPr>
                <w:szCs w:val="18"/>
              </w:rPr>
              <w:t xml:space="preserve">encouraging, reviewing reports or participating in </w:t>
            </w:r>
            <w:r w:rsidRPr="00651A3A">
              <w:rPr>
                <w:szCs w:val="18"/>
              </w:rPr>
              <w:t>d</w:t>
            </w:r>
            <w:r>
              <w:rPr>
                <w:szCs w:val="18"/>
              </w:rPr>
              <w:t>iscussions around ESG issues should not be reported as monitoring</w:t>
            </w:r>
            <w:r w:rsidRPr="00651A3A">
              <w:rPr>
                <w:szCs w:val="18"/>
              </w:rPr>
              <w:t>.</w:t>
            </w:r>
          </w:p>
          <w:p w:rsidRPr="000B033D" w:rsidR="000B033D" w:rsidP="009576BB" w:rsidRDefault="00DA72BF" w14:paraId="5A39ED40" w14:textId="41923007">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DA72BF">
              <w:rPr>
                <w:szCs w:val="18"/>
              </w:rPr>
              <w:t xml:space="preserve">Determine the proportion based on </w:t>
            </w:r>
            <w:r w:rsidR="005C4322">
              <w:rPr>
                <w:szCs w:val="18"/>
              </w:rPr>
              <w:t xml:space="preserve">the </w:t>
            </w:r>
            <w:r w:rsidR="00DE75A9">
              <w:rPr>
                <w:szCs w:val="18"/>
              </w:rPr>
              <w:t xml:space="preserve">total </w:t>
            </w:r>
            <w:r w:rsidRPr="00DA72BF">
              <w:rPr>
                <w:szCs w:val="18"/>
              </w:rPr>
              <w:t>number of infrastructure assets.</w:t>
            </w:r>
          </w:p>
        </w:tc>
      </w:tr>
      <w:tr w:rsidRPr="00D5451C" w:rsidR="009576BB" w:rsidTr="005D3A75" w14:paraId="5A39ED45"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9576BB" w:rsidP="000B033D" w:rsidRDefault="00DA72BF" w14:paraId="5A39ED42" w14:textId="77777777">
            <w:pPr>
              <w:pStyle w:val="INDICATORNUMBER"/>
              <w:rPr>
                <w:rStyle w:val="IntenseEmphasis"/>
                <w:b/>
                <w:bCs w:val="0"/>
                <w:i w:val="0"/>
                <w:iCs w:val="0"/>
                <w:color w:val="595959"/>
              </w:rPr>
            </w:pPr>
            <w:r>
              <w:rPr>
                <w:rStyle w:val="IntenseEmphasis"/>
                <w:b/>
                <w:bCs w:val="0"/>
                <w:i w:val="0"/>
                <w:iCs w:val="0"/>
                <w:color w:val="595959"/>
              </w:rPr>
              <w:t>INF</w:t>
            </w:r>
            <w:r w:rsidR="009576BB">
              <w:rPr>
                <w:rStyle w:val="IntenseEmphasis"/>
                <w:b/>
                <w:bCs w:val="0"/>
                <w:i w:val="0"/>
                <w:iCs w:val="0"/>
                <w:color w:val="595959"/>
              </w:rPr>
              <w:t xml:space="preserve"> 15.2</w:t>
            </w:r>
          </w:p>
        </w:tc>
        <w:tc>
          <w:tcPr>
            <w:tcW w:w="8075" w:type="dxa"/>
            <w:tcBorders>
              <w:top w:val="single" w:color="A6A6A6" w:sz="4" w:space="0"/>
              <w:bottom w:val="single" w:color="A6A6A6" w:sz="4" w:space="0"/>
            </w:tcBorders>
          </w:tcPr>
          <w:p w:rsidR="00DA72BF" w:rsidP="00DA72BF" w:rsidRDefault="00DA72BF" w14:paraId="5A39ED43"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3728D">
              <w:rPr>
                <w:szCs w:val="18"/>
              </w:rPr>
              <w:t xml:space="preserve">ESG issues vary between sectors, portfolio companies, markets, etc. This indicator seeks information about </w:t>
            </w:r>
            <w:r>
              <w:rPr>
                <w:szCs w:val="18"/>
              </w:rPr>
              <w:t>which</w:t>
            </w:r>
            <w:r w:rsidRPr="0083728D">
              <w:rPr>
                <w:szCs w:val="18"/>
              </w:rPr>
              <w:t xml:space="preserve"> relevant E, S and G issues </w:t>
            </w:r>
            <w:r>
              <w:rPr>
                <w:szCs w:val="18"/>
              </w:rPr>
              <w:t>you set and monitor targets for among portfolio companies</w:t>
            </w:r>
            <w:r w:rsidR="0025046E">
              <w:rPr>
                <w:szCs w:val="18"/>
              </w:rPr>
              <w:t>/investees</w:t>
            </w:r>
            <w:r>
              <w:rPr>
                <w:szCs w:val="18"/>
              </w:rPr>
              <w:t>. For example, an environmental target might be water quality or CO2 emissions.</w:t>
            </w:r>
          </w:p>
          <w:p w:rsidRPr="009576BB" w:rsidR="009576BB" w:rsidP="005C4322" w:rsidRDefault="00DA72BF" w14:paraId="5A39ED44" w14:textId="1167D417">
            <w:pPr>
              <w:pStyle w:val="INDICATORTEXT"/>
              <w:jc w:val="both"/>
              <w:cnfStyle w:val="000000000000" w:firstRow="0" w:lastRow="0" w:firstColumn="0" w:lastColumn="0" w:oddVBand="0" w:evenVBand="0" w:oddHBand="0" w:evenHBand="0" w:firstRowFirstColumn="0" w:firstRowLastColumn="0" w:lastRowFirstColumn="0" w:lastRowLastColumn="0"/>
            </w:pPr>
            <w:r w:rsidRPr="00BE2B3D">
              <w:rPr>
                <w:szCs w:val="18"/>
              </w:rPr>
              <w:t xml:space="preserve">Please note that </w:t>
            </w:r>
            <w:r w:rsidR="005C4322">
              <w:rPr>
                <w:szCs w:val="18"/>
              </w:rPr>
              <w:t>it is</w:t>
            </w:r>
            <w:r w:rsidRPr="00BE2B3D" w:rsidR="005C4322">
              <w:rPr>
                <w:szCs w:val="18"/>
              </w:rPr>
              <w:t xml:space="preserve"> </w:t>
            </w:r>
            <w:r w:rsidRPr="00BE2B3D">
              <w:rPr>
                <w:szCs w:val="18"/>
              </w:rPr>
              <w:t>only mandatory to report and disclose one example per E, S and G issue (right hand column). The remaining rows per E, S and G issue are voluntary to report and disclose.</w:t>
            </w:r>
          </w:p>
        </w:tc>
      </w:tr>
      <w:tr w:rsidRPr="00D5451C" w:rsidR="009576BB" w:rsidTr="005D3A75" w14:paraId="5A39ED4C"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9576BB" w:rsidP="000B033D" w:rsidRDefault="00DA72BF" w14:paraId="5A39ED46" w14:textId="77777777">
            <w:pPr>
              <w:pStyle w:val="INDICATORNUMBER"/>
              <w:rPr>
                <w:rStyle w:val="IntenseEmphasis"/>
                <w:b/>
                <w:bCs w:val="0"/>
                <w:i w:val="0"/>
                <w:iCs w:val="0"/>
                <w:color w:val="595959"/>
              </w:rPr>
            </w:pPr>
            <w:r>
              <w:rPr>
                <w:rStyle w:val="IntenseEmphasis"/>
                <w:b/>
                <w:bCs w:val="0"/>
                <w:i w:val="0"/>
                <w:iCs w:val="0"/>
                <w:color w:val="595959"/>
              </w:rPr>
              <w:t>INF</w:t>
            </w:r>
            <w:r w:rsidR="009576BB">
              <w:rPr>
                <w:rStyle w:val="IntenseEmphasis"/>
                <w:b/>
                <w:bCs w:val="0"/>
                <w:i w:val="0"/>
                <w:iCs w:val="0"/>
                <w:color w:val="595959"/>
              </w:rPr>
              <w:t xml:space="preserve"> 15.3</w:t>
            </w:r>
          </w:p>
        </w:tc>
        <w:tc>
          <w:tcPr>
            <w:tcW w:w="8075" w:type="dxa"/>
            <w:tcBorders>
              <w:top w:val="single" w:color="A6A6A6" w:sz="4" w:space="0"/>
              <w:bottom w:val="single" w:color="A6A6A6" w:sz="4" w:space="0"/>
            </w:tcBorders>
          </w:tcPr>
          <w:p w:rsidR="00DA72BF" w:rsidP="00DA72BF" w:rsidRDefault="00DA72BF" w14:paraId="5A39ED47"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30FA7">
              <w:rPr>
                <w:szCs w:val="18"/>
              </w:rPr>
              <w:t>You may include a discussion of:</w:t>
            </w:r>
            <w:r w:rsidRPr="00911491">
              <w:rPr>
                <w:szCs w:val="18"/>
              </w:rPr>
              <w:t xml:space="preserve"> </w:t>
            </w:r>
          </w:p>
          <w:p w:rsidR="00DA72BF" w:rsidP="0048580D" w:rsidRDefault="005C4322" w14:paraId="5A39ED48" w14:textId="2AE75BAC">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how </w:t>
            </w:r>
            <w:r w:rsidR="00DA72BF">
              <w:rPr>
                <w:szCs w:val="18"/>
              </w:rPr>
              <w:t>you m</w:t>
            </w:r>
            <w:r w:rsidRPr="00FD17AE" w:rsidR="00DA72BF">
              <w:rPr>
                <w:szCs w:val="18"/>
              </w:rPr>
              <w:t>onitor</w:t>
            </w:r>
            <w:r w:rsidR="00DA72BF">
              <w:rPr>
                <w:szCs w:val="18"/>
              </w:rPr>
              <w:t>ed</w:t>
            </w:r>
            <w:r w:rsidRPr="00FD17AE" w:rsidR="00DA72BF">
              <w:rPr>
                <w:szCs w:val="18"/>
              </w:rPr>
              <w:t xml:space="preserve"> ES</w:t>
            </w:r>
            <w:r w:rsidRPr="0093100D" w:rsidR="00DA72BF">
              <w:rPr>
                <w:szCs w:val="18"/>
              </w:rPr>
              <w:t xml:space="preserve">G </w:t>
            </w:r>
            <w:r w:rsidR="00DA72BF">
              <w:rPr>
                <w:szCs w:val="18"/>
              </w:rPr>
              <w:t>issues</w:t>
            </w:r>
            <w:r w:rsidRPr="0093100D" w:rsidR="00DA72BF">
              <w:rPr>
                <w:szCs w:val="18"/>
              </w:rPr>
              <w:t xml:space="preserve"> on an ongoing basis</w:t>
            </w:r>
            <w:r w:rsidR="00DA72BF">
              <w:rPr>
                <w:szCs w:val="18"/>
              </w:rPr>
              <w:t xml:space="preserve"> and </w:t>
            </w:r>
            <w:r w:rsidRPr="00FD17AE" w:rsidR="00DA72BF">
              <w:rPr>
                <w:szCs w:val="18"/>
              </w:rPr>
              <w:t>wheth</w:t>
            </w:r>
            <w:r w:rsidR="00DA72BF">
              <w:rPr>
                <w:szCs w:val="18"/>
              </w:rPr>
              <w:t>er your approaches to ESG issues</w:t>
            </w:r>
            <w:r w:rsidRPr="00FD17AE" w:rsidR="00DA72BF">
              <w:rPr>
                <w:szCs w:val="18"/>
              </w:rPr>
              <w:t xml:space="preserve"> differ</w:t>
            </w:r>
            <w:r w:rsidR="00DA72BF">
              <w:rPr>
                <w:szCs w:val="18"/>
              </w:rPr>
              <w:t>ed</w:t>
            </w:r>
            <w:r w:rsidRPr="00FD17AE" w:rsidR="00DA72BF">
              <w:rPr>
                <w:szCs w:val="18"/>
              </w:rPr>
              <w:t xml:space="preserve"> if the associated risks and/or opportunities are expected to occur after you invest and prior to exit</w:t>
            </w:r>
            <w:r>
              <w:rPr>
                <w:szCs w:val="18"/>
              </w:rPr>
              <w:t>;</w:t>
            </w:r>
          </w:p>
          <w:p w:rsidRPr="00630DAE" w:rsidR="00DA72BF" w:rsidP="0048580D" w:rsidRDefault="005C4322" w14:paraId="5A39ED49" w14:textId="08B49B9F">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how </w:t>
            </w:r>
            <w:r w:rsidR="00DA72BF">
              <w:rPr>
                <w:szCs w:val="18"/>
              </w:rPr>
              <w:t>the approach d</w:t>
            </w:r>
            <w:r w:rsidRPr="00630DAE" w:rsidR="00DA72BF">
              <w:rPr>
                <w:szCs w:val="18"/>
              </w:rPr>
              <w:t>iffer</w:t>
            </w:r>
            <w:r w:rsidR="00DA72BF">
              <w:rPr>
                <w:szCs w:val="18"/>
              </w:rPr>
              <w:t>s</w:t>
            </w:r>
            <w:r w:rsidRPr="00630DAE" w:rsidR="00DA72BF">
              <w:rPr>
                <w:szCs w:val="18"/>
              </w:rPr>
              <w:t xml:space="preserve"> between </w:t>
            </w:r>
            <w:r w:rsidR="00DA72BF">
              <w:rPr>
                <w:szCs w:val="18"/>
              </w:rPr>
              <w:t xml:space="preserve">infrastructure </w:t>
            </w:r>
            <w:r w:rsidRPr="00630DAE" w:rsidR="00DA72BF">
              <w:rPr>
                <w:szCs w:val="18"/>
              </w:rPr>
              <w:t>sect</w:t>
            </w:r>
            <w:r w:rsidR="0025046E">
              <w:rPr>
                <w:szCs w:val="18"/>
              </w:rPr>
              <w:t>ors, geographies and strategies</w:t>
            </w:r>
            <w:r>
              <w:rPr>
                <w:szCs w:val="18"/>
              </w:rPr>
              <w:t>;</w:t>
            </w:r>
          </w:p>
          <w:p w:rsidRPr="00DA72BF" w:rsidR="00DA72BF" w:rsidP="0048580D" w:rsidRDefault="005C4322" w14:paraId="5A39ED4A" w14:textId="13C2D6D7">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f</w:t>
            </w:r>
            <w:r w:rsidRPr="00B56CB3">
              <w:rPr>
                <w:szCs w:val="18"/>
              </w:rPr>
              <w:t xml:space="preserve">requency </w:t>
            </w:r>
            <w:r w:rsidRPr="00B56CB3" w:rsidR="00DA72BF">
              <w:rPr>
                <w:szCs w:val="18"/>
              </w:rPr>
              <w:t>and type of communication with s</w:t>
            </w:r>
            <w:r w:rsidR="0025046E">
              <w:rPr>
                <w:szCs w:val="18"/>
              </w:rPr>
              <w:t>enior management and the board</w:t>
            </w:r>
            <w:r>
              <w:rPr>
                <w:szCs w:val="18"/>
              </w:rPr>
              <w:t>; and/or</w:t>
            </w:r>
          </w:p>
          <w:p w:rsidRPr="0025046E" w:rsidR="009576BB" w:rsidP="0025046E" w:rsidRDefault="005C4322" w14:paraId="5A39ED4B" w14:textId="7B049469">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wh</w:t>
            </w:r>
            <w:r w:rsidRPr="00332A1D">
              <w:rPr>
                <w:szCs w:val="18"/>
              </w:rPr>
              <w:t xml:space="preserve">ether </w:t>
            </w:r>
            <w:r w:rsidR="00DA72BF">
              <w:rPr>
                <w:szCs w:val="18"/>
              </w:rPr>
              <w:t>exit</w:t>
            </w:r>
            <w:r w:rsidRPr="00332A1D" w:rsidR="00DA72BF">
              <w:rPr>
                <w:szCs w:val="18"/>
              </w:rPr>
              <w:t xml:space="preserve"> is seen as an option if companies do not live up to desired ESG performance</w:t>
            </w:r>
            <w:r>
              <w:rPr>
                <w:szCs w:val="18"/>
              </w:rPr>
              <w:t>,</w:t>
            </w:r>
          </w:p>
        </w:tc>
      </w:tr>
      <w:tr w:rsidRPr="00D5451C" w:rsidR="00E97D85" w:rsidTr="00224308" w14:paraId="5A39ED4E"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6F3B67" w:rsidR="00E97D85" w:rsidP="00DA72BF" w:rsidRDefault="00E97D85" w14:paraId="5A39ED4D" w14:textId="77777777">
            <w:pPr>
              <w:pStyle w:val="INDICATORTEXT"/>
              <w:jc w:val="both"/>
              <w:rPr>
                <w:b/>
                <w:szCs w:val="18"/>
              </w:rPr>
            </w:pPr>
            <w:r w:rsidRPr="006F3B67">
              <w:rPr>
                <w:b/>
                <w:szCs w:val="18"/>
              </w:rPr>
              <w:t>LOGIC</w:t>
            </w:r>
          </w:p>
        </w:tc>
      </w:tr>
      <w:tr w:rsidRPr="00D5451C" w:rsidR="00E97D85" w:rsidTr="005D3A75" w14:paraId="5A39ED51"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E97D85" w:rsidP="000B033D" w:rsidRDefault="00E97D85" w14:paraId="5A39ED4F" w14:textId="77777777">
            <w:pPr>
              <w:pStyle w:val="INDICATORNUMBER"/>
              <w:rPr>
                <w:rStyle w:val="IntenseEmphasis"/>
                <w:b/>
                <w:bCs w:val="0"/>
                <w:i w:val="0"/>
                <w:iCs w:val="0"/>
                <w:color w:val="595959"/>
              </w:rPr>
            </w:pPr>
            <w:r>
              <w:rPr>
                <w:rStyle w:val="IntenseEmphasis"/>
                <w:b/>
                <w:bCs w:val="0"/>
                <w:i w:val="0"/>
                <w:iCs w:val="0"/>
                <w:color w:val="595959"/>
              </w:rPr>
              <w:t>INF 15</w:t>
            </w:r>
          </w:p>
        </w:tc>
        <w:tc>
          <w:tcPr>
            <w:tcW w:w="8075" w:type="dxa"/>
            <w:tcBorders>
              <w:top w:val="single" w:color="A6A6A6" w:sz="4" w:space="0"/>
              <w:bottom w:val="single" w:color="A6A6A6" w:sz="4" w:space="0"/>
            </w:tcBorders>
          </w:tcPr>
          <w:p w:rsidRPr="006F3B67" w:rsidR="00E97D85" w:rsidP="006F3B67" w:rsidRDefault="00E97D85" w14:paraId="5A39ED50" w14:textId="77777777">
            <w:pPr>
              <w:spacing w:after="120"/>
              <w:cnfStyle w:val="000000000000" w:firstRow="0" w:lastRow="0" w:firstColumn="0" w:lastColumn="0" w:oddVBand="0" w:evenVBand="0" w:oddHBand="0" w:evenHBand="0" w:firstRowFirstColumn="0" w:firstRowLastColumn="0" w:lastRowFirstColumn="0" w:lastRowLastColumn="0"/>
              <w:rPr>
                <w:szCs w:val="18"/>
              </w:rPr>
            </w:pPr>
            <w:r w:rsidRPr="00C329D9">
              <w:rPr>
                <w:color w:val="595959"/>
                <w:sz w:val="18"/>
                <w:szCs w:val="18"/>
              </w:rPr>
              <w:t>This indicator will be applicable if you reported that your organisation considers ESG issues in</w:t>
            </w:r>
            <w:r>
              <w:rPr>
                <w:color w:val="595959"/>
                <w:sz w:val="18"/>
                <w:szCs w:val="18"/>
              </w:rPr>
              <w:t xml:space="preserve"> monitoring and operation of infrastructure</w:t>
            </w:r>
            <w:r w:rsidRPr="00C329D9">
              <w:rPr>
                <w:color w:val="595959"/>
                <w:sz w:val="18"/>
                <w:szCs w:val="18"/>
              </w:rPr>
              <w:t xml:space="preserve"> in [14.2]</w:t>
            </w:r>
          </w:p>
        </w:tc>
      </w:tr>
      <w:tr w:rsidRPr="00D5451C" w:rsidR="000B033D" w:rsidTr="005D3A75" w14:paraId="5A39ED53"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0B033D" w:rsidP="005D3A75" w:rsidRDefault="000B033D" w14:paraId="5A39ED52" w14:textId="77777777">
            <w:pPr>
              <w:pStyle w:val="INDICATORTEXT"/>
              <w:jc w:val="both"/>
              <w:rPr>
                <w:b/>
              </w:rPr>
            </w:pPr>
            <w:r w:rsidRPr="00D37B0D">
              <w:rPr>
                <w:b/>
              </w:rPr>
              <w:t>ASSESSMENT</w:t>
            </w:r>
          </w:p>
        </w:tc>
      </w:tr>
      <w:tr w:rsidRPr="00D5451C" w:rsidR="000B033D" w:rsidTr="005D3A75" w14:paraId="5A39ED57"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0B033D" w:rsidP="005D3A75" w:rsidRDefault="00DA72BF" w14:paraId="5A39ED54" w14:textId="77777777">
            <w:pPr>
              <w:pStyle w:val="INDICATORNUMBER"/>
              <w:rPr>
                <w:rStyle w:val="IntenseEmphasis"/>
                <w:b/>
                <w:bCs w:val="0"/>
                <w:i w:val="0"/>
                <w:iCs w:val="0"/>
                <w:color w:val="595959"/>
              </w:rPr>
            </w:pPr>
            <w:r>
              <w:rPr>
                <w:rStyle w:val="IntenseEmphasis"/>
                <w:b/>
                <w:bCs w:val="0"/>
                <w:i w:val="0"/>
                <w:iCs w:val="0"/>
                <w:color w:val="595959"/>
              </w:rPr>
              <w:t>INF</w:t>
            </w:r>
            <w:r w:rsidR="000B033D">
              <w:rPr>
                <w:rStyle w:val="IntenseEmphasis"/>
                <w:b/>
                <w:bCs w:val="0"/>
                <w:i w:val="0"/>
                <w:iCs w:val="0"/>
                <w:color w:val="595959"/>
              </w:rPr>
              <w:t xml:space="preserve"> </w:t>
            </w:r>
            <w:r w:rsidR="00F91FAD">
              <w:rPr>
                <w:rStyle w:val="IntenseEmphasis"/>
                <w:b/>
                <w:bCs w:val="0"/>
                <w:i w:val="0"/>
                <w:iCs w:val="0"/>
                <w:color w:val="595959"/>
              </w:rPr>
              <w:t>1</w:t>
            </w:r>
            <w:r w:rsidR="009576BB">
              <w:rPr>
                <w:rStyle w:val="IntenseEmphasis"/>
                <w:b/>
                <w:bCs w:val="0"/>
                <w:i w:val="0"/>
                <w:iCs w:val="0"/>
                <w:color w:val="595959"/>
              </w:rPr>
              <w:t>5</w:t>
            </w:r>
          </w:p>
        </w:tc>
        <w:tc>
          <w:tcPr>
            <w:tcW w:w="8075" w:type="dxa"/>
            <w:tcBorders>
              <w:top w:val="single" w:color="A6A6A6" w:sz="4" w:space="0"/>
              <w:bottom w:val="single" w:color="0070C0" w:sz="4" w:space="0"/>
            </w:tcBorders>
          </w:tcPr>
          <w:p w:rsidRPr="00DA72BF" w:rsidR="00DA72BF" w:rsidP="00DA72BF" w:rsidRDefault="00DA72BF" w14:paraId="5A39ED55" w14:textId="3BC85DB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w:t>
            </w:r>
            <w:r w:rsidR="00FD619A">
              <w:rPr>
                <w:szCs w:val="18"/>
              </w:rPr>
              <w:t xml:space="preserve">Three </w:t>
            </w:r>
            <w:r w:rsidRPr="00DA72BF">
              <w:rPr>
                <w:szCs w:val="18"/>
              </w:rPr>
              <w:sym w:font="Wingdings" w:char="F0AB"/>
            </w:r>
          </w:p>
          <w:p w:rsidR="000B033D" w:rsidP="00FD619A" w:rsidRDefault="00DA72BF" w14:paraId="5A39ED56" w14:textId="4F862E18">
            <w:pPr>
              <w:pStyle w:val="INDICATORTEXT"/>
              <w:jc w:val="both"/>
              <w:cnfStyle w:val="000000000000" w:firstRow="0" w:lastRow="0" w:firstColumn="0" w:lastColumn="0" w:oddVBand="0" w:evenVBand="0" w:oddHBand="0" w:evenHBand="0" w:firstRowFirstColumn="0" w:firstRowLastColumn="0" w:lastRowFirstColumn="0" w:lastRowLastColumn="0"/>
            </w:pPr>
            <w:r w:rsidRPr="006929AD">
              <w:rPr>
                <w:szCs w:val="18"/>
              </w:rPr>
              <w:t xml:space="preserve">This </w:t>
            </w:r>
            <w:r w:rsidR="00FD619A">
              <w:rPr>
                <w:szCs w:val="18"/>
              </w:rPr>
              <w:t xml:space="preserve">assessment of this indicator is based on your response to </w:t>
            </w:r>
            <w:r w:rsidR="0025046E">
              <w:rPr>
                <w:szCs w:val="18"/>
              </w:rPr>
              <w:t>[</w:t>
            </w:r>
            <w:r>
              <w:rPr>
                <w:szCs w:val="18"/>
              </w:rPr>
              <w:t>15.1</w:t>
            </w:r>
            <w:r w:rsidR="0025046E">
              <w:rPr>
                <w:szCs w:val="18"/>
              </w:rPr>
              <w:t>]</w:t>
            </w:r>
            <w:r w:rsidRPr="006929AD">
              <w:rPr>
                <w:szCs w:val="18"/>
              </w:rPr>
              <w:t>.</w:t>
            </w:r>
          </w:p>
        </w:tc>
      </w:tr>
    </w:tbl>
    <w:p w:rsidR="003A4346" w:rsidRDefault="003A4346" w14:paraId="5A39ED58"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458C8" w:rsidTr="00E76151" w14:paraId="5A39ED5D"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3458C8" w:rsidP="00E76151" w:rsidRDefault="003458C8" w14:paraId="5A39ED59"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3458C8" w:rsidP="00E76151" w:rsidRDefault="003458C8" w14:paraId="5A39ED5A"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3458C8" w:rsidP="00E76151" w:rsidRDefault="003458C8" w14:paraId="5A39ED5B"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3458C8" w:rsidP="00E76151" w:rsidRDefault="003458C8" w14:paraId="5A39ED5C"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3458C8" w:rsidTr="00E76151" w14:paraId="5A39ED62"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3458C8" w:rsidP="00E76151" w:rsidRDefault="003458C8" w14:paraId="5A39ED5E" w14:textId="77777777">
            <w:pPr>
              <w:pStyle w:val="SectionIndicatorHeaderText"/>
              <w:rPr>
                <w:rStyle w:val="IntenseEmphasis"/>
                <w:bCs w:val="0"/>
                <w:i w:val="0"/>
                <w:iCs w:val="0"/>
                <w:color w:val="FFFFFF" w:themeColor="background1"/>
              </w:rPr>
            </w:pPr>
            <w:r>
              <w:rPr>
                <w:rStyle w:val="IntenseEmphasis"/>
                <w:i w:val="0"/>
                <w:color w:val="FFFFFF" w:themeColor="background1"/>
              </w:rPr>
              <w:t>INF 16</w:t>
            </w:r>
          </w:p>
        </w:tc>
        <w:tc>
          <w:tcPr>
            <w:tcW w:w="3402" w:type="dxa"/>
          </w:tcPr>
          <w:p w:rsidRPr="00356CDA" w:rsidR="003458C8" w:rsidP="00E76151" w:rsidRDefault="003458C8" w14:paraId="5A39ED5F"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3458C8" w:rsidP="00E76151" w:rsidRDefault="003458C8" w14:paraId="5A39ED60"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3458C8" w:rsidP="00E76151" w:rsidRDefault="003458C8" w14:paraId="5A39ED61" w14:textId="7777777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rsidR="003458C8" w:rsidP="003458C8" w:rsidRDefault="003458C8" w14:paraId="5A39ED63"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458C8" w:rsidTr="003458C8" w14:paraId="5A39ED66"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A6A6A6" w:themeColor="background1" w:themeShade="A6" w:sz="4" w:space="0"/>
              <w:left w:val="single" w:color="0070C0" w:sz="4" w:space="0"/>
              <w:bottom w:val="nil"/>
            </w:tcBorders>
            <w:shd w:val="clear" w:color="auto" w:fill="00B0F0"/>
          </w:tcPr>
          <w:p w:rsidRPr="00903B63" w:rsidR="003458C8" w:rsidP="00E76151" w:rsidRDefault="003458C8" w14:paraId="5A39ED64"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 16</w:t>
            </w:r>
          </w:p>
        </w:tc>
        <w:tc>
          <w:tcPr>
            <w:tcW w:w="8080" w:type="dxa"/>
            <w:gridSpan w:val="2"/>
            <w:tcBorders>
              <w:top w:val="single" w:color="A6A6A6" w:themeColor="background1" w:themeShade="A6" w:sz="4" w:space="0"/>
              <w:bottom w:val="single" w:color="0070C0" w:sz="4" w:space="0"/>
              <w:right w:val="single" w:color="0070C0" w:sz="4" w:space="0"/>
            </w:tcBorders>
            <w:shd w:val="clear" w:color="auto" w:fill="0070C0"/>
          </w:tcPr>
          <w:p w:rsidRPr="00903B63" w:rsidR="003458C8" w:rsidP="00E76151" w:rsidRDefault="003458C8" w14:paraId="5A39ED65"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458C8" w:rsidTr="003458C8" w14:paraId="5A39ED6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tcBorders>
          </w:tcPr>
          <w:p w:rsidRPr="000D72DF" w:rsidR="003458C8" w:rsidP="00E76151" w:rsidRDefault="003458C8" w14:paraId="5A39ED67" w14:textId="77777777">
            <w:pPr>
              <w:pStyle w:val="INDICATORNUMBER"/>
              <w:rPr>
                <w:rStyle w:val="IntenseEmphasis"/>
                <w:b/>
                <w:bCs w:val="0"/>
                <w:i w:val="0"/>
                <w:iCs w:val="0"/>
              </w:rPr>
            </w:pPr>
            <w:r>
              <w:rPr>
                <w:rStyle w:val="IntenseEmphasis"/>
                <w:b/>
                <w:bCs w:val="0"/>
                <w:i w:val="0"/>
                <w:iCs w:val="0"/>
                <w:color w:val="595959"/>
              </w:rPr>
              <w:t>INF 16.1</w:t>
            </w:r>
          </w:p>
        </w:tc>
        <w:tc>
          <w:tcPr>
            <w:tcW w:w="8080" w:type="dxa"/>
            <w:gridSpan w:val="2"/>
            <w:tcBorders>
              <w:top w:val="single" w:color="0070C0" w:sz="4" w:space="0"/>
              <w:right w:val="single" w:color="0070C0" w:sz="4" w:space="0"/>
            </w:tcBorders>
            <w:shd w:val="clear" w:color="auto" w:fill="DAEEF3" w:themeFill="accent5" w:themeFillTint="33"/>
          </w:tcPr>
          <w:p w:rsidRPr="00424E4A" w:rsidR="003458C8" w:rsidP="005C4322" w:rsidRDefault="00DC20DC" w14:paraId="5A39ED68" w14:textId="79BE7C73">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DC20DC">
              <w:t xml:space="preserve">Indicate </w:t>
            </w:r>
            <w:r w:rsidR="005C4322">
              <w:t>whether</w:t>
            </w:r>
            <w:r w:rsidRPr="00DC20DC" w:rsidR="005C4322">
              <w:t xml:space="preserve"> </w:t>
            </w:r>
            <w:r w:rsidRPr="00DC20DC">
              <w:t>you track the proportion of your infrastructure investees that have an ESG/sustainability-rel</w:t>
            </w:r>
            <w:r w:rsidR="0025046E">
              <w:t>a</w:t>
            </w:r>
            <w:r w:rsidRPr="00DC20DC">
              <w:t>ted policy (or similar guidelines).</w:t>
            </w:r>
          </w:p>
        </w:tc>
      </w:tr>
      <w:tr w:rsidR="003458C8" w:rsidTr="00E76151" w14:paraId="5A39ED6D"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Pr>
          <w:p w:rsidR="003458C8" w:rsidP="00E76151" w:rsidRDefault="003458C8" w14:paraId="5A39ED6A" w14:textId="77777777">
            <w:pPr>
              <w:widowControl/>
              <w:autoSpaceDE/>
              <w:autoSpaceDN/>
              <w:adjustRightInd/>
              <w:spacing w:after="0" w:line="240" w:lineRule="auto"/>
              <w:rPr>
                <w:rStyle w:val="IntenseEmphasis"/>
                <w:b w:val="0"/>
                <w:bCs w:val="0"/>
                <w:i w:val="0"/>
                <w:iCs w:val="0"/>
              </w:rPr>
            </w:pPr>
          </w:p>
        </w:tc>
        <w:tc>
          <w:tcPr>
            <w:tcW w:w="3960" w:type="dxa"/>
            <w:tcBorders>
              <w:top w:val="nil"/>
              <w:bottom w:val="single" w:color="0070C0" w:sz="4" w:space="0"/>
              <w:right w:val="single" w:color="A6A6A6" w:themeColor="background1" w:themeShade="A6" w:sz="4" w:space="0"/>
            </w:tcBorders>
          </w:tcPr>
          <w:p w:rsidR="003458C8" w:rsidP="00E76151" w:rsidRDefault="003458C8" w14:paraId="5A39ED6B"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color="A6A6A6" w:themeColor="background1" w:themeShade="A6" w:sz="4" w:space="0"/>
              <w:bottom w:val="single" w:color="0070C0" w:sz="4" w:space="0"/>
              <w:right w:val="single" w:color="0070C0" w:sz="4" w:space="0"/>
            </w:tcBorders>
          </w:tcPr>
          <w:p w:rsidR="003458C8" w:rsidP="00E76151" w:rsidRDefault="003458C8" w14:paraId="5A39ED6C"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458C8" w:rsidTr="00E76151" w14:paraId="5A39ED70"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3458C8" w:rsidP="00E76151" w:rsidRDefault="003458C8" w14:paraId="5A39ED6E" w14:textId="77777777">
            <w:pPr>
              <w:pStyle w:val="INDICATORNUMBER"/>
              <w:rPr>
                <w:rStyle w:val="IntenseEmphasis"/>
                <w:b/>
                <w:bCs w:val="0"/>
                <w:i w:val="0"/>
                <w:iCs w:val="0"/>
                <w:color w:val="595959"/>
              </w:rPr>
            </w:pPr>
            <w:r>
              <w:rPr>
                <w:rStyle w:val="IntenseEmphasis"/>
                <w:b/>
                <w:bCs w:val="0"/>
                <w:i w:val="0"/>
                <w:iCs w:val="0"/>
                <w:color w:val="595959"/>
              </w:rPr>
              <w:t>INF</w:t>
            </w:r>
            <w:r w:rsidR="00DC20DC">
              <w:rPr>
                <w:rStyle w:val="IntenseEmphasis"/>
                <w:b/>
                <w:bCs w:val="0"/>
                <w:i w:val="0"/>
                <w:iCs w:val="0"/>
                <w:color w:val="595959"/>
              </w:rPr>
              <w:t xml:space="preserve"> 16</w:t>
            </w:r>
            <w:r>
              <w:rPr>
                <w:rStyle w:val="IntenseEmphasis"/>
                <w:b/>
                <w:bCs w:val="0"/>
                <w:i w:val="0"/>
                <w:iCs w:val="0"/>
                <w:color w:val="595959"/>
              </w:rPr>
              <w:t>.2</w:t>
            </w:r>
          </w:p>
        </w:tc>
        <w:tc>
          <w:tcPr>
            <w:tcW w:w="8080" w:type="dxa"/>
            <w:gridSpan w:val="2"/>
            <w:tcBorders>
              <w:top w:val="single" w:color="0070C0" w:sz="4" w:space="0"/>
              <w:right w:val="single" w:color="0070C0" w:sz="4" w:space="0"/>
            </w:tcBorders>
            <w:shd w:val="clear" w:color="auto" w:fill="DAEEF3" w:themeFill="accent5" w:themeFillTint="33"/>
          </w:tcPr>
          <w:p w:rsidRPr="00424E4A" w:rsidR="003458C8" w:rsidP="005C4322" w:rsidRDefault="00DC20DC" w14:paraId="5A39ED6F" w14:textId="1BB92ECE">
            <w:pPr>
              <w:pStyle w:val="INDICATORTEXT"/>
              <w:cnfStyle w:val="000000100000" w:firstRow="0" w:lastRow="0" w:firstColumn="0" w:lastColumn="0" w:oddVBand="0" w:evenVBand="0" w:oddHBand="1" w:evenHBand="0" w:firstRowFirstColumn="0" w:firstRowLastColumn="0" w:lastRowFirstColumn="0" w:lastRowLastColumn="0"/>
            </w:pPr>
            <w:r w:rsidRPr="00DC20DC">
              <w:t xml:space="preserve">Indicate the proportion of your infrastructure investees that </w:t>
            </w:r>
            <w:r w:rsidRPr="00DC20DC" w:rsidR="005C4322">
              <w:t>ha</w:t>
            </w:r>
            <w:r w:rsidR="005C4322">
              <w:t>s</w:t>
            </w:r>
            <w:r w:rsidRPr="00DC20DC" w:rsidR="005C4322">
              <w:t xml:space="preserve"> </w:t>
            </w:r>
            <w:r w:rsidRPr="00DC20DC">
              <w:t>an ESG/sustainability-related policy (or similar guidelines).</w:t>
            </w:r>
          </w:p>
        </w:tc>
      </w:tr>
      <w:tr w:rsidR="003458C8" w:rsidTr="00E76151" w14:paraId="5A39ED78"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3458C8" w:rsidP="00E76151" w:rsidRDefault="003458C8" w14:paraId="5A39ED71"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Pr="00871071" w:rsidR="00871071" w:rsidP="00871071" w:rsidRDefault="00871071" w14:paraId="5A39ED72" w14:textId="77777777">
            <w:pPr>
              <w:pStyle w:val="INDICATORTEXT"/>
              <w:cnfStyle w:val="000000000000" w:firstRow="0" w:lastRow="0" w:firstColumn="0" w:lastColumn="0" w:oddVBand="0" w:evenVBand="0" w:oddHBand="0" w:evenHBand="0" w:firstRowFirstColumn="0" w:firstRowLastColumn="0" w:lastRowFirstColumn="0" w:lastRowLastColumn="0"/>
            </w:pPr>
            <w:r w:rsidRPr="00871071">
              <w:sym w:font="Wingdings" w:char="F06D"/>
            </w:r>
            <w:r w:rsidRPr="00871071">
              <w:t xml:space="preserve"> &gt;90% of infrastructure investees</w:t>
            </w:r>
          </w:p>
          <w:p w:rsidRPr="00871071" w:rsidR="00871071" w:rsidP="00871071" w:rsidRDefault="00871071" w14:paraId="5A39ED73" w14:textId="77777777">
            <w:pPr>
              <w:pStyle w:val="INDICATORTEXT"/>
              <w:cnfStyle w:val="000000000000" w:firstRow="0" w:lastRow="0" w:firstColumn="0" w:lastColumn="0" w:oddVBand="0" w:evenVBand="0" w:oddHBand="0" w:evenHBand="0" w:firstRowFirstColumn="0" w:firstRowLastColumn="0" w:lastRowFirstColumn="0" w:lastRowLastColumn="0"/>
            </w:pPr>
            <w:r w:rsidRPr="00871071">
              <w:sym w:font="Wingdings" w:char="F06D"/>
            </w:r>
            <w:r w:rsidRPr="00871071">
              <w:t xml:space="preserve"> 51-90% of infrastructure investees</w:t>
            </w:r>
          </w:p>
          <w:p w:rsidRPr="00871071" w:rsidR="00871071" w:rsidP="00871071" w:rsidRDefault="00871071" w14:paraId="5A39ED74" w14:textId="77777777">
            <w:pPr>
              <w:pStyle w:val="INDICATORTEXT"/>
              <w:cnfStyle w:val="000000000000" w:firstRow="0" w:lastRow="0" w:firstColumn="0" w:lastColumn="0" w:oddVBand="0" w:evenVBand="0" w:oddHBand="0" w:evenHBand="0" w:firstRowFirstColumn="0" w:firstRowLastColumn="0" w:lastRowFirstColumn="0" w:lastRowLastColumn="0"/>
            </w:pPr>
            <w:r w:rsidRPr="00871071">
              <w:sym w:font="Wingdings" w:char="F06D"/>
            </w:r>
            <w:r w:rsidRPr="00871071">
              <w:t xml:space="preserve"> 10-50% of infrastructure investees</w:t>
            </w:r>
          </w:p>
          <w:p w:rsidR="00871071" w:rsidP="00871071" w:rsidRDefault="00871071" w14:paraId="5A39ED75" w14:textId="777777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&lt;10% </w:t>
            </w:r>
            <w:r w:rsidRPr="00871071">
              <w:t>of infrastructure investees</w:t>
            </w:r>
          </w:p>
          <w:p w:rsidR="00871071" w:rsidP="00871071" w:rsidRDefault="00871071" w14:paraId="5A39ED76" w14:textId="777777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871071">
              <w:t>0%</w:t>
            </w:r>
            <w:r>
              <w:t xml:space="preserve"> </w:t>
            </w:r>
            <w:r w:rsidRPr="00871071">
              <w:t>of infrastructure investees</w:t>
            </w:r>
          </w:p>
          <w:p w:rsidRPr="001C0916" w:rsidR="003458C8" w:rsidP="00DE75A9" w:rsidRDefault="00871071" w14:paraId="5A39ED77" w14:textId="77777777">
            <w:pPr>
              <w:pStyle w:val="INDICATORTEXT"/>
              <w:cnfStyle w:val="000000000000" w:firstRow="0" w:lastRow="0" w:firstColumn="0" w:lastColumn="0" w:oddVBand="0" w:evenVBand="0" w:oddHBand="0" w:evenHBand="0" w:firstRowFirstColumn="0" w:firstRowLastColumn="0" w:lastRowFirstColumn="0" w:lastRowLastColumn="0"/>
            </w:pPr>
            <w:r>
              <w:t>(</w:t>
            </w:r>
            <w:r w:rsidRPr="00DE75A9" w:rsidR="00DE75A9">
              <w:t xml:space="preserve">in terms of number of </w:t>
            </w:r>
            <w:r>
              <w:t>infrastructure investees)</w:t>
            </w:r>
          </w:p>
        </w:tc>
      </w:tr>
      <w:tr w:rsidR="003458C8" w:rsidTr="00E76151" w14:paraId="5A39ED7C"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vAlign w:val="top"/>
          </w:tcPr>
          <w:p w:rsidR="003458C8" w:rsidP="00E76151" w:rsidRDefault="00F92231" w14:paraId="5A39ED79" w14:textId="77777777">
            <w:pPr>
              <w:pStyle w:val="INDICATORNUMBER"/>
              <w:rPr>
                <w:rStyle w:val="IntenseEmphasis"/>
                <w:b/>
                <w:bCs w:val="0"/>
                <w:i w:val="0"/>
                <w:iCs w:val="0"/>
                <w:color w:val="595959"/>
              </w:rPr>
            </w:pPr>
            <w:r>
              <w:rPr>
                <w:rStyle w:val="IntenseEmphasis"/>
                <w:b/>
                <w:bCs w:val="0"/>
                <w:i w:val="0"/>
                <w:iCs w:val="0"/>
                <w:color w:val="595959"/>
              </w:rPr>
              <w:t>INF 16</w:t>
            </w:r>
            <w:r w:rsidR="003458C8">
              <w:rPr>
                <w:rStyle w:val="IntenseEmphasis"/>
                <w:b/>
                <w:bCs w:val="0"/>
                <w:i w:val="0"/>
                <w:iCs w:val="0"/>
                <w:color w:val="595959"/>
              </w:rPr>
              <w:t>.3</w:t>
            </w:r>
          </w:p>
        </w:tc>
        <w:tc>
          <w:tcPr>
            <w:tcW w:w="8080" w:type="dxa"/>
            <w:gridSpan w:val="2"/>
            <w:tcBorders>
              <w:top w:val="single" w:color="0070C0" w:sz="4" w:space="0"/>
              <w:right w:val="single" w:color="0070C0" w:sz="4" w:space="0"/>
            </w:tcBorders>
            <w:shd w:val="clear" w:color="auto" w:fill="DAEEF3" w:themeFill="accent5" w:themeFillTint="33"/>
          </w:tcPr>
          <w:p w:rsidR="00F92231" w:rsidP="00E76151" w:rsidRDefault="00F92231" w14:paraId="5A39ED7A" w14:textId="434F448E">
            <w:pPr>
              <w:pStyle w:val="INDICATORTEXT"/>
              <w:cnfStyle w:val="000000100000" w:firstRow="0" w:lastRow="0" w:firstColumn="0" w:lastColumn="0" w:oddVBand="0" w:evenVBand="0" w:oddHBand="1" w:evenHBand="0" w:firstRowFirstColumn="0" w:firstRowLastColumn="0" w:lastRowFirstColumn="0" w:lastRowLastColumn="0"/>
            </w:pPr>
            <w:r w:rsidRPr="00F92231">
              <w:t>Describe how your organisation and/or your operators contribute to the infrastructure inves</w:t>
            </w:r>
            <w:r w:rsidR="002A4674">
              <w:t>tees’ management of ESG issues.</w:t>
            </w:r>
          </w:p>
          <w:p w:rsidRPr="00F03FE6" w:rsidR="003458C8" w:rsidP="00E76151" w:rsidRDefault="003458C8" w14:paraId="5A39ED7B"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458C8" w:rsidTr="00E76151" w14:paraId="5A39ED7F"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vAlign w:val="top"/>
          </w:tcPr>
          <w:p w:rsidR="003458C8" w:rsidP="00E76151" w:rsidRDefault="003458C8" w14:paraId="5A39ED7D"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Pr="00F03FE6" w:rsidR="003458C8" w:rsidP="00E76151" w:rsidRDefault="003458C8" w14:paraId="5A39ED7E"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3458C8" w:rsidTr="00E76151" w14:paraId="5A39ED83"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3458C8" w:rsidP="00F92231" w:rsidRDefault="003458C8" w14:paraId="5A39ED80" w14:textId="77777777">
            <w:pPr>
              <w:pStyle w:val="INDICATORNUMBER"/>
              <w:rPr>
                <w:rStyle w:val="IntenseEmphasis"/>
                <w:b/>
                <w:bCs w:val="0"/>
                <w:i w:val="0"/>
                <w:iCs w:val="0"/>
                <w:color w:val="595959"/>
              </w:rPr>
            </w:pPr>
            <w:r>
              <w:rPr>
                <w:rStyle w:val="IntenseEmphasis"/>
                <w:b/>
                <w:bCs w:val="0"/>
                <w:i w:val="0"/>
                <w:iCs w:val="0"/>
                <w:color w:val="595959"/>
              </w:rPr>
              <w:t>INF 1</w:t>
            </w:r>
            <w:r w:rsidR="00F92231">
              <w:rPr>
                <w:rStyle w:val="IntenseEmphasis"/>
                <w:b/>
                <w:bCs w:val="0"/>
                <w:i w:val="0"/>
                <w:iCs w:val="0"/>
                <w:color w:val="595959"/>
              </w:rPr>
              <w:t>6</w:t>
            </w:r>
            <w:r>
              <w:rPr>
                <w:rStyle w:val="IntenseEmphasis"/>
                <w:b/>
                <w:bCs w:val="0"/>
                <w:i w:val="0"/>
                <w:iCs w:val="0"/>
                <w:color w:val="595959"/>
              </w:rPr>
              <w:t>.4</w:t>
            </w:r>
          </w:p>
        </w:tc>
        <w:tc>
          <w:tcPr>
            <w:tcW w:w="8080" w:type="dxa"/>
            <w:gridSpan w:val="2"/>
            <w:tcBorders>
              <w:top w:val="single" w:color="0070C0" w:sz="4" w:space="0"/>
              <w:right w:val="single" w:color="0070C0" w:sz="4" w:space="0"/>
            </w:tcBorders>
            <w:shd w:val="clear" w:color="auto" w:fill="DAEEF3" w:themeFill="accent5" w:themeFillTint="33"/>
          </w:tcPr>
          <w:p w:rsidRPr="001C0916" w:rsidR="003458C8" w:rsidP="00E76151" w:rsidRDefault="003458C8" w14:paraId="5A39ED81" w14:textId="5305E14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3458C8" w:rsidP="00E76151" w:rsidRDefault="003458C8" w14:paraId="5A39ED82"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458C8" w:rsidTr="00E76151" w14:paraId="5A39ED86"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3458C8" w:rsidP="00E76151" w:rsidRDefault="003458C8" w14:paraId="5A39ED84"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3458C8" w:rsidP="00E76151" w:rsidRDefault="003458C8" w14:paraId="5A39ED85"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A87EF3" w:rsidP="00A87EF3" w:rsidRDefault="00A87EF3" w14:paraId="5A39ED87" w14:textId="77777777">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A87EF3" w:rsidTr="00E76151" w14:paraId="5A39ED8A"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A87EF3" w:rsidP="00E76151" w:rsidRDefault="00A87EF3" w14:paraId="5A39ED88"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INF 16</w:t>
            </w:r>
          </w:p>
        </w:tc>
        <w:tc>
          <w:tcPr>
            <w:tcW w:w="8075" w:type="dxa"/>
          </w:tcPr>
          <w:p w:rsidRPr="00DC20FA" w:rsidR="00A87EF3" w:rsidP="00E76151" w:rsidRDefault="00A87EF3" w14:paraId="5A39ED89"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A87EF3" w:rsidTr="00E76151" w14:paraId="5A39ED8F"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A87EF3" w:rsidP="00E76151" w:rsidRDefault="00A87EF3" w14:paraId="5A39ED8B" w14:textId="77777777">
            <w:pPr>
              <w:pStyle w:val="INDICATORNUMBER"/>
              <w:rPr>
                <w:rStyle w:val="IntenseEmphasis"/>
                <w:b/>
                <w:bCs w:val="0"/>
                <w:i w:val="0"/>
                <w:iCs w:val="0"/>
              </w:rPr>
            </w:pPr>
            <w:r>
              <w:rPr>
                <w:rStyle w:val="IntenseEmphasis"/>
                <w:b/>
                <w:bCs w:val="0"/>
                <w:i w:val="0"/>
                <w:iCs w:val="0"/>
                <w:color w:val="595959"/>
              </w:rPr>
              <w:t>INF 16.2</w:t>
            </w:r>
          </w:p>
        </w:tc>
        <w:tc>
          <w:tcPr>
            <w:tcW w:w="8075" w:type="dxa"/>
            <w:tcBorders>
              <w:bottom w:val="single" w:color="A6A6A6" w:sz="4" w:space="0"/>
            </w:tcBorders>
          </w:tcPr>
          <w:p w:rsidRPr="00A87EF3" w:rsidR="00A87EF3" w:rsidP="00A87EF3" w:rsidRDefault="00A87EF3" w14:paraId="5A39ED8C" w14:textId="089777DF">
            <w:pPr>
              <w:pStyle w:val="INDICATORTEXT"/>
              <w:jc w:val="both"/>
              <w:cnfStyle w:val="000000000000" w:firstRow="0" w:lastRow="0" w:firstColumn="0" w:lastColumn="0" w:oddVBand="0" w:evenVBand="0" w:oddHBand="0" w:evenHBand="0" w:firstRowFirstColumn="0" w:firstRowLastColumn="0" w:lastRowFirstColumn="0" w:lastRowLastColumn="0"/>
            </w:pPr>
            <w:r w:rsidRPr="00A87EF3">
              <w:t xml:space="preserve">Determine the proportion based on </w:t>
            </w:r>
            <w:r w:rsidR="005C4322">
              <w:t xml:space="preserve">the </w:t>
            </w:r>
            <w:r w:rsidRPr="00A87EF3">
              <w:t xml:space="preserve">number of infrastructure </w:t>
            </w:r>
            <w:r w:rsidR="008F2358">
              <w:t>investees</w:t>
            </w:r>
            <w:r w:rsidRPr="00A87EF3">
              <w:t xml:space="preserve">. </w:t>
            </w:r>
          </w:p>
          <w:p w:rsidRPr="0092005C" w:rsidR="00A87EF3" w:rsidP="00A87EF3" w:rsidRDefault="00A87EF3" w14:paraId="5A39ED8D" w14:textId="40C2F32E">
            <w:pPr>
              <w:pStyle w:val="INDICATORTEXT"/>
              <w:jc w:val="both"/>
              <w:cnfStyle w:val="000000000000" w:firstRow="0" w:lastRow="0" w:firstColumn="0" w:lastColumn="0" w:oddVBand="0" w:evenVBand="0" w:oddHBand="0" w:evenHBand="0" w:firstRowFirstColumn="0" w:firstRowLastColumn="0" w:lastRowFirstColumn="0" w:lastRowLastColumn="0"/>
            </w:pPr>
            <w:r w:rsidRPr="0092005C">
              <w:t xml:space="preserve">ESG/sustainability policy refers to an overall statement, standalone or integrated, </w:t>
            </w:r>
            <w:r w:rsidR="005C4322">
              <w:t>about</w:t>
            </w:r>
            <w:r w:rsidRPr="0092005C" w:rsidR="005C4322">
              <w:t xml:space="preserve"> </w:t>
            </w:r>
            <w:r w:rsidRPr="0092005C">
              <w:t xml:space="preserve">how </w:t>
            </w:r>
            <w:r>
              <w:t>infrastructure</w:t>
            </w:r>
            <w:r w:rsidRPr="0092005C">
              <w:t xml:space="preserve"> </w:t>
            </w:r>
            <w:r>
              <w:t>investees approach relevant</w:t>
            </w:r>
            <w:r w:rsidRPr="0092005C">
              <w:t xml:space="preserve"> ESG issues in</w:t>
            </w:r>
            <w:r w:rsidR="005C4322">
              <w:t>,</w:t>
            </w:r>
            <w:r w:rsidRPr="0092005C">
              <w:t xml:space="preserve"> </w:t>
            </w:r>
            <w:r w:rsidR="00603FE5">
              <w:t xml:space="preserve">e.g., </w:t>
            </w:r>
            <w:r w:rsidRPr="0092005C">
              <w:t xml:space="preserve">their strategy, objectives, operations and/or reporting practise. Such a policy will normally address a range of relevant E, S and/or G issues and outline the activities an organisation undertakes to address them. </w:t>
            </w:r>
            <w:r>
              <w:t>Infrastructure</w:t>
            </w:r>
            <w:r w:rsidRPr="0092005C">
              <w:t xml:space="preserve"> </w:t>
            </w:r>
            <w:r>
              <w:t xml:space="preserve">investees </w:t>
            </w:r>
            <w:r w:rsidRPr="0092005C">
              <w:t xml:space="preserve">may have guidelines on relevant ESG issues within other policies (or guidelines). </w:t>
            </w:r>
          </w:p>
          <w:p w:rsidRPr="008C055A" w:rsidR="00A87EF3" w:rsidP="005C4322" w:rsidRDefault="00A87EF3" w14:paraId="5A39ED8E" w14:textId="11F80EC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92005C">
              <w:t xml:space="preserve">Include </w:t>
            </w:r>
            <w:r>
              <w:t>infrastructure</w:t>
            </w:r>
            <w:r w:rsidRPr="0092005C">
              <w:t xml:space="preserve"> </w:t>
            </w:r>
            <w:r>
              <w:t xml:space="preserve">investees </w:t>
            </w:r>
            <w:r w:rsidRPr="0092005C">
              <w:t xml:space="preserve">that already have appropriate ESG/sustainability policies, operations and/or targets and </w:t>
            </w:r>
            <w:r w:rsidR="005C4322">
              <w:t>for which</w:t>
            </w:r>
            <w:r w:rsidRPr="0092005C" w:rsidR="005C4322">
              <w:t xml:space="preserve"> </w:t>
            </w:r>
            <w:r w:rsidRPr="0092005C">
              <w:t>your organisation considers that necessary actions have been taken to integrate ESG issues. These types of actions can have different levels of significance when it comes to implementation</w:t>
            </w:r>
            <w:r w:rsidR="005C4322">
              <w:t>,</w:t>
            </w:r>
            <w:r w:rsidRPr="0092005C">
              <w:t xml:space="preserve"> depending on individual </w:t>
            </w:r>
            <w:r>
              <w:t>infrastructure</w:t>
            </w:r>
            <w:r w:rsidRPr="0092005C">
              <w:t xml:space="preserve"> </w:t>
            </w:r>
            <w:r>
              <w:t xml:space="preserve">investees’ </w:t>
            </w:r>
            <w:r w:rsidRPr="0092005C">
              <w:t>need to manage and improve ESG performance.</w:t>
            </w:r>
          </w:p>
        </w:tc>
      </w:tr>
      <w:tr w:rsidRPr="00D5451C" w:rsidR="00A87EF3" w:rsidTr="00E76151" w14:paraId="5A39ED92"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A87EF3" w:rsidP="00E76151" w:rsidRDefault="00A87EF3" w14:paraId="5A39ED90" w14:textId="77777777">
            <w:pPr>
              <w:pStyle w:val="INDICATORNUMBER"/>
              <w:rPr>
                <w:rStyle w:val="IntenseEmphasis"/>
                <w:b/>
                <w:bCs w:val="0"/>
                <w:i w:val="0"/>
                <w:iCs w:val="0"/>
              </w:rPr>
            </w:pPr>
            <w:r>
              <w:rPr>
                <w:rStyle w:val="IntenseEmphasis"/>
                <w:b/>
                <w:bCs w:val="0"/>
                <w:i w:val="0"/>
                <w:iCs w:val="0"/>
                <w:color w:val="595959"/>
              </w:rPr>
              <w:t>INF 16.3</w:t>
            </w:r>
          </w:p>
        </w:tc>
        <w:tc>
          <w:tcPr>
            <w:tcW w:w="8075" w:type="dxa"/>
            <w:tcBorders>
              <w:top w:val="single" w:color="A6A6A6" w:sz="4" w:space="0"/>
              <w:bottom w:val="single" w:color="A6A6A6" w:sz="4" w:space="0"/>
            </w:tcBorders>
          </w:tcPr>
          <w:p w:rsidRPr="002A4674" w:rsidR="00A87EF3" w:rsidP="005C4322" w:rsidRDefault="00A87EF3" w14:paraId="5A39ED91" w14:textId="745B53FC">
            <w:pPr>
              <w:pStyle w:val="INDICATORTEXT"/>
              <w:jc w:val="both"/>
              <w:cnfStyle w:val="000000000000" w:firstRow="0" w:lastRow="0" w:firstColumn="0" w:lastColumn="0" w:oddVBand="0" w:evenVBand="0" w:oddHBand="0" w:evenHBand="0" w:firstRowFirstColumn="0" w:firstRowLastColumn="0" w:lastRowFirstColumn="0" w:lastRowLastColumn="0"/>
            </w:pPr>
            <w:r w:rsidRPr="00522E7D">
              <w:t>The type of activities undertaken can range from individual engagements with boards or with senior management to the sharing of best management practice in a workshop attended by a number of portfolio/holding companies.</w:t>
            </w:r>
            <w:r w:rsidRPr="000C3DD0">
              <w:t xml:space="preserve"> </w:t>
            </w:r>
            <w:r>
              <w:t xml:space="preserve">This </w:t>
            </w:r>
            <w:r w:rsidRPr="00DA5FEB">
              <w:t>description could cover how ESG risks and/or opportunities</w:t>
            </w:r>
            <w:r>
              <w:t xml:space="preserve"> in general </w:t>
            </w:r>
            <w:r w:rsidRPr="00DA5FEB">
              <w:t xml:space="preserve">have been </w:t>
            </w:r>
            <w:r>
              <w:t>integrated</w:t>
            </w:r>
            <w:r w:rsidRPr="00DA5FEB">
              <w:t xml:space="preserve"> by your portfolio </w:t>
            </w:r>
            <w:r>
              <w:t>assets/</w:t>
            </w:r>
            <w:r w:rsidRPr="00DA5FEB">
              <w:t xml:space="preserve">companies as a result of your </w:t>
            </w:r>
            <w:r>
              <w:t xml:space="preserve">ownership activities and </w:t>
            </w:r>
            <w:r w:rsidRPr="00DA5FEB">
              <w:t>influence</w:t>
            </w:r>
            <w:r>
              <w:t xml:space="preserve"> (if tracked). </w:t>
            </w:r>
          </w:p>
        </w:tc>
      </w:tr>
      <w:tr w:rsidRPr="00D5451C" w:rsidR="00A87EF3" w:rsidTr="00E76151" w14:paraId="5A39ED95"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A87EF3" w:rsidP="00E76151" w:rsidRDefault="00A87EF3" w14:paraId="5A39ED93" w14:textId="77777777">
            <w:pPr>
              <w:pStyle w:val="INDICATORNUMBER"/>
              <w:rPr>
                <w:rStyle w:val="IntenseEmphasis"/>
                <w:b/>
                <w:bCs w:val="0"/>
                <w:i w:val="0"/>
                <w:iCs w:val="0"/>
                <w:color w:val="595959"/>
              </w:rPr>
            </w:pPr>
            <w:r>
              <w:rPr>
                <w:rStyle w:val="IntenseEmphasis"/>
                <w:b/>
                <w:bCs w:val="0"/>
                <w:i w:val="0"/>
                <w:iCs w:val="0"/>
                <w:color w:val="595959"/>
              </w:rPr>
              <w:lastRenderedPageBreak/>
              <w:t>INF 16.4</w:t>
            </w:r>
          </w:p>
        </w:tc>
        <w:tc>
          <w:tcPr>
            <w:tcW w:w="8075" w:type="dxa"/>
            <w:tcBorders>
              <w:top w:val="single" w:color="A6A6A6" w:sz="4" w:space="0"/>
              <w:bottom w:val="single" w:color="A6A6A6" w:sz="4" w:space="0"/>
            </w:tcBorders>
          </w:tcPr>
          <w:p w:rsidRPr="002A4674" w:rsidR="00A87EF3" w:rsidP="005C4322" w:rsidRDefault="00A87EF3" w14:paraId="5A39ED94" w14:textId="6EB1E221">
            <w:pPr>
              <w:pStyle w:val="INDICATORTEXT"/>
              <w:jc w:val="both"/>
              <w:cnfStyle w:val="000000000000" w:firstRow="0" w:lastRow="0" w:firstColumn="0" w:lastColumn="0" w:oddVBand="0" w:evenVBand="0" w:oddHBand="0" w:evenHBand="0" w:firstRowFirstColumn="0" w:firstRowLastColumn="0" w:lastRowFirstColumn="0" w:lastRowLastColumn="0"/>
            </w:pPr>
            <w:r>
              <w:t>P</w:t>
            </w:r>
            <w:r w:rsidRPr="00BC6D15">
              <w:t xml:space="preserve">ortfolio </w:t>
            </w:r>
            <w:r>
              <w:t>assets/</w:t>
            </w:r>
            <w:r w:rsidRPr="00BC6D15">
              <w:t xml:space="preserve">companies are </w:t>
            </w:r>
            <w:r>
              <w:t>often at</w:t>
            </w:r>
            <w:r w:rsidRPr="00BC6D15">
              <w:t xml:space="preserve"> different </w:t>
            </w:r>
            <w:r>
              <w:t>levels of development</w:t>
            </w:r>
            <w:r w:rsidR="005C4322">
              <w:t>,</w:t>
            </w:r>
            <w:r>
              <w:t xml:space="preserve"> and their progress toward</w:t>
            </w:r>
            <w:r w:rsidRPr="00BC6D15">
              <w:t xml:space="preserve"> </w:t>
            </w:r>
            <w:r>
              <w:t>incorporating ESG</w:t>
            </w:r>
            <w:r w:rsidRPr="00BC6D15">
              <w:t xml:space="preserve"> </w:t>
            </w:r>
            <w:r>
              <w:t>issues</w:t>
            </w:r>
            <w:r w:rsidRPr="00BC6D15">
              <w:t xml:space="preserve"> </w:t>
            </w:r>
            <w:r>
              <w:t xml:space="preserve">within </w:t>
            </w:r>
            <w:r w:rsidRPr="00BC6D15">
              <w:t>their pol</w:t>
            </w:r>
            <w:r>
              <w:t>icies and operations may differ. For example, s</w:t>
            </w:r>
            <w:r w:rsidRPr="00BC6D15">
              <w:t>ome companies m</w:t>
            </w:r>
            <w:r>
              <w:t>ay even</w:t>
            </w:r>
            <w:r w:rsidRPr="00BC6D15">
              <w:t xml:space="preserve"> have been acquired </w:t>
            </w:r>
            <w:r>
              <w:t>due to</w:t>
            </w:r>
            <w:r w:rsidRPr="00BC6D15">
              <w:t xml:space="preserve"> their poor </w:t>
            </w:r>
            <w:r>
              <w:t>ESG</w:t>
            </w:r>
            <w:r w:rsidRPr="00BC6D15">
              <w:t xml:space="preserve"> performance (on the basis that </w:t>
            </w:r>
            <w:r>
              <w:t>any improvement in</w:t>
            </w:r>
            <w:r w:rsidRPr="00BC6D15">
              <w:t xml:space="preserve"> this </w:t>
            </w:r>
            <w:r>
              <w:t>area may create</w:t>
            </w:r>
            <w:r w:rsidRPr="00BC6D15">
              <w:t xml:space="preserve"> growth opportunities</w:t>
            </w:r>
            <w:r>
              <w:t xml:space="preserve"> and potentially increase value</w:t>
            </w:r>
            <w:r w:rsidRPr="00BC6D15">
              <w:t>).</w:t>
            </w:r>
            <w:r w:rsidRPr="007218DF">
              <w:t xml:space="preserve"> You may </w:t>
            </w:r>
            <w:r>
              <w:t>highlight how</w:t>
            </w:r>
            <w:r w:rsidRPr="00BC6D15">
              <w:t xml:space="preserve"> these kinds of variations</w:t>
            </w:r>
            <w:r>
              <w:t xml:space="preserve"> affect your reported information</w:t>
            </w:r>
            <w:r w:rsidRPr="00BC6D15">
              <w:t>.</w:t>
            </w:r>
          </w:p>
        </w:tc>
      </w:tr>
      <w:tr w:rsidRPr="00D5451C" w:rsidR="00A87EF3" w:rsidTr="00E76151" w14:paraId="5A39ED97"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A87EF3" w:rsidR="00A87EF3" w:rsidP="00E76151" w:rsidRDefault="00A87EF3" w14:paraId="5A39ED96" w14:textId="77777777">
            <w:pPr>
              <w:pStyle w:val="INDICATORTEXT"/>
              <w:jc w:val="both"/>
              <w:rPr>
                <w:b/>
                <w:szCs w:val="18"/>
              </w:rPr>
            </w:pPr>
            <w:r w:rsidRPr="00A87EF3">
              <w:rPr>
                <w:b/>
                <w:szCs w:val="18"/>
              </w:rPr>
              <w:t>LOGIC</w:t>
            </w:r>
          </w:p>
        </w:tc>
      </w:tr>
      <w:tr w:rsidRPr="00D5451C" w:rsidR="00A87EF3" w:rsidTr="00E76151" w14:paraId="5A39ED9B"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A87EF3" w:rsidP="00E76151" w:rsidRDefault="00A87EF3" w14:paraId="5A39ED98" w14:textId="77777777">
            <w:pPr>
              <w:pStyle w:val="INDICATORNUMBER"/>
              <w:rPr>
                <w:rStyle w:val="IntenseEmphasis"/>
                <w:b/>
                <w:bCs w:val="0"/>
                <w:i w:val="0"/>
                <w:iCs w:val="0"/>
                <w:color w:val="595959"/>
              </w:rPr>
            </w:pPr>
            <w:r>
              <w:rPr>
                <w:rStyle w:val="IntenseEmphasis"/>
                <w:b/>
                <w:bCs w:val="0"/>
                <w:i w:val="0"/>
                <w:iCs w:val="0"/>
                <w:color w:val="595959"/>
              </w:rPr>
              <w:t>INF 16</w:t>
            </w:r>
          </w:p>
        </w:tc>
        <w:tc>
          <w:tcPr>
            <w:tcW w:w="8075" w:type="dxa"/>
            <w:tcBorders>
              <w:top w:val="single" w:color="A6A6A6" w:sz="4" w:space="0"/>
              <w:bottom w:val="single" w:color="A6A6A6" w:sz="4" w:space="0"/>
            </w:tcBorders>
          </w:tcPr>
          <w:p w:rsidR="00A87EF3" w:rsidP="00A87EF3" w:rsidRDefault="00CF678B" w14:paraId="5A39ED99"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C329D9">
              <w:rPr>
                <w:szCs w:val="18"/>
              </w:rPr>
              <w:t>This indicator will be applicable if you reported that your organisation considers ESG issues in</w:t>
            </w:r>
            <w:r>
              <w:rPr>
                <w:szCs w:val="18"/>
              </w:rPr>
              <w:t xml:space="preserve"> monitoring and operation of infrastructure</w:t>
            </w:r>
            <w:r w:rsidRPr="00C329D9">
              <w:rPr>
                <w:szCs w:val="18"/>
              </w:rPr>
              <w:t xml:space="preserve"> in [14.</w:t>
            </w:r>
            <w:r>
              <w:rPr>
                <w:szCs w:val="18"/>
              </w:rPr>
              <w:t>2].</w:t>
            </w:r>
          </w:p>
          <w:p w:rsidRPr="00030FA7" w:rsidR="00A87EF3" w:rsidP="005C4322" w:rsidRDefault="00CF678B" w14:paraId="5A39ED9A" w14:textId="38974F0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Within this indicator, </w:t>
            </w:r>
            <w:r w:rsidR="00A87EF3">
              <w:t xml:space="preserve">[16.2] and [16.3] will be applicable if </w:t>
            </w:r>
            <w:r w:rsidR="002A4674">
              <w:t>‘</w:t>
            </w:r>
            <w:r w:rsidR="00A87EF3">
              <w:t>Yes</w:t>
            </w:r>
            <w:r w:rsidR="002A4674">
              <w:t>’</w:t>
            </w:r>
            <w:r w:rsidR="00A87EF3">
              <w:t xml:space="preserve"> is reported in [16.1]</w:t>
            </w:r>
            <w:r w:rsidR="005C4322">
              <w:t>.</w:t>
            </w:r>
          </w:p>
        </w:tc>
      </w:tr>
      <w:tr w:rsidRPr="00D5451C" w:rsidR="00A87EF3" w:rsidTr="00E76151" w14:paraId="5A39ED9D"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A87EF3" w:rsidP="00E76151" w:rsidRDefault="00A87EF3" w14:paraId="5A39ED9C" w14:textId="77777777">
            <w:pPr>
              <w:pStyle w:val="INDICATORTEXT"/>
              <w:jc w:val="both"/>
              <w:rPr>
                <w:b/>
              </w:rPr>
            </w:pPr>
            <w:r w:rsidRPr="00D37B0D">
              <w:rPr>
                <w:b/>
              </w:rPr>
              <w:t>ASSESSMENT</w:t>
            </w:r>
          </w:p>
        </w:tc>
      </w:tr>
      <w:tr w:rsidRPr="00D5451C" w:rsidR="00A87EF3" w:rsidTr="00E76151" w14:paraId="5A39EDA1"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A87EF3" w:rsidP="00E76151" w:rsidRDefault="00A87EF3" w14:paraId="5A39ED9E" w14:textId="77777777">
            <w:pPr>
              <w:pStyle w:val="INDICATORNUMBER"/>
              <w:rPr>
                <w:rStyle w:val="IntenseEmphasis"/>
                <w:b/>
                <w:bCs w:val="0"/>
                <w:i w:val="0"/>
                <w:iCs w:val="0"/>
                <w:color w:val="595959"/>
              </w:rPr>
            </w:pPr>
            <w:r>
              <w:rPr>
                <w:rStyle w:val="IntenseEmphasis"/>
                <w:b/>
                <w:bCs w:val="0"/>
                <w:i w:val="0"/>
                <w:iCs w:val="0"/>
                <w:color w:val="595959"/>
              </w:rPr>
              <w:t>INF 16</w:t>
            </w:r>
          </w:p>
        </w:tc>
        <w:tc>
          <w:tcPr>
            <w:tcW w:w="8075" w:type="dxa"/>
            <w:tcBorders>
              <w:top w:val="single" w:color="A6A6A6" w:sz="4" w:space="0"/>
              <w:bottom w:val="single" w:color="0070C0" w:sz="4" w:space="0"/>
            </w:tcBorders>
          </w:tcPr>
          <w:p w:rsidRPr="00A87EF3" w:rsidR="00A87EF3" w:rsidP="00A87EF3" w:rsidRDefault="00A87EF3" w14:paraId="5A39ED9F"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A87EF3">
              <w:rPr>
                <w:szCs w:val="18"/>
              </w:rPr>
              <w:sym w:font="Wingdings" w:char="F0AB"/>
            </w:r>
          </w:p>
          <w:p w:rsidR="00A87EF3" w:rsidP="002A4674" w:rsidRDefault="00A87EF3" w14:paraId="5A39EDA0"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sidR="002A4674">
              <w:rPr>
                <w:szCs w:val="18"/>
              </w:rPr>
              <w:t>ased on your responses to [</w:t>
            </w:r>
            <w:r>
              <w:rPr>
                <w:szCs w:val="18"/>
              </w:rPr>
              <w:t>16.2</w:t>
            </w:r>
            <w:r w:rsidR="002A4674">
              <w:rPr>
                <w:szCs w:val="18"/>
              </w:rPr>
              <w:t>]</w:t>
            </w:r>
            <w:r>
              <w:rPr>
                <w:szCs w:val="18"/>
              </w:rPr>
              <w:t>.</w:t>
            </w:r>
          </w:p>
        </w:tc>
      </w:tr>
    </w:tbl>
    <w:p w:rsidR="00A87EF3" w:rsidRDefault="00A87EF3" w14:paraId="5A39EDA2" w14:textId="77777777">
      <w:pPr>
        <w:widowControl/>
        <w:autoSpaceDE/>
        <w:autoSpaceDN/>
        <w:adjustRightInd/>
        <w:spacing w:before="0" w:after="0" w:line="240" w:lineRule="auto"/>
      </w:pPr>
    </w:p>
    <w:p w:rsidR="003458C8" w:rsidRDefault="003458C8" w14:paraId="5A39EDA3" w14:textId="77777777">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D389D" w:rsidTr="005D3A75" w14:paraId="5A39EDA8"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BD389D" w:rsidP="005D3A75" w:rsidRDefault="00BD389D" w14:paraId="5A39EDA4"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BD389D" w:rsidP="005D3A75" w:rsidRDefault="00BD389D" w14:paraId="5A39EDA5"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BD389D" w:rsidP="005D3A75" w:rsidRDefault="00BD389D" w14:paraId="5A39EDA6"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BD389D" w:rsidP="005D3A75" w:rsidRDefault="00BD389D" w14:paraId="5A39EDA7"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BD389D" w:rsidTr="005D3A75" w14:paraId="5A39EDAD"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BD389D" w:rsidP="005D3A75" w:rsidRDefault="00482286" w14:paraId="5A39EDA9" w14:textId="77777777">
            <w:pPr>
              <w:pStyle w:val="SectionIndicatorHeaderText"/>
              <w:rPr>
                <w:rStyle w:val="IntenseEmphasis"/>
                <w:bCs w:val="0"/>
                <w:i w:val="0"/>
                <w:iCs w:val="0"/>
                <w:color w:val="FFFFFF" w:themeColor="background1"/>
              </w:rPr>
            </w:pPr>
            <w:r>
              <w:rPr>
                <w:rStyle w:val="IntenseEmphasis"/>
                <w:i w:val="0"/>
                <w:color w:val="FFFFFF" w:themeColor="background1"/>
              </w:rPr>
              <w:t>INF 17</w:t>
            </w:r>
          </w:p>
        </w:tc>
        <w:tc>
          <w:tcPr>
            <w:tcW w:w="3402" w:type="dxa"/>
            <w:shd w:val="clear" w:color="auto" w:fill="888888"/>
          </w:tcPr>
          <w:p w:rsidRPr="00903B63" w:rsidR="00BD389D" w:rsidP="005D3A75" w:rsidRDefault="00BD389D" w14:paraId="5A39EDAA"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BD389D" w:rsidP="005D3A75" w:rsidRDefault="00482286" w14:paraId="5A39EDAB"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BD389D" w:rsidP="005D3A75" w:rsidRDefault="00BD389D" w14:paraId="5A39EDAC" w14:textId="12A28D26">
            <w:pPr>
              <w:pStyle w:val="SectionIndicatorHeaderText"/>
              <w:rPr>
                <w:rStyle w:val="IntenseEmphasis"/>
                <w:bCs w:val="0"/>
                <w:i w:val="0"/>
                <w:iCs w:val="0"/>
                <w:color w:val="FFFFFF" w:themeColor="background1"/>
              </w:rPr>
            </w:pPr>
            <w:r>
              <w:rPr>
                <w:rStyle w:val="IntenseEmphasis"/>
                <w:i w:val="0"/>
                <w:color w:val="FFFFFF" w:themeColor="background1"/>
              </w:rPr>
              <w:t>PRI 2</w:t>
            </w:r>
            <w:r w:rsidR="00482286">
              <w:rPr>
                <w:rStyle w:val="IntenseEmphasis"/>
                <w:i w:val="0"/>
                <w:color w:val="FFFFFF" w:themeColor="background1"/>
              </w:rPr>
              <w:t>,</w:t>
            </w:r>
            <w:r w:rsidR="006C32BA">
              <w:rPr>
                <w:rStyle w:val="IntenseEmphasis"/>
                <w:i w:val="0"/>
                <w:color w:val="FFFFFF" w:themeColor="background1"/>
              </w:rPr>
              <w:t xml:space="preserve"> </w:t>
            </w:r>
            <w:r w:rsidR="00482286">
              <w:rPr>
                <w:rStyle w:val="IntenseEmphasis"/>
                <w:i w:val="0"/>
                <w:color w:val="FFFFFF" w:themeColor="background1"/>
              </w:rPr>
              <w:t>3</w:t>
            </w:r>
          </w:p>
        </w:tc>
      </w:tr>
    </w:tbl>
    <w:p w:rsidR="00DC390C" w:rsidP="00DC390C" w:rsidRDefault="00DC390C" w14:paraId="5A39EDAE"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DC390C" w:rsidTr="0085363F" w14:paraId="5A39EDB1"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03B63" w:rsidR="00DC390C" w:rsidP="005D3A75" w:rsidRDefault="00482286" w14:paraId="5A39EDAF"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 17</w:t>
            </w:r>
          </w:p>
        </w:tc>
        <w:tc>
          <w:tcPr>
            <w:tcW w:w="8080" w:type="dxa"/>
            <w:gridSpan w:val="2"/>
            <w:tcBorders>
              <w:top w:val="single" w:color="595959" w:themeColor="text1" w:themeTint="A6" w:sz="4" w:space="0"/>
              <w:bottom w:val="nil"/>
              <w:right w:val="single" w:color="5A5A5A" w:sz="4" w:space="0"/>
            </w:tcBorders>
            <w:shd w:val="clear" w:color="auto" w:fill="888888"/>
          </w:tcPr>
          <w:p w:rsidRPr="00903B63" w:rsidR="00DC390C" w:rsidP="005D3A75" w:rsidRDefault="00DC390C" w14:paraId="5A39EDB0"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DC390C" w:rsidTr="0085363F" w14:paraId="5A39EDB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DC390C" w:rsidP="005D3A75" w:rsidRDefault="00482286" w14:paraId="5A39EDB2" w14:textId="77777777">
            <w:pPr>
              <w:pStyle w:val="INDICATORNUMBER"/>
              <w:rPr>
                <w:rStyle w:val="IntenseEmphasis"/>
                <w:b/>
                <w:bCs w:val="0"/>
                <w:i w:val="0"/>
                <w:iCs w:val="0"/>
              </w:rPr>
            </w:pPr>
            <w:r>
              <w:rPr>
                <w:rStyle w:val="IntenseEmphasis"/>
                <w:b/>
                <w:bCs w:val="0"/>
                <w:i w:val="0"/>
                <w:iCs w:val="0"/>
                <w:color w:val="595959"/>
              </w:rPr>
              <w:t>INF 17</w:t>
            </w:r>
            <w:r w:rsidR="00DC390C">
              <w:rPr>
                <w:rStyle w:val="IntenseEmphasis"/>
                <w:b/>
                <w:bCs w:val="0"/>
                <w:i w:val="0"/>
                <w:iCs w:val="0"/>
                <w:color w:val="595959"/>
              </w:rPr>
              <w:t>.1</w:t>
            </w:r>
          </w:p>
        </w:tc>
        <w:tc>
          <w:tcPr>
            <w:tcW w:w="8080" w:type="dxa"/>
            <w:gridSpan w:val="2"/>
            <w:tcBorders>
              <w:top w:val="nil"/>
              <w:right w:val="single" w:color="5A5A5A" w:sz="4" w:space="0"/>
            </w:tcBorders>
          </w:tcPr>
          <w:p w:rsidRPr="00482286" w:rsidR="00DC390C" w:rsidP="00C71F2A" w:rsidRDefault="00482286" w14:paraId="5A39EDB3" w14:textId="77777777">
            <w:pPr>
              <w:pStyle w:val="INDICATORTEXT"/>
              <w:cnfStyle w:val="000000100000" w:firstRow="0" w:lastRow="0" w:firstColumn="0" w:lastColumn="0" w:oddVBand="0" w:evenVBand="0" w:oddHBand="1" w:evenHBand="0" w:firstRowFirstColumn="0" w:firstRowLastColumn="0" w:lastRowFirstColumn="0" w:lastRowLastColumn="0"/>
            </w:pPr>
            <w:r w:rsidRPr="00C71F2A">
              <w:rPr>
                <w:bCs/>
              </w:rPr>
              <w:t>Indicate the type and frequency of reports you request and/or receive from infrastructure investees covering ESG issues.</w:t>
            </w:r>
            <w:r w:rsidRPr="00C71F2A" w:rsidR="00C71F2A">
              <w:rPr>
                <w:b/>
                <w:color w:val="FFFFFF" w:themeColor="background1"/>
              </w:rPr>
              <w:t xml:space="preserve"> </w:t>
            </w:r>
          </w:p>
        </w:tc>
      </w:tr>
      <w:tr w:rsidR="00C71F2A" w:rsidTr="0085363F" w14:paraId="5A39EDB8" w14:textId="77777777">
        <w:trPr>
          <w:trHeight w:val="397"/>
        </w:trPr>
        <w:tc>
          <w:tcPr>
            <w:cnfStyle w:val="001000000000" w:firstRow="0" w:lastRow="0" w:firstColumn="1" w:lastColumn="0" w:oddVBand="0" w:evenVBand="0" w:oddHBand="0" w:evenHBand="0" w:firstRowFirstColumn="0" w:firstRowLastColumn="0" w:lastRowFirstColumn="0" w:lastRowLastColumn="0"/>
            <w:tcW w:w="1134" w:type="dxa"/>
            <w:vMerge w:val="restart"/>
          </w:tcPr>
          <w:p w:rsidRPr="00AE100E" w:rsidR="00C71F2A" w:rsidP="002A4674" w:rsidRDefault="00C71F2A" w14:paraId="5A39EDB5" w14:textId="77777777">
            <w:pPr>
              <w:pStyle w:val="INDICATORNUMBER"/>
              <w:spacing w:before="0"/>
              <w:rPr>
                <w:rStyle w:val="IntenseEmphasis"/>
                <w:b/>
                <w:bCs w:val="0"/>
                <w:i w:val="0"/>
                <w:iCs w:val="0"/>
                <w:color w:val="595959"/>
              </w:rPr>
            </w:pPr>
          </w:p>
        </w:tc>
        <w:tc>
          <w:tcPr>
            <w:tcW w:w="3969" w:type="dxa"/>
            <w:tcBorders>
              <w:top w:val="nil"/>
              <w:bottom w:val="single" w:color="A6A6A6" w:themeColor="background1" w:themeShade="A6" w:sz="4" w:space="0"/>
              <w:right w:val="single" w:color="D9D9D9" w:themeColor="background1" w:themeShade="D9" w:sz="4" w:space="0"/>
            </w:tcBorders>
            <w:shd w:val="clear" w:color="auto" w:fill="A6A6A6" w:themeFill="background1" w:themeFillShade="A6"/>
          </w:tcPr>
          <w:p w:rsidRPr="00C71F2A" w:rsidR="00C71F2A" w:rsidP="002A4674" w:rsidRDefault="00C71F2A" w14:paraId="5A39EDB6"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C71F2A">
              <w:rPr>
                <w:b/>
                <w:color w:val="FFFFFF" w:themeColor="background1"/>
                <w:sz w:val="18"/>
              </w:rPr>
              <w:t xml:space="preserve">Type of reporting </w:t>
            </w:r>
          </w:p>
        </w:tc>
        <w:tc>
          <w:tcPr>
            <w:tcW w:w="4111" w:type="dxa"/>
            <w:tcBorders>
              <w:top w:val="nil"/>
              <w:left w:val="single" w:color="D9D9D9" w:themeColor="background1" w:themeShade="D9" w:sz="4" w:space="0"/>
              <w:bottom w:val="single" w:color="A6A6A6" w:themeColor="background1" w:themeShade="A6" w:sz="4" w:space="0"/>
              <w:right w:val="single" w:color="5A5A5A" w:sz="4" w:space="0"/>
            </w:tcBorders>
            <w:shd w:val="clear" w:color="auto" w:fill="A6A6A6" w:themeFill="background1" w:themeFillShade="A6"/>
          </w:tcPr>
          <w:p w:rsidRPr="00C71F2A" w:rsidR="00C71F2A" w:rsidP="002A4674" w:rsidRDefault="00C71F2A" w14:paraId="5A39EDB7"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C71F2A">
              <w:rPr>
                <w:b/>
                <w:color w:val="FFFFFF" w:themeColor="background1"/>
                <w:sz w:val="18"/>
              </w:rPr>
              <w:t xml:space="preserve">Type of reporting </w:t>
            </w:r>
            <w:r>
              <w:rPr>
                <w:b/>
                <w:color w:val="FFFFFF" w:themeColor="background1"/>
                <w:sz w:val="18"/>
              </w:rPr>
              <w:t>frequency</w:t>
            </w:r>
          </w:p>
        </w:tc>
      </w:tr>
      <w:tr w:rsidR="0069441A" w:rsidTr="0085363F" w14:paraId="5A39EDC0"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69441A" w:rsidP="00F80AE2" w:rsidRDefault="0069441A" w14:paraId="5A39EDB9" w14:textId="77777777">
            <w:pPr>
              <w:pStyle w:val="INDICATORNUMBER"/>
              <w:rPr>
                <w:rStyle w:val="IntenseEmphasis"/>
                <w:b/>
                <w:bCs w:val="0"/>
                <w:i w:val="0"/>
                <w:iCs w:val="0"/>
                <w:color w:val="595959"/>
              </w:rPr>
            </w:pPr>
          </w:p>
        </w:tc>
        <w:tc>
          <w:tcPr>
            <w:tcW w:w="3969"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9441A" w:rsidR="0069441A" w:rsidP="005C4322" w:rsidRDefault="0069441A" w14:paraId="5A39EDBA" w14:textId="393D084C">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sym w:font="Wingdings" w:char="F071"/>
            </w:r>
            <w:r w:rsidRPr="0069441A">
              <w:rPr>
                <w:bCs/>
              </w:rPr>
              <w:t xml:space="preserve"> Overarching portfolio asset/company reports or similar </w:t>
            </w:r>
            <w:r w:rsidR="005C4322">
              <w:rPr>
                <w:bCs/>
              </w:rPr>
              <w:t>in which</w:t>
            </w:r>
            <w:r w:rsidRPr="0069441A" w:rsidR="005C4322">
              <w:rPr>
                <w:bCs/>
              </w:rPr>
              <w:t xml:space="preserve"> </w:t>
            </w:r>
            <w:r w:rsidRPr="0069441A">
              <w:rPr>
                <w:bCs/>
              </w:rPr>
              <w:t>management disclosure, financial and ESG data are integrated</w:t>
            </w:r>
          </w:p>
        </w:tc>
        <w:tc>
          <w:tcPr>
            <w:tcW w:w="41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A5A5A" w:sz="4" w:space="0"/>
            </w:tcBorders>
            <w:shd w:val="clear" w:color="auto" w:fill="auto"/>
          </w:tcPr>
          <w:p w:rsidRPr="003B6B2E" w:rsidR="001E69BF" w:rsidP="001E69BF" w:rsidRDefault="001E69BF" w14:paraId="5872A9FF" w14:textId="77777777">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Quarterly or more frequently</w:t>
            </w:r>
          </w:p>
          <w:p w:rsidRPr="003B6B2E" w:rsidR="001E69BF" w:rsidP="001E69BF" w:rsidRDefault="001E69BF" w14:paraId="41F08968" w14:textId="77777777">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w:t>
            </w:r>
            <w:r>
              <w:t>Bi</w:t>
            </w:r>
            <w:r w:rsidRPr="003B6B2E">
              <w:t>annually</w:t>
            </w:r>
          </w:p>
          <w:p w:rsidRPr="003B6B2E" w:rsidR="001E69BF" w:rsidP="001E69BF" w:rsidRDefault="001E69BF" w14:paraId="43D43897" w14:textId="77777777">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Annually</w:t>
            </w:r>
          </w:p>
          <w:p w:rsidRPr="003B6B2E" w:rsidR="001E69BF" w:rsidP="001E69BF" w:rsidRDefault="001E69BF" w14:paraId="3F8BE294" w14:textId="77777777">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w:t>
            </w:r>
            <w:r>
              <w:t>Less frequently than annually</w:t>
            </w:r>
          </w:p>
          <w:p w:rsidRPr="0069441A" w:rsidR="0069441A" w:rsidP="005C4322" w:rsidRDefault="001E69BF" w14:paraId="5A39EDBF" w14:textId="0007A9E8">
            <w:pPr>
              <w:pStyle w:val="INDICATORTEXT"/>
              <w:cnfStyle w:val="000000100000" w:firstRow="0" w:lastRow="0" w:firstColumn="0" w:lastColumn="0" w:oddVBand="0" w:evenVBand="0" w:oddHBand="1" w:evenHBand="0" w:firstRowFirstColumn="0" w:firstRowLastColumn="0" w:lastRowFirstColumn="0" w:lastRowLastColumn="0"/>
              <w:rPr>
                <w:bCs/>
              </w:rPr>
            </w:pPr>
            <w:r w:rsidRPr="003B6B2E">
              <w:sym w:font="Wingdings" w:char="F06D"/>
            </w:r>
            <w:r w:rsidRPr="003B6B2E">
              <w:t xml:space="preserve"> Ad</w:t>
            </w:r>
            <w:r w:rsidR="005C4322">
              <w:t xml:space="preserve"> </w:t>
            </w:r>
            <w:r w:rsidRPr="003B6B2E">
              <w:t>hoc</w:t>
            </w:r>
            <w:r>
              <w:t>/when requested</w:t>
            </w:r>
            <w:r w:rsidR="005C4322">
              <w:t>;</w:t>
            </w:r>
            <w:r w:rsidRPr="003B6B2E" w:rsidR="005C4322">
              <w:t xml:space="preserve"> </w:t>
            </w:r>
            <w:r w:rsidRPr="003B6B2E">
              <w:t>specify_____________</w:t>
            </w:r>
          </w:p>
        </w:tc>
      </w:tr>
      <w:tr w:rsidR="0069441A" w:rsidTr="0085363F" w14:paraId="5A39EDC4" w14:textId="77777777">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69441A" w:rsidP="00F80AE2" w:rsidRDefault="0069441A" w14:paraId="5A39EDC1" w14:textId="77777777">
            <w:pPr>
              <w:pStyle w:val="INDICATORNUMBER"/>
              <w:rPr>
                <w:rStyle w:val="IntenseEmphasis"/>
                <w:b/>
                <w:bCs w:val="0"/>
                <w:i w:val="0"/>
                <w:iCs w:val="0"/>
                <w:color w:val="595959"/>
              </w:rPr>
            </w:pPr>
          </w:p>
        </w:tc>
        <w:tc>
          <w:tcPr>
            <w:tcW w:w="3969"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9441A" w:rsidR="0069441A" w:rsidP="0069441A" w:rsidRDefault="0069441A" w14:paraId="5A39EDC2" w14:textId="77777777">
            <w:pPr>
              <w:pStyle w:val="INDICATORTEXT"/>
              <w:cnfStyle w:val="000000000000" w:firstRow="0" w:lastRow="0" w:firstColumn="0" w:lastColumn="0" w:oddVBand="0" w:evenVBand="0" w:oddHBand="0" w:evenHBand="0" w:firstRowFirstColumn="0" w:firstRowLastColumn="0" w:lastRowFirstColumn="0" w:lastRowLastColumn="0"/>
              <w:rPr>
                <w:bCs/>
              </w:rPr>
            </w:pPr>
            <w:r w:rsidRPr="0069441A">
              <w:rPr>
                <w:bCs/>
              </w:rPr>
              <w:sym w:font="Wingdings" w:char="F071"/>
            </w:r>
            <w:r w:rsidRPr="0069441A">
              <w:rPr>
                <w:bCs/>
              </w:rPr>
              <w:t xml:space="preserve"> Standalone reports highlighting targets and/or KPIs covering ESG issues</w:t>
            </w:r>
          </w:p>
        </w:tc>
        <w:tc>
          <w:tcPr>
            <w:tcW w:w="41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A5A5A" w:sz="4" w:space="0"/>
            </w:tcBorders>
            <w:shd w:val="clear" w:color="auto" w:fill="auto"/>
          </w:tcPr>
          <w:p w:rsidRPr="0069441A" w:rsidR="0069441A" w:rsidP="0069441A" w:rsidRDefault="0069441A" w14:paraId="5A39EDC3" w14:textId="77777777">
            <w:pPr>
              <w:pStyle w:val="INDICATORTEXT"/>
              <w:cnfStyle w:val="000000000000" w:firstRow="0" w:lastRow="0" w:firstColumn="0" w:lastColumn="0" w:oddVBand="0" w:evenVBand="0" w:oddHBand="0" w:evenHBand="0" w:firstRowFirstColumn="0" w:firstRowLastColumn="0" w:lastRowFirstColumn="0" w:lastRowLastColumn="0"/>
              <w:rPr>
                <w:bCs/>
              </w:rPr>
            </w:pPr>
            <w:r w:rsidRPr="0069441A">
              <w:rPr>
                <w:bCs/>
              </w:rPr>
              <w:t>[same as above]</w:t>
            </w:r>
          </w:p>
        </w:tc>
      </w:tr>
      <w:tr w:rsidR="0069441A" w:rsidTr="0085363F" w14:paraId="5A39EDC8"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69441A" w:rsidP="00F80AE2" w:rsidRDefault="0069441A" w14:paraId="5A39EDC5" w14:textId="77777777">
            <w:pPr>
              <w:pStyle w:val="INDICATORNUMBER"/>
              <w:rPr>
                <w:rStyle w:val="IntenseEmphasis"/>
                <w:b/>
                <w:bCs w:val="0"/>
                <w:i w:val="0"/>
                <w:iCs w:val="0"/>
                <w:color w:val="595959"/>
              </w:rPr>
            </w:pPr>
          </w:p>
        </w:tc>
        <w:tc>
          <w:tcPr>
            <w:tcW w:w="3969"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9441A" w:rsidR="0069441A" w:rsidP="0069441A" w:rsidRDefault="0069441A" w14:paraId="5A39EDC6" w14:textId="410DE00E">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sym w:font="Wingdings" w:char="F071"/>
            </w:r>
            <w:r w:rsidRPr="0069441A">
              <w:rPr>
                <w:bCs/>
              </w:rPr>
              <w:t xml:space="preserve"> </w:t>
            </w:r>
            <w:r w:rsidR="00603FE5">
              <w:rPr>
                <w:bCs/>
              </w:rPr>
              <w:t>Other;</w:t>
            </w:r>
            <w:r w:rsidRPr="0069441A">
              <w:rPr>
                <w:bCs/>
              </w:rPr>
              <w:t xml:space="preserve"> specify __________</w:t>
            </w:r>
          </w:p>
        </w:tc>
        <w:tc>
          <w:tcPr>
            <w:tcW w:w="41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A5A5A" w:sz="4" w:space="0"/>
            </w:tcBorders>
            <w:shd w:val="clear" w:color="auto" w:fill="auto"/>
          </w:tcPr>
          <w:p w:rsidRPr="0069441A" w:rsidR="0069441A" w:rsidP="0069441A" w:rsidRDefault="0069441A" w14:paraId="5A39EDC7"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t>[same as above]</w:t>
            </w:r>
          </w:p>
        </w:tc>
      </w:tr>
      <w:tr w:rsidR="00801AB5" w:rsidTr="00E76151" w14:paraId="5A39EDCB" w14:textId="77777777">
        <w:trPr>
          <w:trHeight w:val="397"/>
        </w:trPr>
        <w:tc>
          <w:tcPr>
            <w:cnfStyle w:val="001000000000" w:firstRow="0" w:lastRow="0" w:firstColumn="1" w:lastColumn="0" w:oddVBand="0" w:evenVBand="0" w:oddHBand="0" w:evenHBand="0" w:firstRowFirstColumn="0" w:firstRowLastColumn="0" w:lastRowFirstColumn="0" w:lastRowLastColumn="0"/>
            <w:tcW w:w="1134" w:type="dxa"/>
          </w:tcPr>
          <w:p w:rsidRPr="00AE100E" w:rsidR="00801AB5" w:rsidP="00F80AE2" w:rsidRDefault="00801AB5" w14:paraId="5A39EDC9" w14:textId="77777777">
            <w:pPr>
              <w:pStyle w:val="INDICATORNUMBER"/>
              <w:rPr>
                <w:rStyle w:val="IntenseEmphasis"/>
                <w:b/>
                <w:bCs w:val="0"/>
                <w:i w:val="0"/>
                <w:iCs w:val="0"/>
                <w:color w:val="595959"/>
              </w:rPr>
            </w:pPr>
          </w:p>
        </w:tc>
        <w:tc>
          <w:tcPr>
            <w:tcW w:w="8080" w:type="dxa"/>
            <w:gridSpan w:val="2"/>
            <w:tcBorders>
              <w:top w:val="single" w:color="A6A6A6" w:themeColor="background1" w:themeShade="A6" w:sz="4" w:space="0"/>
              <w:bottom w:val="single" w:color="A6A6A6" w:themeColor="background1" w:themeShade="A6" w:sz="4" w:space="0"/>
              <w:right w:val="single" w:color="5A5A5A" w:sz="4" w:space="0"/>
            </w:tcBorders>
            <w:shd w:val="clear" w:color="auto" w:fill="auto"/>
          </w:tcPr>
          <w:p w:rsidRPr="0069441A" w:rsidR="00801AB5" w:rsidP="0069441A" w:rsidRDefault="00801AB5" w14:paraId="5A39EDCA" w14:textId="77777777">
            <w:pPr>
              <w:pStyle w:val="INDICATORTEXT"/>
              <w:cnfStyle w:val="000000000000" w:firstRow="0" w:lastRow="0" w:firstColumn="0" w:lastColumn="0" w:oddVBand="0" w:evenVBand="0" w:oddHBand="0" w:evenHBand="0" w:firstRowFirstColumn="0" w:firstRowLastColumn="0" w:lastRowFirstColumn="0" w:lastRowLastColumn="0"/>
              <w:rPr>
                <w:bCs/>
              </w:rPr>
            </w:pPr>
            <w:r w:rsidRPr="00801AB5">
              <w:rPr>
                <w:bCs/>
              </w:rPr>
              <w:sym w:font="Wingdings" w:char="F071"/>
            </w:r>
            <w:r w:rsidRPr="00801AB5">
              <w:rPr>
                <w:bCs/>
              </w:rPr>
              <w:t xml:space="preserve"> No reporting on ESG issues requested and/or provided by infrastructure investees</w:t>
            </w:r>
          </w:p>
        </w:tc>
      </w:tr>
      <w:tr w:rsidR="00DC390C" w:rsidTr="0085363F" w14:paraId="5A39EDCE"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Pr>
          <w:p w:rsidRPr="00AE100E" w:rsidR="00DC390C" w:rsidP="005D3A75" w:rsidRDefault="00801AB5" w14:paraId="5A39EDCC" w14:textId="77777777">
            <w:pPr>
              <w:pStyle w:val="INDICATORNUMBER"/>
              <w:rPr>
                <w:rStyle w:val="IntenseEmphasis"/>
                <w:b/>
                <w:bCs w:val="0"/>
                <w:i w:val="0"/>
                <w:iCs w:val="0"/>
                <w:color w:val="595959"/>
              </w:rPr>
            </w:pPr>
            <w:r>
              <w:rPr>
                <w:rStyle w:val="IntenseEmphasis"/>
                <w:b/>
                <w:bCs w:val="0"/>
                <w:i w:val="0"/>
                <w:iCs w:val="0"/>
                <w:color w:val="595959"/>
              </w:rPr>
              <w:t>INF 17</w:t>
            </w:r>
            <w:r w:rsidR="00DC390C">
              <w:rPr>
                <w:rStyle w:val="IntenseEmphasis"/>
                <w:b/>
                <w:bCs w:val="0"/>
                <w:i w:val="0"/>
                <w:iCs w:val="0"/>
                <w:color w:val="595959"/>
              </w:rPr>
              <w:t>.</w:t>
            </w:r>
            <w:r w:rsidR="007056AF">
              <w:rPr>
                <w:rStyle w:val="IntenseEmphasis"/>
                <w:b/>
                <w:bCs w:val="0"/>
                <w:i w:val="0"/>
                <w:iCs w:val="0"/>
                <w:color w:val="595959"/>
              </w:rPr>
              <w:t>2</w:t>
            </w:r>
          </w:p>
        </w:tc>
        <w:tc>
          <w:tcPr>
            <w:tcW w:w="8080" w:type="dxa"/>
            <w:gridSpan w:val="2"/>
            <w:tcBorders>
              <w:top w:val="single" w:color="5A5A5A" w:sz="4" w:space="0"/>
              <w:right w:val="single" w:color="5A5A5A" w:sz="4" w:space="0"/>
            </w:tcBorders>
            <w:shd w:val="clear" w:color="auto" w:fill="F2F2F2" w:themeFill="background1" w:themeFillShade="F2"/>
          </w:tcPr>
          <w:p w:rsidRPr="00986592" w:rsidR="00DC390C" w:rsidP="005D3A75" w:rsidRDefault="00DC390C" w14:paraId="5A39EDCD" w14:textId="4C594A76">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DC390C">
              <w:rPr>
                <w:bCs/>
              </w:rPr>
              <w:t>Additional information</w:t>
            </w:r>
          </w:p>
        </w:tc>
      </w:tr>
      <w:tr w:rsidR="00DC390C" w:rsidTr="0085363F" w14:paraId="5A39EDD1"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95959" w:themeColor="text1" w:themeTint="A6" w:sz="4" w:space="0"/>
            </w:tcBorders>
          </w:tcPr>
          <w:p w:rsidRPr="00AE100E" w:rsidR="00DC390C" w:rsidP="005D3A75" w:rsidRDefault="00DC390C" w14:paraId="5A39EDCF" w14:textId="77777777">
            <w:pPr>
              <w:pStyle w:val="INDICATORNUMBER"/>
              <w:rPr>
                <w:rStyle w:val="IntenseEmphasis"/>
                <w:b/>
                <w:bCs w:val="0"/>
                <w:i w:val="0"/>
                <w:iCs w:val="0"/>
                <w:color w:val="595959"/>
              </w:rPr>
            </w:pPr>
          </w:p>
        </w:tc>
        <w:tc>
          <w:tcPr>
            <w:tcW w:w="8080" w:type="dxa"/>
            <w:gridSpan w:val="2"/>
            <w:tcBorders>
              <w:top w:val="nil"/>
              <w:bottom w:val="single" w:color="595959" w:themeColor="text1" w:themeTint="A6" w:sz="4" w:space="0"/>
              <w:right w:val="single" w:color="5A5A5A" w:sz="4" w:space="0"/>
            </w:tcBorders>
            <w:shd w:val="clear" w:color="auto" w:fill="auto"/>
          </w:tcPr>
          <w:p w:rsidRPr="00986592" w:rsidR="00DC390C" w:rsidP="005D3A75" w:rsidRDefault="00DC390C" w14:paraId="5A39EDD0" w14:textId="7777777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rsidR="00DC390C" w:rsidP="00622605" w:rsidRDefault="00DC390C" w14:paraId="5A39EDD2" w14:textId="7777777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387BB0" w:rsidTr="005D3A75" w14:paraId="5A39EDD5"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sz="4" w:space="0"/>
            </w:tcBorders>
            <w:shd w:val="clear" w:color="auto" w:fill="606060"/>
          </w:tcPr>
          <w:p w:rsidRPr="00191BC1" w:rsidR="00387BB0" w:rsidP="005D3A75" w:rsidRDefault="00F170C0" w14:paraId="5A39EDD3"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INF 17</w:t>
            </w:r>
          </w:p>
        </w:tc>
        <w:tc>
          <w:tcPr>
            <w:tcW w:w="8080" w:type="dxa"/>
            <w:tcBorders>
              <w:top w:val="single" w:color="595959" w:sz="4" w:space="0"/>
            </w:tcBorders>
          </w:tcPr>
          <w:p w:rsidRPr="00191BC1" w:rsidR="00387BB0" w:rsidP="005D3A75" w:rsidRDefault="00387BB0" w14:paraId="5A39EDD4"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387BB0" w:rsidTr="00601555" w14:paraId="5A39EDD8"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Pr="000D72DF" w:rsidR="00387BB0" w:rsidP="005D3A75" w:rsidRDefault="00F170C0" w14:paraId="5A39EDD6" w14:textId="77777777">
            <w:pPr>
              <w:pStyle w:val="INDICATORNUMBER"/>
              <w:rPr>
                <w:rStyle w:val="IntenseEmphasis"/>
                <w:b/>
                <w:bCs w:val="0"/>
                <w:i w:val="0"/>
                <w:iCs w:val="0"/>
              </w:rPr>
            </w:pPr>
            <w:r>
              <w:rPr>
                <w:rStyle w:val="IntenseEmphasis"/>
                <w:b/>
                <w:bCs w:val="0"/>
                <w:i w:val="0"/>
                <w:iCs w:val="0"/>
                <w:color w:val="595959"/>
              </w:rPr>
              <w:t>INF 17</w:t>
            </w:r>
          </w:p>
        </w:tc>
        <w:tc>
          <w:tcPr>
            <w:tcW w:w="8080" w:type="dxa"/>
            <w:tcBorders>
              <w:top w:val="single" w:color="595959" w:sz="4" w:space="0"/>
              <w:bottom w:val="single" w:color="A6A6A6" w:themeColor="background1" w:themeShade="A6" w:sz="4" w:space="0"/>
            </w:tcBorders>
          </w:tcPr>
          <w:p w:rsidRPr="00CF025D" w:rsidR="00387BB0" w:rsidP="005C4322" w:rsidRDefault="00F170C0" w14:paraId="5A39EDD7" w14:textId="188A5C0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F170C0">
              <w:rPr>
                <w:szCs w:val="18"/>
              </w:rPr>
              <w:t xml:space="preserve">This indicator seeks information about how you </w:t>
            </w:r>
            <w:r w:rsidR="005C4322">
              <w:rPr>
                <w:szCs w:val="18"/>
              </w:rPr>
              <w:t>ask</w:t>
            </w:r>
            <w:r w:rsidRPr="00F170C0" w:rsidR="005C4322">
              <w:rPr>
                <w:szCs w:val="18"/>
              </w:rPr>
              <w:t xml:space="preserve"> </w:t>
            </w:r>
            <w:r w:rsidRPr="00F170C0">
              <w:rPr>
                <w:szCs w:val="18"/>
              </w:rPr>
              <w:t>existing infrastructure investees to measure their ESG efforts and report this information. The ESG-related actions and outcomes can be covered in different metrics</w:t>
            </w:r>
            <w:r w:rsidR="005C4322">
              <w:rPr>
                <w:szCs w:val="18"/>
              </w:rPr>
              <w:t>,</w:t>
            </w:r>
            <w:r w:rsidRPr="00F170C0">
              <w:rPr>
                <w:szCs w:val="18"/>
              </w:rPr>
              <w:t xml:space="preserve"> depending on the investee’s normal reporting cycle and preferences among investors.</w:t>
            </w:r>
          </w:p>
        </w:tc>
      </w:tr>
      <w:tr w:rsidRPr="00CF025D" w:rsidR="00387BB0" w:rsidTr="006F3B67" w14:paraId="5A39EDDF"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387BB0" w:rsidP="005D3A75" w:rsidRDefault="00F170C0" w14:paraId="5A39EDD9" w14:textId="77777777">
            <w:pPr>
              <w:pStyle w:val="INDICATORNUMBER"/>
              <w:rPr>
                <w:rStyle w:val="IntenseEmphasis"/>
                <w:b/>
                <w:bCs w:val="0"/>
                <w:i w:val="0"/>
                <w:iCs w:val="0"/>
                <w:color w:val="595959"/>
              </w:rPr>
            </w:pPr>
            <w:r>
              <w:rPr>
                <w:rStyle w:val="IntenseEmphasis"/>
                <w:b/>
                <w:bCs w:val="0"/>
                <w:i w:val="0"/>
                <w:iCs w:val="0"/>
                <w:color w:val="595959"/>
              </w:rPr>
              <w:t>INF 17.2</w:t>
            </w:r>
          </w:p>
        </w:tc>
        <w:tc>
          <w:tcPr>
            <w:tcW w:w="8080" w:type="dxa"/>
            <w:tcBorders>
              <w:top w:val="single" w:color="A6A6A6" w:themeColor="background1" w:themeShade="A6" w:sz="4" w:space="0"/>
              <w:bottom w:val="single" w:color="A6A6A6" w:themeColor="background1" w:themeShade="A6" w:sz="4" w:space="0"/>
            </w:tcBorders>
          </w:tcPr>
          <w:p w:rsidRPr="00F170C0" w:rsidR="00F170C0" w:rsidP="00F170C0" w:rsidRDefault="00F170C0" w14:paraId="5A39EDDA"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F170C0">
              <w:rPr>
                <w:szCs w:val="18"/>
              </w:rPr>
              <w:t xml:space="preserve">You may include a description and discussion of: </w:t>
            </w:r>
          </w:p>
          <w:p w:rsidRPr="00F170C0" w:rsidR="00F170C0" w:rsidP="00F170C0" w:rsidRDefault="005C4322" w14:paraId="5A39EDDB" w14:textId="036BE36C">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F170C0">
              <w:rPr>
                <w:szCs w:val="18"/>
              </w:rPr>
              <w:t xml:space="preserve">hether </w:t>
            </w:r>
            <w:r w:rsidRPr="00F170C0" w:rsidR="00F170C0">
              <w:rPr>
                <w:szCs w:val="18"/>
              </w:rPr>
              <w:t>some types of ESG information are requested more frequently than others</w:t>
            </w:r>
            <w:r>
              <w:rPr>
                <w:szCs w:val="18"/>
              </w:rPr>
              <w:t>;</w:t>
            </w:r>
          </w:p>
          <w:p w:rsidRPr="00F170C0" w:rsidR="00F170C0" w:rsidP="00F170C0" w:rsidRDefault="005C4322" w14:paraId="5A39EDDC" w14:textId="5D005164">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F170C0">
              <w:rPr>
                <w:szCs w:val="18"/>
              </w:rPr>
              <w:t xml:space="preserve">he </w:t>
            </w:r>
            <w:r w:rsidRPr="00F170C0" w:rsidR="00F170C0">
              <w:rPr>
                <w:szCs w:val="18"/>
              </w:rPr>
              <w:t>ESG information that your organisation requests from existing infrastructure investees</w:t>
            </w:r>
            <w:r>
              <w:rPr>
                <w:szCs w:val="18"/>
              </w:rPr>
              <w:t>;</w:t>
            </w:r>
          </w:p>
          <w:p w:rsidRPr="00F170C0" w:rsidR="00F170C0" w:rsidP="00F170C0" w:rsidRDefault="005C4322" w14:paraId="5A39EDDD" w14:textId="499870E9">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F170C0">
              <w:rPr>
                <w:szCs w:val="18"/>
              </w:rPr>
              <w:t xml:space="preserve">hether </w:t>
            </w:r>
            <w:r w:rsidRPr="00F170C0" w:rsidR="00F170C0">
              <w:rPr>
                <w:szCs w:val="18"/>
              </w:rPr>
              <w:t>the format of information is based on internal or external standards, metrics or templates. External templates and guidance could include those of International Finance Corporation (IFC), Global Reporting Initiative (GRI) and the United Nations Global Compact (UNGC</w:t>
            </w:r>
            <w:r w:rsidRPr="00F170C0">
              <w:rPr>
                <w:szCs w:val="18"/>
              </w:rPr>
              <w:t>)</w:t>
            </w:r>
            <w:r>
              <w:rPr>
                <w:szCs w:val="18"/>
              </w:rPr>
              <w:t>; and/or</w:t>
            </w:r>
          </w:p>
          <w:p w:rsidRPr="002A4674" w:rsidR="00387BB0" w:rsidP="005C4322" w:rsidRDefault="005C4322" w14:paraId="5A39EDDE" w14:textId="73BE2410">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F170C0">
              <w:rPr>
                <w:szCs w:val="18"/>
              </w:rPr>
              <w:t xml:space="preserve">hether </w:t>
            </w:r>
            <w:r w:rsidRPr="00F170C0" w:rsidR="00F170C0">
              <w:rPr>
                <w:szCs w:val="18"/>
              </w:rPr>
              <w:t xml:space="preserve">you believe your interests are best served by </w:t>
            </w:r>
            <w:r>
              <w:rPr>
                <w:szCs w:val="18"/>
              </w:rPr>
              <w:t>asking</w:t>
            </w:r>
            <w:r w:rsidRPr="00F170C0">
              <w:rPr>
                <w:szCs w:val="18"/>
              </w:rPr>
              <w:t xml:space="preserve"> </w:t>
            </w:r>
            <w:r w:rsidRPr="00F170C0" w:rsidR="00F170C0">
              <w:rPr>
                <w:szCs w:val="18"/>
              </w:rPr>
              <w:t>investees to integrate material information into one report or if you prefer receiving separate reports</w:t>
            </w:r>
          </w:p>
        </w:tc>
      </w:tr>
      <w:tr w:rsidRPr="00CF025D" w:rsidR="00BB01B4" w:rsidTr="00224308" w14:paraId="5A39EDE1"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6F3B67" w:rsidR="00BB01B4" w:rsidP="00F170C0" w:rsidRDefault="00BB01B4" w14:paraId="5A39EDE0" w14:textId="77777777">
            <w:pPr>
              <w:pStyle w:val="INDICATORTEXT"/>
              <w:widowControl w:val="0"/>
              <w:autoSpaceDE w:val="0"/>
              <w:autoSpaceDN w:val="0"/>
              <w:adjustRightInd w:val="0"/>
              <w:spacing w:line="312" w:lineRule="auto"/>
              <w:rPr>
                <w:b/>
                <w:szCs w:val="18"/>
              </w:rPr>
            </w:pPr>
            <w:r w:rsidRPr="006F3B67">
              <w:rPr>
                <w:b/>
                <w:szCs w:val="18"/>
              </w:rPr>
              <w:t>LOGIC</w:t>
            </w:r>
          </w:p>
        </w:tc>
      </w:tr>
      <w:tr w:rsidRPr="00CF025D" w:rsidR="00BB01B4" w:rsidTr="00601555" w14:paraId="5A39EDE4"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5A5A5A" w:sz="4" w:space="0"/>
            </w:tcBorders>
          </w:tcPr>
          <w:p w:rsidR="00BB01B4" w:rsidP="005D3A75" w:rsidRDefault="00BB01B4" w14:paraId="5A39EDE2" w14:textId="77777777">
            <w:pPr>
              <w:pStyle w:val="INDICATORNUMBER"/>
              <w:rPr>
                <w:rStyle w:val="IntenseEmphasis"/>
                <w:b/>
                <w:bCs w:val="0"/>
                <w:i w:val="0"/>
                <w:iCs w:val="0"/>
                <w:color w:val="595959"/>
              </w:rPr>
            </w:pPr>
            <w:r>
              <w:rPr>
                <w:rStyle w:val="IntenseEmphasis"/>
                <w:b/>
                <w:bCs w:val="0"/>
                <w:i w:val="0"/>
                <w:iCs w:val="0"/>
                <w:color w:val="595959"/>
              </w:rPr>
              <w:t>INF 17</w:t>
            </w:r>
          </w:p>
        </w:tc>
        <w:tc>
          <w:tcPr>
            <w:tcW w:w="8080" w:type="dxa"/>
            <w:tcBorders>
              <w:top w:val="single" w:color="A6A6A6" w:themeColor="background1" w:themeShade="A6" w:sz="4" w:space="0"/>
              <w:bottom w:val="single" w:color="5A5A5A" w:sz="4" w:space="0"/>
            </w:tcBorders>
          </w:tcPr>
          <w:p w:rsidRPr="00F170C0" w:rsidR="00BB01B4" w:rsidP="006F3B67" w:rsidRDefault="00BB01B4" w14:paraId="5A39EDE3"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C329D9">
              <w:rPr>
                <w:szCs w:val="18"/>
              </w:rPr>
              <w:t>This indicator will be applicable if you reported that your organisation considers ESG issues in</w:t>
            </w:r>
            <w:r>
              <w:rPr>
                <w:szCs w:val="18"/>
              </w:rPr>
              <w:t xml:space="preserve"> monitoring and operation of infrastructure</w:t>
            </w:r>
            <w:r w:rsidRPr="00C329D9">
              <w:rPr>
                <w:szCs w:val="18"/>
              </w:rPr>
              <w:t xml:space="preserve"> in [14.</w:t>
            </w:r>
            <w:r>
              <w:rPr>
                <w:szCs w:val="18"/>
              </w:rPr>
              <w:t>2].</w:t>
            </w:r>
          </w:p>
        </w:tc>
      </w:tr>
    </w:tbl>
    <w:p w:rsidR="00387BB0" w:rsidRDefault="00387BB0" w14:paraId="5A39EDE5" w14:textId="77777777">
      <w:pPr>
        <w:widowControl/>
        <w:autoSpaceDE/>
        <w:autoSpaceDN/>
        <w:adjustRightInd/>
        <w:spacing w:before="0" w:after="0" w:line="240" w:lineRule="auto"/>
      </w:pPr>
    </w:p>
    <w:p w:rsidR="006D3997" w:rsidRDefault="006D3997" w14:paraId="5A39EDE6" w14:textId="77777777">
      <w:pPr>
        <w:widowControl/>
        <w:autoSpaceDE/>
        <w:autoSpaceDN/>
        <w:adjustRightInd/>
        <w:spacing w:before="0" w:after="0" w:line="240" w:lineRule="auto"/>
        <w:sectPr w:rsidR="006D3997" w:rsidSect="00644696">
          <w:headerReference w:type="default" r:id="rId39"/>
          <w:headerReference w:type="first" r:id="rId40"/>
          <w:pgSz w:w="11900" w:h="16840" w:orient="portrait"/>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Pr="00F44B1D" w:rsidR="006D3997" w:rsidTr="0074410D" w14:paraId="5A39EDE9" w14:textId="77777777">
        <w:trPr>
          <w:trHeight w:val="387"/>
        </w:trPr>
        <w:tc>
          <w:tcPr>
            <w:tcW w:w="709" w:type="dxa"/>
          </w:tcPr>
          <w:p w:rsidRPr="00ED1D5A" w:rsidR="006D3997" w:rsidP="0074410D" w:rsidRDefault="006D3997" w14:paraId="5A39EDE7" w14:textId="77777777">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5A39EFD1" wp14:editId="5A39EFD2">
                  <wp:extent cx="330200" cy="330200"/>
                  <wp:effectExtent l="0" t="0" r="0" b="0"/>
                  <wp:docPr id="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rsidRPr="00041E34" w:rsidR="006D3997" w:rsidP="00622605" w:rsidRDefault="00622605" w14:paraId="5A39EDE8" w14:textId="77777777">
            <w:pPr>
              <w:pStyle w:val="Heading3"/>
              <w:outlineLvl w:val="2"/>
              <w:rPr>
                <w:rStyle w:val="IntenseEmphasis"/>
                <w:b/>
                <w:bCs/>
                <w:i w:val="0"/>
                <w:iCs w:val="0"/>
                <w:color w:val="FFFFFF" w:themeColor="background1"/>
              </w:rPr>
            </w:pPr>
            <w:bookmarkStart w:name="_Toc400380474" w:id="22"/>
            <w:bookmarkStart w:name="_Toc361749381" w:id="23"/>
            <w:r w:rsidRPr="00622605">
              <w:t>INFRASTRUCTURE MAINTENANCE</w:t>
            </w:r>
            <w:bookmarkEnd w:id="22"/>
            <w:r w:rsidRPr="00622605">
              <w:t xml:space="preserve"> </w:t>
            </w:r>
            <w:bookmarkEnd w:id="23"/>
          </w:p>
        </w:tc>
      </w:tr>
    </w:tbl>
    <w:p w:rsidR="00173E36" w:rsidP="003653E5" w:rsidRDefault="00173E36" w14:paraId="5A39EDEA" w14:textId="7777777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73E36" w:rsidTr="0074410D" w14:paraId="5A39EDEF"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173E36" w:rsidP="0074410D" w:rsidRDefault="00173E36" w14:paraId="5A39EDEB"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173E36" w:rsidP="0074410D" w:rsidRDefault="00173E36" w14:paraId="5A39EDEC"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173E36" w:rsidP="0074410D" w:rsidRDefault="00173E36" w14:paraId="5A39EDED"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173E36" w:rsidP="0074410D" w:rsidRDefault="00173E36" w14:paraId="5A39EDEE"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173E36" w:rsidTr="0074410D" w14:paraId="5A39EDF4"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173E36" w:rsidP="0074410D" w:rsidRDefault="00291565" w14:paraId="5A39EDF0" w14:textId="77777777">
            <w:pPr>
              <w:pStyle w:val="SectionIndicatorHeaderText"/>
              <w:rPr>
                <w:rStyle w:val="IntenseEmphasis"/>
                <w:bCs w:val="0"/>
                <w:i w:val="0"/>
                <w:iCs w:val="0"/>
                <w:color w:val="FFFFFF" w:themeColor="background1"/>
              </w:rPr>
            </w:pPr>
            <w:r>
              <w:rPr>
                <w:rStyle w:val="IntenseEmphasis"/>
                <w:i w:val="0"/>
                <w:color w:val="FFFFFF" w:themeColor="background1"/>
              </w:rPr>
              <w:t>INF 18</w:t>
            </w:r>
          </w:p>
        </w:tc>
        <w:tc>
          <w:tcPr>
            <w:tcW w:w="3402" w:type="dxa"/>
          </w:tcPr>
          <w:p w:rsidRPr="00356CDA" w:rsidR="00173E36" w:rsidP="0074410D" w:rsidRDefault="00173E36" w14:paraId="5A39EDF1"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173E36" w:rsidP="0074410D" w:rsidRDefault="00173E36" w14:paraId="5A39EDF2"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173E36" w:rsidP="0074410D" w:rsidRDefault="00173E36" w14:paraId="5A39EDF3" w14:textId="7777777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rsidR="00173E36" w:rsidP="00173E36" w:rsidRDefault="00173E36" w14:paraId="5A39EDF5"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173E36" w:rsidTr="0074410D" w14:paraId="5A39EDF8"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A6A6A6" w:themeColor="background1" w:themeShade="A6" w:sz="4" w:space="0"/>
              <w:left w:val="single" w:color="0070C0" w:sz="4" w:space="0"/>
              <w:bottom w:val="single" w:color="0070C0" w:sz="4" w:space="0"/>
            </w:tcBorders>
            <w:shd w:val="clear" w:color="auto" w:fill="00B0F0"/>
          </w:tcPr>
          <w:p w:rsidRPr="00903B63" w:rsidR="00173E36" w:rsidP="0074410D" w:rsidRDefault="00291565" w14:paraId="5A39EDF6"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 18</w:t>
            </w:r>
          </w:p>
        </w:tc>
        <w:tc>
          <w:tcPr>
            <w:tcW w:w="8080" w:type="dxa"/>
            <w:tcBorders>
              <w:top w:val="single" w:color="A6A6A6" w:themeColor="background1" w:themeShade="A6" w:sz="4" w:space="0"/>
              <w:bottom w:val="single" w:color="0070C0" w:sz="4" w:space="0"/>
              <w:right w:val="single" w:color="0070C0" w:sz="4" w:space="0"/>
            </w:tcBorders>
            <w:shd w:val="clear" w:color="auto" w:fill="0070C0"/>
          </w:tcPr>
          <w:p w:rsidRPr="00903B63" w:rsidR="00173E36" w:rsidP="0074410D" w:rsidRDefault="00173E36" w14:paraId="5A39EDF7"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73E36" w:rsidTr="0074410D" w14:paraId="5A39EDFB"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173E36" w:rsidP="0074410D" w:rsidRDefault="00291565" w14:paraId="5A39EDF9" w14:textId="77777777">
            <w:pPr>
              <w:pStyle w:val="INDICATORNUMBER"/>
              <w:rPr>
                <w:rStyle w:val="IntenseEmphasis"/>
                <w:b/>
                <w:bCs w:val="0"/>
                <w:i w:val="0"/>
                <w:iCs w:val="0"/>
                <w:color w:val="595959"/>
              </w:rPr>
            </w:pPr>
            <w:r>
              <w:rPr>
                <w:rStyle w:val="IntenseEmphasis"/>
                <w:b/>
                <w:bCs w:val="0"/>
                <w:i w:val="0"/>
                <w:iCs w:val="0"/>
                <w:color w:val="595959"/>
              </w:rPr>
              <w:t>INF 18.1</w:t>
            </w:r>
          </w:p>
        </w:tc>
        <w:tc>
          <w:tcPr>
            <w:tcW w:w="8080" w:type="dxa"/>
            <w:tcBorders>
              <w:top w:val="single" w:color="0070C0" w:sz="4" w:space="0"/>
              <w:right w:val="single" w:color="0070C0" w:sz="4" w:space="0"/>
            </w:tcBorders>
            <w:shd w:val="clear" w:color="auto" w:fill="DAEEF3" w:themeFill="accent5" w:themeFillTint="33"/>
          </w:tcPr>
          <w:p w:rsidRPr="00291565" w:rsidR="00173E36" w:rsidP="005C4322" w:rsidRDefault="00291565" w14:paraId="5A39EDFA" w14:textId="607A7BD0">
            <w:pPr>
              <w:pStyle w:val="INDICATORTEXT"/>
              <w:cnfStyle w:val="000000100000" w:firstRow="0" w:lastRow="0" w:firstColumn="0" w:lastColumn="0" w:oddVBand="0" w:evenVBand="0" w:oddHBand="1" w:evenHBand="0" w:firstRowFirstColumn="0" w:firstRowLastColumn="0" w:lastRowFirstColumn="0" w:lastRowLastColumn="0"/>
            </w:pPr>
            <w:r w:rsidRPr="00291565">
              <w:rPr>
                <w:bCs/>
              </w:rPr>
              <w:t xml:space="preserve">Indicate the proportion of active infrastructure maintenance projects </w:t>
            </w:r>
            <w:r w:rsidR="005C4322">
              <w:rPr>
                <w:bCs/>
              </w:rPr>
              <w:t>in which</w:t>
            </w:r>
            <w:r w:rsidRPr="00291565" w:rsidR="005C4322">
              <w:rPr>
                <w:bCs/>
              </w:rPr>
              <w:t xml:space="preserve"> </w:t>
            </w:r>
            <w:r w:rsidRPr="00291565">
              <w:rPr>
                <w:bCs/>
              </w:rPr>
              <w:t>ESG issues have been considered.</w:t>
            </w:r>
          </w:p>
        </w:tc>
      </w:tr>
      <w:tr w:rsidR="00173E36" w:rsidTr="0074410D" w14:paraId="5A39EE03"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173E36" w:rsidP="0074410D" w:rsidRDefault="00173E36" w14:paraId="5A39EDFC" w14:textId="77777777">
            <w:pPr>
              <w:pStyle w:val="INDICATORNUMBER"/>
              <w:rPr>
                <w:rStyle w:val="IntenseEmphasis"/>
                <w:b/>
                <w:bCs w:val="0"/>
                <w:i w:val="0"/>
                <w:iCs w:val="0"/>
                <w:color w:val="595959"/>
              </w:rPr>
            </w:pPr>
          </w:p>
        </w:tc>
        <w:tc>
          <w:tcPr>
            <w:tcW w:w="8080" w:type="dxa"/>
            <w:tcBorders>
              <w:top w:val="nil"/>
              <w:bottom w:val="single" w:color="0070C0" w:sz="4" w:space="0"/>
              <w:right w:val="single" w:color="0070C0" w:sz="4" w:space="0"/>
            </w:tcBorders>
            <w:shd w:val="clear" w:color="auto" w:fill="auto"/>
          </w:tcPr>
          <w:p w:rsidRPr="00291565" w:rsidR="00291565" w:rsidP="00291565" w:rsidRDefault="00291565" w14:paraId="5A39EDFD" w14:textId="77777777">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&gt;90% of active maintenance projects</w:t>
            </w:r>
          </w:p>
          <w:p w:rsidRPr="00291565" w:rsidR="00291565" w:rsidP="00291565" w:rsidRDefault="00291565" w14:paraId="5A39EDFE" w14:textId="77777777">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51-90% of active maintenance projects</w:t>
            </w:r>
          </w:p>
          <w:p w:rsidRPr="00291565" w:rsidR="00291565" w:rsidP="00291565" w:rsidRDefault="00291565" w14:paraId="5A39EDFF" w14:textId="77777777">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10-50% of active maintenance projects</w:t>
            </w:r>
          </w:p>
          <w:p w:rsidRPr="00291565" w:rsidR="00291565" w:rsidP="00291565" w:rsidRDefault="00291565" w14:paraId="5A39EE00" w14:textId="77777777">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&lt;10% of active maintenance projects</w:t>
            </w:r>
          </w:p>
          <w:p w:rsidR="00291565" w:rsidP="00291565" w:rsidRDefault="00291565" w14:paraId="5A39EE01" w14:textId="77777777">
            <w:pPr>
              <w:pStyle w:val="INDICATORTEXT"/>
              <w:cnfStyle w:val="000000000000" w:firstRow="0" w:lastRow="0" w:firstColumn="0" w:lastColumn="0" w:oddVBand="0" w:evenVBand="0" w:oddHBand="0" w:evenHBand="0" w:firstRowFirstColumn="0" w:firstRowLastColumn="0" w:lastRowFirstColumn="0" w:lastRowLastColumn="0"/>
            </w:pPr>
            <w:r w:rsidRPr="00387EA1">
              <w:sym w:font="Wingdings" w:char="F06D"/>
            </w:r>
            <w:r w:rsidRPr="00387EA1">
              <w:t xml:space="preserve"> </w:t>
            </w:r>
            <w:r w:rsidRPr="00B218E2">
              <w:t xml:space="preserve">N/A, no </w:t>
            </w:r>
            <w:r>
              <w:t xml:space="preserve">maintenance projects </w:t>
            </w:r>
            <w:r w:rsidRPr="00B218E2">
              <w:t xml:space="preserve">of infrastructure assets are </w:t>
            </w:r>
            <w:r>
              <w:t>active</w:t>
            </w:r>
          </w:p>
          <w:p w:rsidRPr="001C0916" w:rsidR="00173E36" w:rsidP="00291565" w:rsidRDefault="00291565" w14:paraId="5A39EE02" w14:textId="77777777">
            <w:pPr>
              <w:pStyle w:val="INDICATORTEXT"/>
              <w:cnfStyle w:val="000000000000" w:firstRow="0" w:lastRow="0" w:firstColumn="0" w:lastColumn="0" w:oddVBand="0" w:evenVBand="0" w:oddHBand="0" w:evenHBand="0" w:firstRowFirstColumn="0" w:firstRowLastColumn="0" w:lastRowFirstColumn="0" w:lastRowLastColumn="0"/>
            </w:pPr>
            <w:r w:rsidRPr="00291565">
              <w:t>(</w:t>
            </w:r>
            <w:r w:rsidRPr="008F2358" w:rsidR="008F2358">
              <w:t xml:space="preserve">in terms of number </w:t>
            </w:r>
            <w:r w:rsidR="008F2358">
              <w:t xml:space="preserve">of </w:t>
            </w:r>
            <w:r w:rsidRPr="00291565">
              <w:t>active maintenance projects)</w:t>
            </w:r>
          </w:p>
        </w:tc>
      </w:tr>
      <w:tr w:rsidR="00173E36" w:rsidTr="000D4652" w14:paraId="5A39EE07"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vAlign w:val="top"/>
          </w:tcPr>
          <w:p w:rsidR="00173E36" w:rsidP="0074410D" w:rsidRDefault="008E17AB" w14:paraId="5A39EE04" w14:textId="77777777">
            <w:pPr>
              <w:pStyle w:val="INDICATORNUMBER"/>
              <w:rPr>
                <w:rStyle w:val="IntenseEmphasis"/>
                <w:b/>
                <w:bCs w:val="0"/>
                <w:i w:val="0"/>
                <w:iCs w:val="0"/>
                <w:color w:val="595959"/>
              </w:rPr>
            </w:pPr>
            <w:r>
              <w:rPr>
                <w:rStyle w:val="IntenseEmphasis"/>
                <w:b/>
                <w:bCs w:val="0"/>
                <w:i w:val="0"/>
                <w:iCs w:val="0"/>
                <w:color w:val="595959"/>
              </w:rPr>
              <w:t>INF 18.2</w:t>
            </w:r>
          </w:p>
        </w:tc>
        <w:tc>
          <w:tcPr>
            <w:tcW w:w="8080" w:type="dxa"/>
            <w:tcBorders>
              <w:top w:val="single" w:color="0070C0" w:sz="4" w:space="0"/>
              <w:right w:val="single" w:color="0070C0" w:sz="4" w:space="0"/>
            </w:tcBorders>
            <w:shd w:val="clear" w:color="auto" w:fill="DAEEF3" w:themeFill="accent5" w:themeFillTint="33"/>
          </w:tcPr>
          <w:p w:rsidR="00173E36" w:rsidP="0074410D" w:rsidRDefault="008E17AB" w14:paraId="5A39EE05" w14:textId="77777777">
            <w:pPr>
              <w:pStyle w:val="INDICATORTEXT"/>
              <w:cnfStyle w:val="000000100000" w:firstRow="0" w:lastRow="0" w:firstColumn="0" w:lastColumn="0" w:oddVBand="0" w:evenVBand="0" w:oddHBand="1" w:evenHBand="0" w:firstRowFirstColumn="0" w:firstRowLastColumn="0" w:lastRowFirstColumn="0" w:lastRowLastColumn="0"/>
            </w:pPr>
            <w:r w:rsidRPr="008E17AB">
              <w:t>Describe your approach to ESG considerations for infrastructure maintenance projects.</w:t>
            </w:r>
          </w:p>
          <w:p w:rsidRPr="008E17AB" w:rsidR="008E17AB" w:rsidP="0074410D" w:rsidRDefault="008E17AB" w14:paraId="5A39EE06"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73E36" w:rsidTr="000D4652" w14:paraId="5A39EE0A" w14:textId="77777777">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color="0070C0" w:sz="4" w:space="0"/>
              <w:bottom w:val="nil"/>
            </w:tcBorders>
            <w:vAlign w:val="top"/>
          </w:tcPr>
          <w:p w:rsidR="00173E36" w:rsidP="0074410D" w:rsidRDefault="00173E36" w14:paraId="5A39EE08" w14:textId="77777777">
            <w:pPr>
              <w:pStyle w:val="INDICATORNUMBER"/>
              <w:rPr>
                <w:rStyle w:val="IntenseEmphasis"/>
                <w:b/>
                <w:bCs w:val="0"/>
                <w:i w:val="0"/>
                <w:iCs w:val="0"/>
                <w:color w:val="595959"/>
              </w:rPr>
            </w:pPr>
          </w:p>
        </w:tc>
        <w:tc>
          <w:tcPr>
            <w:tcW w:w="8080" w:type="dxa"/>
            <w:tcBorders>
              <w:top w:val="nil"/>
              <w:bottom w:val="single" w:color="0070C0" w:sz="4" w:space="0"/>
              <w:right w:val="single" w:color="0070C0" w:sz="4" w:space="0"/>
            </w:tcBorders>
            <w:shd w:val="clear" w:color="auto" w:fill="auto"/>
          </w:tcPr>
          <w:p w:rsidR="00173E36" w:rsidP="000D4652" w:rsidRDefault="00173E36" w14:paraId="5A39EE09"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173E36" w:rsidTr="0074410D" w14:paraId="5A39EE0E"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173E36" w:rsidP="0074410D" w:rsidRDefault="00AA7C70" w14:paraId="5A39EE0B" w14:textId="77777777">
            <w:pPr>
              <w:pStyle w:val="INDICATORNUMBER"/>
              <w:rPr>
                <w:rStyle w:val="IntenseEmphasis"/>
                <w:b/>
                <w:bCs w:val="0"/>
                <w:i w:val="0"/>
                <w:iCs w:val="0"/>
                <w:color w:val="595959"/>
              </w:rPr>
            </w:pPr>
            <w:r>
              <w:rPr>
                <w:rStyle w:val="IntenseEmphasis"/>
                <w:b/>
                <w:bCs w:val="0"/>
                <w:i w:val="0"/>
                <w:iCs w:val="0"/>
                <w:color w:val="595959"/>
              </w:rPr>
              <w:t>INF 18.3</w:t>
            </w:r>
          </w:p>
        </w:tc>
        <w:tc>
          <w:tcPr>
            <w:tcW w:w="8080" w:type="dxa"/>
            <w:tcBorders>
              <w:top w:val="single" w:color="0070C0" w:sz="4" w:space="0"/>
              <w:right w:val="single" w:color="0070C0" w:sz="4" w:space="0"/>
            </w:tcBorders>
            <w:shd w:val="clear" w:color="auto" w:fill="DAEEF3" w:themeFill="accent5" w:themeFillTint="33"/>
          </w:tcPr>
          <w:p w:rsidRPr="001C0916" w:rsidR="00173E36" w:rsidP="0074410D" w:rsidRDefault="00173E36" w14:paraId="5A39EE0C" w14:textId="55ECBA1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173E36" w:rsidP="0074410D" w:rsidRDefault="00173E36" w14:paraId="5A39EE0D"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73E36" w:rsidTr="0074410D" w14:paraId="5A39EE11"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173E36" w:rsidP="0074410D" w:rsidRDefault="00173E36" w14:paraId="5A39EE0F" w14:textId="77777777">
            <w:pPr>
              <w:pStyle w:val="INDICATORNUMBER"/>
              <w:rPr>
                <w:rStyle w:val="IntenseEmphasis"/>
                <w:b/>
                <w:bCs w:val="0"/>
                <w:i w:val="0"/>
                <w:iCs w:val="0"/>
                <w:color w:val="595959"/>
              </w:rPr>
            </w:pPr>
          </w:p>
        </w:tc>
        <w:tc>
          <w:tcPr>
            <w:tcW w:w="8080" w:type="dxa"/>
            <w:tcBorders>
              <w:top w:val="nil"/>
              <w:bottom w:val="single" w:color="0070C0" w:sz="4" w:space="0"/>
              <w:right w:val="single" w:color="0070C0" w:sz="4" w:space="0"/>
            </w:tcBorders>
            <w:shd w:val="clear" w:color="auto" w:fill="auto"/>
          </w:tcPr>
          <w:p w:rsidR="00173E36" w:rsidP="0074410D" w:rsidRDefault="00173E36" w14:paraId="5A39EE10"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173E36" w:rsidP="003653E5" w:rsidRDefault="00173E36" w14:paraId="5A39EE12" w14:textId="77777777">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8738F1" w:rsidTr="0074410D" w14:paraId="5A39EE15"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8738F1" w:rsidP="0074410D" w:rsidRDefault="00FB5D64" w14:paraId="5A39EE13"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INF 18</w:t>
            </w:r>
          </w:p>
        </w:tc>
        <w:tc>
          <w:tcPr>
            <w:tcW w:w="8075" w:type="dxa"/>
          </w:tcPr>
          <w:p w:rsidRPr="00DC20FA" w:rsidR="008738F1" w:rsidP="0074410D" w:rsidRDefault="008738F1" w14:paraId="5A39EE14"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8738F1" w:rsidTr="0074410D" w14:paraId="5A39EE18"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8738F1" w:rsidP="0074410D" w:rsidRDefault="00FB5D64" w14:paraId="5A39EE16" w14:textId="77777777">
            <w:pPr>
              <w:pStyle w:val="INDICATORNUMBER"/>
              <w:rPr>
                <w:rStyle w:val="IntenseEmphasis"/>
                <w:b/>
                <w:bCs w:val="0"/>
                <w:i w:val="0"/>
                <w:iCs w:val="0"/>
              </w:rPr>
            </w:pPr>
            <w:r>
              <w:rPr>
                <w:rStyle w:val="IntenseEmphasis"/>
                <w:b/>
                <w:bCs w:val="0"/>
                <w:i w:val="0"/>
                <w:iCs w:val="0"/>
                <w:color w:val="595959"/>
              </w:rPr>
              <w:t>INF 18</w:t>
            </w:r>
          </w:p>
        </w:tc>
        <w:tc>
          <w:tcPr>
            <w:tcW w:w="8075" w:type="dxa"/>
            <w:tcBorders>
              <w:bottom w:val="single" w:color="A6A6A6" w:sz="4" w:space="0"/>
            </w:tcBorders>
          </w:tcPr>
          <w:p w:rsidRPr="008C055A" w:rsidR="008738F1" w:rsidP="008738F1" w:rsidRDefault="005C4322" w14:paraId="5A39EE17" w14:textId="596D2E2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Pr>
                <w:szCs w:val="18"/>
              </w:rPr>
              <w:t>'</w:t>
            </w:r>
            <w:r w:rsidRPr="00FB5D64" w:rsidR="00FB5D64">
              <w:rPr>
                <w:szCs w:val="18"/>
              </w:rPr>
              <w:t>Active’ infrastructure maintenance projects refer to those that are taking place during the reporting year. The term ‘infrastructure maintenance’ refers to repair, rehabilitation, renewal and upgrade activities</w:t>
            </w:r>
            <w:r w:rsidR="00FB5D64">
              <w:rPr>
                <w:szCs w:val="18"/>
              </w:rPr>
              <w:t>.</w:t>
            </w:r>
          </w:p>
        </w:tc>
      </w:tr>
      <w:tr w:rsidRPr="00D5451C" w:rsidR="00FB5D64" w:rsidTr="0074410D" w14:paraId="5A39EE1B"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00FB5D64" w:rsidP="0074410D" w:rsidRDefault="00FB5D64" w14:paraId="5A39EE19" w14:textId="77777777">
            <w:pPr>
              <w:pStyle w:val="INDICATORNUMBER"/>
              <w:rPr>
                <w:rStyle w:val="IntenseEmphasis"/>
                <w:b/>
                <w:bCs w:val="0"/>
                <w:i w:val="0"/>
                <w:iCs w:val="0"/>
                <w:color w:val="595959"/>
              </w:rPr>
            </w:pPr>
            <w:r>
              <w:rPr>
                <w:rStyle w:val="IntenseEmphasis"/>
                <w:b/>
                <w:bCs w:val="0"/>
                <w:i w:val="0"/>
                <w:iCs w:val="0"/>
                <w:color w:val="595959"/>
              </w:rPr>
              <w:t>INF 18.1</w:t>
            </w:r>
          </w:p>
        </w:tc>
        <w:tc>
          <w:tcPr>
            <w:tcW w:w="8075" w:type="dxa"/>
            <w:tcBorders>
              <w:bottom w:val="single" w:color="A6A6A6" w:sz="4" w:space="0"/>
            </w:tcBorders>
          </w:tcPr>
          <w:p w:rsidRPr="00FB5D64" w:rsidR="00FB5D64" w:rsidP="008F2358" w:rsidRDefault="00811FC0" w14:paraId="5A39EE1A" w14:textId="4C8FC7B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11FC0">
              <w:rPr>
                <w:szCs w:val="18"/>
              </w:rPr>
              <w:t xml:space="preserve">Determine the proportion </w:t>
            </w:r>
            <w:r w:rsidR="008F2358">
              <w:rPr>
                <w:szCs w:val="18"/>
              </w:rPr>
              <w:t>in terms of</w:t>
            </w:r>
            <w:r w:rsidRPr="00811FC0">
              <w:rPr>
                <w:szCs w:val="18"/>
              </w:rPr>
              <w:t xml:space="preserve"> </w:t>
            </w:r>
            <w:r w:rsidR="005C4322">
              <w:rPr>
                <w:szCs w:val="18"/>
              </w:rPr>
              <w:t xml:space="preserve">the </w:t>
            </w:r>
            <w:r w:rsidRPr="00811FC0">
              <w:rPr>
                <w:szCs w:val="18"/>
              </w:rPr>
              <w:t>number of active maintenance projects</w:t>
            </w:r>
            <w:r>
              <w:rPr>
                <w:szCs w:val="18"/>
              </w:rPr>
              <w:t>.</w:t>
            </w:r>
          </w:p>
        </w:tc>
      </w:tr>
      <w:tr w:rsidRPr="00D5451C" w:rsidR="008738F1" w:rsidTr="0074410D" w14:paraId="5A39EE24"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8738F1" w:rsidP="0074410D" w:rsidRDefault="009249F1" w14:paraId="5A39EE1C" w14:textId="77777777">
            <w:pPr>
              <w:pStyle w:val="INDICATORNUMBER"/>
              <w:rPr>
                <w:rStyle w:val="IntenseEmphasis"/>
                <w:b/>
                <w:bCs w:val="0"/>
                <w:i w:val="0"/>
                <w:iCs w:val="0"/>
              </w:rPr>
            </w:pPr>
            <w:r>
              <w:rPr>
                <w:rStyle w:val="IntenseEmphasis"/>
                <w:b/>
                <w:bCs w:val="0"/>
                <w:i w:val="0"/>
                <w:iCs w:val="0"/>
                <w:color w:val="595959"/>
              </w:rPr>
              <w:t>INF 18.2</w:t>
            </w:r>
          </w:p>
        </w:tc>
        <w:tc>
          <w:tcPr>
            <w:tcW w:w="8075" w:type="dxa"/>
            <w:tcBorders>
              <w:top w:val="single" w:color="A6A6A6" w:sz="4" w:space="0"/>
              <w:bottom w:val="single" w:color="A6A6A6" w:sz="4" w:space="0"/>
            </w:tcBorders>
          </w:tcPr>
          <w:p w:rsidR="00214378" w:rsidP="009249F1" w:rsidRDefault="009249F1" w14:paraId="5A39EE1D"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249F1">
              <w:rPr>
                <w:szCs w:val="18"/>
              </w:rPr>
              <w:t xml:space="preserve">Your description may cover how your organisation approaches the incorporation of ESG issues into infrastructure maintenance projects. </w:t>
            </w:r>
          </w:p>
          <w:p w:rsidRPr="009249F1" w:rsidR="009249F1" w:rsidP="009249F1" w:rsidRDefault="009249F1" w14:paraId="5A39EE1E"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249F1">
              <w:rPr>
                <w:szCs w:val="18"/>
              </w:rPr>
              <w:t>F</w:t>
            </w:r>
            <w:r w:rsidR="00214378">
              <w:rPr>
                <w:szCs w:val="18"/>
              </w:rPr>
              <w:t>or example, you may comment on:</w:t>
            </w:r>
          </w:p>
          <w:p w:rsidRPr="009249F1" w:rsidR="009249F1" w:rsidP="009249F1" w:rsidRDefault="005C4322" w14:paraId="5A39EE1F" w14:textId="75AC1B42">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9249F1">
              <w:rPr>
                <w:szCs w:val="18"/>
              </w:rPr>
              <w:t xml:space="preserve">hether </w:t>
            </w:r>
            <w:r w:rsidRPr="009249F1" w:rsidR="009249F1">
              <w:rPr>
                <w:szCs w:val="18"/>
              </w:rPr>
              <w:t>specific ESG consideration such as environmental site selection requirements, sustainable construction materials, energy efficiency requirements, waste management plans at development sites, etc.</w:t>
            </w:r>
            <w:r>
              <w:rPr>
                <w:szCs w:val="18"/>
              </w:rPr>
              <w:t>,</w:t>
            </w:r>
            <w:r w:rsidRPr="009249F1" w:rsidR="009249F1">
              <w:rPr>
                <w:szCs w:val="18"/>
              </w:rPr>
              <w:t xml:space="preserve"> are implemented and monitore</w:t>
            </w:r>
            <w:r w:rsidR="00214378">
              <w:rPr>
                <w:szCs w:val="18"/>
              </w:rPr>
              <w:t>d in your ongoing developments</w:t>
            </w:r>
            <w:r>
              <w:rPr>
                <w:szCs w:val="18"/>
              </w:rPr>
              <w:t>;</w:t>
            </w:r>
          </w:p>
          <w:p w:rsidRPr="009249F1" w:rsidR="009249F1" w:rsidP="009249F1" w:rsidRDefault="005C4322" w14:paraId="5A39EE20" w14:textId="669EAC6F">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9249F1">
              <w:rPr>
                <w:szCs w:val="18"/>
              </w:rPr>
              <w:t xml:space="preserve">hether </w:t>
            </w:r>
            <w:r w:rsidRPr="009249F1" w:rsidR="009249F1">
              <w:rPr>
                <w:szCs w:val="18"/>
              </w:rPr>
              <w:t>your maintenance activities aim to improve  ESG performance</w:t>
            </w:r>
            <w:r>
              <w:rPr>
                <w:szCs w:val="18"/>
              </w:rPr>
              <w:t>;</w:t>
            </w:r>
            <w:r w:rsidRPr="009249F1" w:rsidR="009249F1">
              <w:rPr>
                <w:szCs w:val="18"/>
              </w:rPr>
              <w:t xml:space="preserve"> </w:t>
            </w:r>
          </w:p>
          <w:p w:rsidRPr="009249F1" w:rsidR="009249F1" w:rsidP="009249F1" w:rsidRDefault="005C4322" w14:paraId="5A39EE21" w14:textId="704A0918">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9249F1">
              <w:rPr>
                <w:szCs w:val="18"/>
              </w:rPr>
              <w:t xml:space="preserve">hether </w:t>
            </w:r>
            <w:r w:rsidRPr="009249F1" w:rsidR="009249F1">
              <w:rPr>
                <w:szCs w:val="18"/>
              </w:rPr>
              <w:t>your operators (if applicable) have a duty to achieve improvements in ESG performance</w:t>
            </w:r>
            <w:r>
              <w:rPr>
                <w:szCs w:val="18"/>
              </w:rPr>
              <w:t>;</w:t>
            </w:r>
          </w:p>
          <w:p w:rsidRPr="009249F1" w:rsidR="009249F1" w:rsidP="009249F1" w:rsidRDefault="00FB21D1" w14:paraId="5A39EE22" w14:textId="6F9EE323">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d</w:t>
            </w:r>
            <w:r w:rsidRPr="009249F1" w:rsidR="005C4322">
              <w:rPr>
                <w:szCs w:val="18"/>
              </w:rPr>
              <w:t xml:space="preserve">rivers </w:t>
            </w:r>
            <w:r w:rsidRPr="009249F1" w:rsidR="009249F1">
              <w:rPr>
                <w:szCs w:val="18"/>
              </w:rPr>
              <w:t>behind active maintenance projects (</w:t>
            </w:r>
            <w:r w:rsidR="00603FE5">
              <w:rPr>
                <w:szCs w:val="18"/>
              </w:rPr>
              <w:t xml:space="preserve">e.g., </w:t>
            </w:r>
            <w:r w:rsidRPr="009249F1" w:rsidR="009249F1">
              <w:rPr>
                <w:szCs w:val="18"/>
              </w:rPr>
              <w:t>investor client demand, economic benefit, future proofing against regulation, compliance with existing regulation, or other)</w:t>
            </w:r>
            <w:r w:rsidR="005C4322">
              <w:rPr>
                <w:szCs w:val="18"/>
              </w:rPr>
              <w:t>; and/or</w:t>
            </w:r>
            <w:r w:rsidRPr="009249F1" w:rsidR="009249F1">
              <w:rPr>
                <w:szCs w:val="18"/>
              </w:rPr>
              <w:t xml:space="preserve"> </w:t>
            </w:r>
          </w:p>
          <w:p w:rsidRPr="00214378" w:rsidR="008738F1" w:rsidP="00214378" w:rsidRDefault="005C4322" w14:paraId="5A39EE23" w14:textId="3D7CB23F">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9249F1">
              <w:rPr>
                <w:szCs w:val="18"/>
              </w:rPr>
              <w:t xml:space="preserve">hether </w:t>
            </w:r>
            <w:r w:rsidRPr="009249F1" w:rsidR="009249F1">
              <w:rPr>
                <w:szCs w:val="18"/>
              </w:rPr>
              <w:t>your organisation has ESG standards in place for contractors and how you ensure that contractors comply with these standards</w:t>
            </w:r>
          </w:p>
        </w:tc>
      </w:tr>
      <w:tr w:rsidRPr="00D5451C" w:rsidR="00BB01B4" w:rsidTr="00224308" w14:paraId="5A39EE26"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6F3B67" w:rsidR="00BB01B4" w:rsidP="009249F1" w:rsidRDefault="00BB01B4" w14:paraId="5A39EE25" w14:textId="77777777">
            <w:pPr>
              <w:pStyle w:val="INDICATORTEXT"/>
              <w:jc w:val="both"/>
              <w:rPr>
                <w:b/>
                <w:szCs w:val="18"/>
              </w:rPr>
            </w:pPr>
            <w:r w:rsidRPr="006F3B67">
              <w:rPr>
                <w:b/>
                <w:szCs w:val="18"/>
              </w:rPr>
              <w:lastRenderedPageBreak/>
              <w:t>LOGIC</w:t>
            </w:r>
          </w:p>
        </w:tc>
      </w:tr>
      <w:tr w:rsidRPr="00D5451C" w:rsidR="00BB01B4" w:rsidTr="0074410D" w14:paraId="5A39EE29"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BB01B4" w:rsidP="0074410D" w:rsidRDefault="00BB01B4" w14:paraId="5A39EE27" w14:textId="77777777">
            <w:pPr>
              <w:pStyle w:val="INDICATORNUMBER"/>
              <w:rPr>
                <w:rStyle w:val="IntenseEmphasis"/>
                <w:b/>
                <w:bCs w:val="0"/>
                <w:i w:val="0"/>
                <w:iCs w:val="0"/>
                <w:color w:val="595959"/>
              </w:rPr>
            </w:pPr>
            <w:r>
              <w:rPr>
                <w:rStyle w:val="IntenseEmphasis"/>
                <w:b/>
                <w:bCs w:val="0"/>
                <w:i w:val="0"/>
                <w:iCs w:val="0"/>
                <w:color w:val="595959"/>
              </w:rPr>
              <w:t>INF 18</w:t>
            </w:r>
          </w:p>
        </w:tc>
        <w:tc>
          <w:tcPr>
            <w:tcW w:w="8075" w:type="dxa"/>
            <w:tcBorders>
              <w:top w:val="single" w:color="A6A6A6" w:sz="4" w:space="0"/>
              <w:bottom w:val="single" w:color="A6A6A6" w:sz="4" w:space="0"/>
            </w:tcBorders>
          </w:tcPr>
          <w:p w:rsidRPr="009249F1" w:rsidR="00BB01B4" w:rsidP="00696D52" w:rsidRDefault="00696D52" w14:paraId="5A39EE28"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329D9">
              <w:rPr>
                <w:szCs w:val="18"/>
              </w:rPr>
              <w:t>This indicator will be applicable if you reported that your organisation considers ESG issues in</w:t>
            </w:r>
            <w:r>
              <w:rPr>
                <w:szCs w:val="18"/>
              </w:rPr>
              <w:t xml:space="preserve"> infrastructure maintenance</w:t>
            </w:r>
            <w:r w:rsidRPr="00C329D9">
              <w:rPr>
                <w:szCs w:val="18"/>
              </w:rPr>
              <w:t xml:space="preserve"> in [14.</w:t>
            </w:r>
            <w:r>
              <w:rPr>
                <w:szCs w:val="18"/>
              </w:rPr>
              <w:t>2].</w:t>
            </w:r>
          </w:p>
        </w:tc>
      </w:tr>
      <w:tr w:rsidRPr="00D5451C" w:rsidR="008738F1" w:rsidTr="0074410D" w14:paraId="5A39EE2B"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8738F1" w:rsidP="0074410D" w:rsidRDefault="008738F1" w14:paraId="5A39EE2A" w14:textId="77777777">
            <w:pPr>
              <w:pStyle w:val="INDICATORTEXT"/>
              <w:jc w:val="both"/>
              <w:rPr>
                <w:b/>
              </w:rPr>
            </w:pPr>
            <w:r w:rsidRPr="00D37B0D">
              <w:rPr>
                <w:b/>
              </w:rPr>
              <w:t>ASSESSMENT</w:t>
            </w:r>
          </w:p>
        </w:tc>
      </w:tr>
      <w:tr w:rsidRPr="00D5451C" w:rsidR="008738F1" w:rsidTr="0074410D" w14:paraId="5A39EE2F"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8738F1" w:rsidP="0074410D" w:rsidRDefault="00596D40" w14:paraId="5A39EE2C" w14:textId="77777777">
            <w:pPr>
              <w:pStyle w:val="INDICATORNUMBER"/>
              <w:rPr>
                <w:rStyle w:val="IntenseEmphasis"/>
                <w:b/>
                <w:bCs w:val="0"/>
                <w:i w:val="0"/>
                <w:iCs w:val="0"/>
                <w:color w:val="595959"/>
              </w:rPr>
            </w:pPr>
            <w:r>
              <w:rPr>
                <w:rStyle w:val="IntenseEmphasis"/>
                <w:b/>
                <w:bCs w:val="0"/>
                <w:i w:val="0"/>
                <w:iCs w:val="0"/>
                <w:color w:val="595959"/>
              </w:rPr>
              <w:t>INF 18</w:t>
            </w:r>
          </w:p>
        </w:tc>
        <w:tc>
          <w:tcPr>
            <w:tcW w:w="8075" w:type="dxa"/>
            <w:tcBorders>
              <w:top w:val="single" w:color="A6A6A6" w:sz="4" w:space="0"/>
              <w:bottom w:val="single" w:color="0070C0" w:sz="4" w:space="0"/>
            </w:tcBorders>
          </w:tcPr>
          <w:p w:rsidRPr="00596D40" w:rsidR="00596D40" w:rsidP="00596D40" w:rsidRDefault="00596D40" w14:paraId="5A39EE2D"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6D40">
              <w:rPr>
                <w:szCs w:val="18"/>
              </w:rPr>
              <w:t xml:space="preserve">Maximum score: Three </w:t>
            </w:r>
            <w:r w:rsidRPr="00596D40">
              <w:rPr>
                <w:szCs w:val="18"/>
              </w:rPr>
              <w:sym w:font="Wingdings" w:char="F0AB"/>
            </w:r>
          </w:p>
          <w:p w:rsidR="008738F1" w:rsidP="00214378" w:rsidRDefault="00596D40" w14:paraId="5A39EE2E" w14:textId="092B8869">
            <w:pPr>
              <w:pStyle w:val="INDICATORTEXT"/>
              <w:jc w:val="both"/>
              <w:cnfStyle w:val="000000000000" w:firstRow="0" w:lastRow="0" w:firstColumn="0" w:lastColumn="0" w:oddVBand="0" w:evenVBand="0" w:oddHBand="0" w:evenHBand="0" w:firstRowFirstColumn="0" w:firstRowLastColumn="0" w:lastRowFirstColumn="0" w:lastRowLastColumn="0"/>
            </w:pPr>
            <w:r w:rsidRPr="00596D40">
              <w:rPr>
                <w:szCs w:val="18"/>
              </w:rPr>
              <w:t xml:space="preserve">The assessment of this indicator is based on your responses to </w:t>
            </w:r>
            <w:r w:rsidR="00214378">
              <w:rPr>
                <w:szCs w:val="18"/>
              </w:rPr>
              <w:t>[</w:t>
            </w:r>
            <w:r w:rsidRPr="00596D40">
              <w:rPr>
                <w:szCs w:val="18"/>
              </w:rPr>
              <w:t>18.1</w:t>
            </w:r>
            <w:r w:rsidR="00214378">
              <w:rPr>
                <w:szCs w:val="18"/>
              </w:rPr>
              <w:t>]</w:t>
            </w:r>
            <w:r w:rsidRPr="00596D40">
              <w:rPr>
                <w:szCs w:val="18"/>
              </w:rPr>
              <w:t xml:space="preserve">. If no maintenance projects are currently </w:t>
            </w:r>
            <w:r w:rsidR="000978BD">
              <w:rPr>
                <w:szCs w:val="18"/>
              </w:rPr>
              <w:t>a</w:t>
            </w:r>
            <w:r w:rsidRPr="00596D40">
              <w:rPr>
                <w:szCs w:val="18"/>
              </w:rPr>
              <w:t>ctive</w:t>
            </w:r>
            <w:r w:rsidR="005C4322">
              <w:rPr>
                <w:szCs w:val="18"/>
              </w:rPr>
              <w:t>,</w:t>
            </w:r>
            <w:r w:rsidRPr="00596D40">
              <w:rPr>
                <w:szCs w:val="18"/>
              </w:rPr>
              <w:t xml:space="preserve"> then you will not be assessed on this indicator.</w:t>
            </w:r>
          </w:p>
        </w:tc>
      </w:tr>
    </w:tbl>
    <w:p w:rsidR="008738F1" w:rsidP="003653E5" w:rsidRDefault="008738F1" w14:paraId="5A39EE30" w14:textId="77777777">
      <w:pPr>
        <w:pStyle w:val="INDICATORNUMBER"/>
      </w:pPr>
    </w:p>
    <w:p w:rsidR="00DF5692" w:rsidRDefault="00DF5692" w14:paraId="5A39EE31" w14:textId="77777777">
      <w:pPr>
        <w:widowControl/>
        <w:autoSpaceDE/>
        <w:autoSpaceDN/>
        <w:adjustRightInd/>
        <w:spacing w:before="0" w:after="0" w:line="240" w:lineRule="auto"/>
        <w:rPr>
          <w:rFonts w:eastAsia="Times New Roman"/>
          <w:b/>
          <w:color w:val="595959"/>
          <w:sz w:val="18"/>
          <w:szCs w:val="18"/>
        </w:rPr>
        <w:sectPr w:rsidR="00DF5692" w:rsidSect="00644696">
          <w:headerReference w:type="default" r:id="rId41"/>
          <w:headerReference w:type="first" r:id="rId42"/>
          <w:pgSz w:w="11900" w:h="16840" w:orient="portrait"/>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Pr="00F44B1D" w:rsidR="00DF5692" w:rsidTr="0074410D" w14:paraId="5A39EE34" w14:textId="77777777">
        <w:trPr>
          <w:trHeight w:val="387"/>
        </w:trPr>
        <w:tc>
          <w:tcPr>
            <w:tcW w:w="709" w:type="dxa"/>
          </w:tcPr>
          <w:p w:rsidRPr="00ED1D5A" w:rsidR="00DF5692" w:rsidP="0074410D" w:rsidRDefault="00DF5692" w14:paraId="5A39EE32" w14:textId="77777777">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5A39EFD3" wp14:editId="5A39EFD4">
                  <wp:extent cx="330200" cy="330200"/>
                  <wp:effectExtent l="0" t="0" r="0" b="0"/>
                  <wp:docPr id="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rsidRPr="00041E34" w:rsidR="00DF5692" w:rsidP="0074410D" w:rsidRDefault="00767DF3" w14:paraId="5A39EE33" w14:textId="77777777">
            <w:pPr>
              <w:pStyle w:val="Heading3"/>
              <w:outlineLvl w:val="2"/>
              <w:rPr>
                <w:rStyle w:val="IntenseEmphasis"/>
                <w:b/>
                <w:bCs/>
                <w:i w:val="0"/>
                <w:iCs w:val="0"/>
                <w:color w:val="FFFFFF" w:themeColor="background1"/>
              </w:rPr>
            </w:pPr>
            <w:bookmarkStart w:name="_Toc361749382" w:id="24"/>
            <w:bookmarkStart w:name="_Toc400380475" w:id="25"/>
            <w:r>
              <w:t>STAKEHOLDER</w:t>
            </w:r>
            <w:r w:rsidR="00DF5692">
              <w:t xml:space="preserve"> ENGAGEMENT</w:t>
            </w:r>
            <w:bookmarkEnd w:id="24"/>
            <w:bookmarkEnd w:id="25"/>
          </w:p>
        </w:tc>
      </w:tr>
    </w:tbl>
    <w:p w:rsidR="00DF5692" w:rsidP="005D28E2" w:rsidRDefault="00DF5692" w14:paraId="5A39EE35" w14:textId="77777777">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409C6" w:rsidTr="005D3A75" w14:paraId="5A39EE3A"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4409C6" w:rsidP="005D3A75" w:rsidRDefault="004409C6" w14:paraId="5A39EE36"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4409C6" w:rsidP="005D3A75" w:rsidRDefault="004409C6" w14:paraId="5A39EE37"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4409C6" w:rsidP="005D3A75" w:rsidRDefault="004409C6" w14:paraId="5A39EE38"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4409C6" w:rsidP="005D3A75" w:rsidRDefault="004409C6" w14:paraId="5A39EE39"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4409C6" w:rsidTr="005D3A75" w14:paraId="5A39EE3F"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4409C6" w:rsidP="005D3A75" w:rsidRDefault="00E572BF" w14:paraId="5A39EE3B" w14:textId="77777777">
            <w:pPr>
              <w:pStyle w:val="SectionIndicatorHeaderText"/>
              <w:rPr>
                <w:rStyle w:val="IntenseEmphasis"/>
                <w:bCs w:val="0"/>
                <w:i w:val="0"/>
                <w:iCs w:val="0"/>
                <w:color w:val="FFFFFF" w:themeColor="background1"/>
              </w:rPr>
            </w:pPr>
            <w:r>
              <w:rPr>
                <w:rStyle w:val="IntenseEmphasis"/>
                <w:i w:val="0"/>
                <w:color w:val="FFFFFF" w:themeColor="background1"/>
              </w:rPr>
              <w:t>INF 19</w:t>
            </w:r>
          </w:p>
        </w:tc>
        <w:tc>
          <w:tcPr>
            <w:tcW w:w="3402" w:type="dxa"/>
            <w:shd w:val="clear" w:color="auto" w:fill="888888"/>
          </w:tcPr>
          <w:p w:rsidRPr="00903B63" w:rsidR="004409C6" w:rsidP="005D3A75" w:rsidRDefault="004409C6" w14:paraId="5A39EE3C"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4409C6" w:rsidP="005D3A75" w:rsidRDefault="00FB21D1" w14:paraId="5A39EE3D" w14:textId="73CEF08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w:t>
            </w:r>
            <w:r w:rsidR="003233B9">
              <w:rPr>
                <w:rStyle w:val="IntenseEmphasis"/>
                <w:i w:val="0"/>
                <w:color w:val="FFFFFF" w:themeColor="background1"/>
              </w:rPr>
              <w:t xml:space="preserve">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4409C6" w:rsidP="005D3A75" w:rsidRDefault="004409C6" w14:paraId="5A39EE3E" w14:textId="7777777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rsidR="00A510B8" w:rsidP="00A510B8" w:rsidRDefault="00A510B8" w14:paraId="5A39EE40"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9A14F5" w:rsidTr="00E76151" w14:paraId="5A39EE43"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03B63" w:rsidR="009A14F5" w:rsidP="00E76151" w:rsidRDefault="009A14F5" w14:paraId="5A39EE41"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 19</w:t>
            </w:r>
          </w:p>
        </w:tc>
        <w:tc>
          <w:tcPr>
            <w:tcW w:w="8080" w:type="dxa"/>
            <w:gridSpan w:val="2"/>
            <w:tcBorders>
              <w:top w:val="single" w:color="595959" w:themeColor="text1" w:themeTint="A6" w:sz="4" w:space="0"/>
              <w:bottom w:val="nil"/>
              <w:right w:val="single" w:color="5A5A5A" w:sz="4" w:space="0"/>
            </w:tcBorders>
            <w:shd w:val="clear" w:color="auto" w:fill="888888"/>
          </w:tcPr>
          <w:p w:rsidRPr="00903B63" w:rsidR="009A14F5" w:rsidP="00E76151" w:rsidRDefault="009A14F5" w14:paraId="5A39EE42"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A14F5" w:rsidTr="00E76151" w14:paraId="5A39EE4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9A14F5" w:rsidP="00E76151" w:rsidRDefault="009A14F5" w14:paraId="5A39EE44" w14:textId="77777777">
            <w:pPr>
              <w:pStyle w:val="INDICATORNUMBER"/>
              <w:rPr>
                <w:rStyle w:val="IntenseEmphasis"/>
                <w:b/>
                <w:bCs w:val="0"/>
                <w:i w:val="0"/>
                <w:iCs w:val="0"/>
              </w:rPr>
            </w:pPr>
            <w:r>
              <w:rPr>
                <w:rStyle w:val="IntenseEmphasis"/>
                <w:b/>
                <w:bCs w:val="0"/>
                <w:i w:val="0"/>
                <w:iCs w:val="0"/>
                <w:color w:val="595959"/>
              </w:rPr>
              <w:t>INF 19.1</w:t>
            </w:r>
          </w:p>
        </w:tc>
        <w:tc>
          <w:tcPr>
            <w:tcW w:w="8080" w:type="dxa"/>
            <w:gridSpan w:val="2"/>
            <w:tcBorders>
              <w:top w:val="nil"/>
              <w:right w:val="single" w:color="5A5A5A" w:sz="4" w:space="0"/>
            </w:tcBorders>
          </w:tcPr>
          <w:p w:rsidRPr="009A14F5" w:rsidR="009A14F5" w:rsidP="005C4322" w:rsidRDefault="009A14F5" w14:paraId="5A39EE45" w14:textId="275EDB30">
            <w:pPr>
              <w:pStyle w:val="INDICATORTEXT"/>
              <w:cnfStyle w:val="000000100000" w:firstRow="0" w:lastRow="0" w:firstColumn="0" w:lastColumn="0" w:oddVBand="0" w:evenVBand="0" w:oddHBand="1" w:evenHBand="0" w:firstRowFirstColumn="0" w:firstRowLastColumn="0" w:lastRowFirstColumn="0" w:lastRowLastColumn="0"/>
            </w:pPr>
            <w:r w:rsidRPr="009A14F5">
              <w:rPr>
                <w:bCs/>
              </w:rPr>
              <w:t>Indicate which stakeholders your organisation and/or operators engaged with on ESG issues in relation</w:t>
            </w:r>
            <w:r w:rsidR="005C4322">
              <w:rPr>
                <w:bCs/>
              </w:rPr>
              <w:t>ship</w:t>
            </w:r>
            <w:r w:rsidRPr="009A14F5">
              <w:rPr>
                <w:bCs/>
              </w:rPr>
              <w:t xml:space="preserve"> to your infrastructure assets during the reporting year and what proportion of your investments they apply to.</w:t>
            </w:r>
          </w:p>
        </w:tc>
      </w:tr>
      <w:tr w:rsidR="009A14F5" w:rsidTr="00EE2D5C" w14:paraId="5A39EE4A" w14:textId="77777777">
        <w:trPr>
          <w:trHeight w:val="501"/>
        </w:trPr>
        <w:tc>
          <w:tcPr>
            <w:cnfStyle w:val="001000000000" w:firstRow="0" w:lastRow="0" w:firstColumn="1" w:lastColumn="0" w:oddVBand="0" w:evenVBand="0" w:oddHBand="0" w:evenHBand="0" w:firstRowFirstColumn="0" w:firstRowLastColumn="0" w:lastRowFirstColumn="0" w:lastRowLastColumn="0"/>
            <w:tcW w:w="1134" w:type="dxa"/>
            <w:vMerge w:val="restart"/>
          </w:tcPr>
          <w:p w:rsidRPr="00AE100E" w:rsidR="009A14F5" w:rsidP="00EE2D5C" w:rsidRDefault="009A14F5" w14:paraId="5A39EE47" w14:textId="77777777">
            <w:pPr>
              <w:pStyle w:val="INDICATORNUMBER"/>
              <w:spacing w:before="0" w:after="0"/>
              <w:rPr>
                <w:rStyle w:val="IntenseEmphasis"/>
                <w:b/>
                <w:bCs w:val="0"/>
                <w:i w:val="0"/>
                <w:iCs w:val="0"/>
                <w:color w:val="595959"/>
              </w:rPr>
            </w:pPr>
          </w:p>
        </w:tc>
        <w:tc>
          <w:tcPr>
            <w:tcW w:w="3969" w:type="dxa"/>
            <w:tcBorders>
              <w:top w:val="nil"/>
              <w:bottom w:val="single" w:color="A6A6A6" w:themeColor="background1" w:themeShade="A6" w:sz="4" w:space="0"/>
              <w:right w:val="single" w:color="D9D9D9" w:themeColor="background1" w:themeShade="D9" w:sz="4" w:space="0"/>
            </w:tcBorders>
            <w:shd w:val="clear" w:color="auto" w:fill="A6A6A6" w:themeFill="background1" w:themeFillShade="A6"/>
          </w:tcPr>
          <w:p w:rsidRPr="009A14F5" w:rsidR="009A14F5" w:rsidP="00EE2D5C" w:rsidRDefault="009A14F5" w14:paraId="5A39EE48" w14:textId="77777777">
            <w:pPr>
              <w:pStyle w:val="INDICATORTEXT"/>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A14F5">
              <w:rPr>
                <w:b/>
                <w:bCs/>
                <w:color w:val="FFFFFF" w:themeColor="background1"/>
              </w:rPr>
              <w:t>Stakeholders engaged</w:t>
            </w:r>
          </w:p>
        </w:tc>
        <w:tc>
          <w:tcPr>
            <w:tcW w:w="4111" w:type="dxa"/>
            <w:tcBorders>
              <w:top w:val="nil"/>
              <w:left w:val="single" w:color="D9D9D9" w:themeColor="background1" w:themeShade="D9" w:sz="4" w:space="0"/>
              <w:bottom w:val="single" w:color="A6A6A6" w:themeColor="background1" w:themeShade="A6" w:sz="4" w:space="0"/>
              <w:right w:val="single" w:color="5A5A5A" w:sz="4" w:space="0"/>
            </w:tcBorders>
            <w:shd w:val="clear" w:color="auto" w:fill="A6A6A6" w:themeFill="background1" w:themeFillShade="A6"/>
          </w:tcPr>
          <w:p w:rsidRPr="009A14F5" w:rsidR="009A14F5" w:rsidP="008F2358" w:rsidRDefault="009A14F5" w14:paraId="5A39EE49" w14:textId="77777777">
            <w:pPr>
              <w:pStyle w:val="INDICATORTEXT"/>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A14F5">
              <w:rPr>
                <w:b/>
                <w:bCs/>
                <w:color w:val="FFFFFF" w:themeColor="background1"/>
              </w:rPr>
              <w:t>Percentage of infrastructure assets these apply to</w:t>
            </w:r>
          </w:p>
        </w:tc>
      </w:tr>
      <w:tr w:rsidR="00887179" w:rsidTr="00E76151" w14:paraId="5A39EE52"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887179" w:rsidP="00887179" w:rsidRDefault="00887179" w14:paraId="5A39EE4B" w14:textId="77777777">
            <w:pPr>
              <w:pStyle w:val="INDICATORNUMBER"/>
              <w:rPr>
                <w:rStyle w:val="IntenseEmphasis"/>
                <w:b/>
                <w:bCs w:val="0"/>
                <w:i w:val="0"/>
                <w:iCs w:val="0"/>
                <w:color w:val="595959"/>
              </w:rPr>
            </w:pPr>
          </w:p>
        </w:tc>
        <w:tc>
          <w:tcPr>
            <w:tcW w:w="3969"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887179" w:rsidR="00887179" w:rsidP="00887179" w:rsidRDefault="00887179" w14:paraId="5A39EE4C"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71"/>
            </w:r>
            <w:r w:rsidRPr="00887179">
              <w:rPr>
                <w:bCs/>
              </w:rPr>
              <w:t xml:space="preserve"> Regulators</w:t>
            </w:r>
          </w:p>
        </w:tc>
        <w:tc>
          <w:tcPr>
            <w:tcW w:w="41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A5A5A" w:sz="4" w:space="0"/>
            </w:tcBorders>
            <w:shd w:val="clear" w:color="auto" w:fill="auto"/>
          </w:tcPr>
          <w:p w:rsidRPr="00887179" w:rsidR="00887179" w:rsidP="00887179" w:rsidRDefault="00887179" w14:paraId="5A39EE4D"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&gt;90% of infrastructure assets</w:t>
            </w:r>
          </w:p>
          <w:p w:rsidRPr="00887179" w:rsidR="00887179" w:rsidP="00887179" w:rsidRDefault="00887179" w14:paraId="5A39EE4E"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51-90% of infrastructure assets</w:t>
            </w:r>
          </w:p>
          <w:p w:rsidRPr="00887179" w:rsidR="00887179" w:rsidP="00887179" w:rsidRDefault="00887179" w14:paraId="5A39EE4F"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10-50% of infrastructure assets</w:t>
            </w:r>
          </w:p>
          <w:p w:rsidR="00887179" w:rsidP="00887179" w:rsidRDefault="00887179" w14:paraId="5A39EE50"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&lt;10% of infrastructure assets</w:t>
            </w:r>
          </w:p>
          <w:p w:rsidRPr="00887179" w:rsidR="008F2358" w:rsidP="00887179" w:rsidRDefault="008F2358" w14:paraId="5A39EE51"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8F2358">
              <w:rPr>
                <w:bCs/>
              </w:rPr>
              <w:t>(in terms of number of infrastructure assets)</w:t>
            </w:r>
          </w:p>
        </w:tc>
      </w:tr>
      <w:tr w:rsidR="00887179" w:rsidTr="00E76151" w14:paraId="5A39EE56" w14:textId="77777777">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887179" w:rsidP="00887179" w:rsidRDefault="00887179" w14:paraId="5A39EE53" w14:textId="77777777">
            <w:pPr>
              <w:pStyle w:val="INDICATORNUMBER"/>
              <w:rPr>
                <w:rStyle w:val="IntenseEmphasis"/>
                <w:b/>
                <w:bCs w:val="0"/>
                <w:i w:val="0"/>
                <w:iCs w:val="0"/>
                <w:color w:val="595959"/>
              </w:rPr>
            </w:pPr>
          </w:p>
        </w:tc>
        <w:tc>
          <w:tcPr>
            <w:tcW w:w="3969"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887179" w:rsidR="00887179" w:rsidP="00887179" w:rsidRDefault="00887179" w14:paraId="5A39EE54" w14:textId="77777777">
            <w:pPr>
              <w:pStyle w:val="INDICATORTEXT"/>
              <w:cnfStyle w:val="000000000000" w:firstRow="0" w:lastRow="0" w:firstColumn="0" w:lastColumn="0" w:oddVBand="0" w:evenVBand="0" w:oddHBand="0" w:evenHBand="0" w:firstRowFirstColumn="0" w:firstRowLastColumn="0" w:lastRowFirstColumn="0" w:lastRowLastColumn="0"/>
              <w:rPr>
                <w:bCs/>
              </w:rPr>
            </w:pPr>
            <w:r w:rsidRPr="00887179">
              <w:rPr>
                <w:bCs/>
              </w:rPr>
              <w:sym w:font="Wingdings" w:char="F071"/>
            </w:r>
            <w:r w:rsidRPr="00887179">
              <w:rPr>
                <w:bCs/>
              </w:rPr>
              <w:t xml:space="preserve"> Communities</w:t>
            </w:r>
          </w:p>
        </w:tc>
        <w:tc>
          <w:tcPr>
            <w:tcW w:w="41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A5A5A" w:sz="4" w:space="0"/>
            </w:tcBorders>
            <w:shd w:val="clear" w:color="auto" w:fill="auto"/>
          </w:tcPr>
          <w:p w:rsidRPr="00887179" w:rsidR="00887179" w:rsidP="00887179" w:rsidRDefault="00887179" w14:paraId="5A39EE55" w14:textId="77777777">
            <w:pPr>
              <w:pStyle w:val="INDICATORTEXT"/>
              <w:cnfStyle w:val="000000000000" w:firstRow="0" w:lastRow="0" w:firstColumn="0" w:lastColumn="0" w:oddVBand="0" w:evenVBand="0" w:oddHBand="0" w:evenHBand="0" w:firstRowFirstColumn="0" w:firstRowLastColumn="0" w:lastRowFirstColumn="0" w:lastRowLastColumn="0"/>
              <w:rPr>
                <w:bCs/>
              </w:rPr>
            </w:pPr>
            <w:r w:rsidRPr="00887179">
              <w:rPr>
                <w:bCs/>
              </w:rPr>
              <w:t>[same as above]</w:t>
            </w:r>
          </w:p>
        </w:tc>
      </w:tr>
      <w:tr w:rsidR="00887179" w:rsidTr="00E76151" w14:paraId="5A39EE5A"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887179" w:rsidP="00887179" w:rsidRDefault="00887179" w14:paraId="5A39EE57" w14:textId="77777777">
            <w:pPr>
              <w:pStyle w:val="INDICATORNUMBER"/>
              <w:rPr>
                <w:rStyle w:val="IntenseEmphasis"/>
                <w:b/>
                <w:bCs w:val="0"/>
                <w:i w:val="0"/>
                <w:iCs w:val="0"/>
                <w:color w:val="595959"/>
              </w:rPr>
            </w:pPr>
          </w:p>
        </w:tc>
        <w:tc>
          <w:tcPr>
            <w:tcW w:w="3969"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887179" w:rsidR="00887179" w:rsidP="005C4322" w:rsidRDefault="00887179" w14:paraId="5A39EE58" w14:textId="7D0B879E">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71"/>
            </w:r>
            <w:r w:rsidRPr="00887179">
              <w:rPr>
                <w:bCs/>
              </w:rPr>
              <w:t xml:space="preserve"> Other</w:t>
            </w:r>
            <w:r w:rsidR="008F2358">
              <w:rPr>
                <w:bCs/>
              </w:rPr>
              <w:t xml:space="preserve"> </w:t>
            </w:r>
            <w:r w:rsidRPr="008F2358" w:rsidR="008F2358">
              <w:rPr>
                <w:bCs/>
              </w:rPr>
              <w:t>stakeholder</w:t>
            </w:r>
            <w:r w:rsidR="005C4322">
              <w:rPr>
                <w:bCs/>
              </w:rPr>
              <w:t>;</w:t>
            </w:r>
            <w:r w:rsidRPr="00887179" w:rsidR="005C4322">
              <w:rPr>
                <w:bCs/>
              </w:rPr>
              <w:t xml:space="preserve"> </w:t>
            </w:r>
            <w:r w:rsidRPr="00887179">
              <w:rPr>
                <w:bCs/>
              </w:rPr>
              <w:t>specify________</w:t>
            </w:r>
          </w:p>
        </w:tc>
        <w:tc>
          <w:tcPr>
            <w:tcW w:w="41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A5A5A" w:sz="4" w:space="0"/>
            </w:tcBorders>
            <w:shd w:val="clear" w:color="auto" w:fill="auto"/>
          </w:tcPr>
          <w:p w:rsidRPr="00887179" w:rsidR="00887179" w:rsidP="00887179" w:rsidRDefault="00887179" w14:paraId="5A39EE59" w14:textId="77777777">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t>[same  as above]</w:t>
            </w:r>
          </w:p>
        </w:tc>
      </w:tr>
      <w:tr w:rsidR="001713B1" w:rsidTr="001716E0" w14:paraId="5A39EE5D"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bottom w:val="nil"/>
            </w:tcBorders>
          </w:tcPr>
          <w:p w:rsidR="001713B1" w:rsidP="00E76151" w:rsidRDefault="001713B1" w14:paraId="5A39EE5B" w14:textId="77777777">
            <w:pPr>
              <w:pStyle w:val="INDICATORNUMBER"/>
              <w:rPr>
                <w:rStyle w:val="IntenseEmphasis"/>
                <w:b/>
                <w:bCs w:val="0"/>
                <w:i w:val="0"/>
                <w:iCs w:val="0"/>
                <w:color w:val="595959"/>
              </w:rPr>
            </w:pPr>
            <w:r>
              <w:rPr>
                <w:rStyle w:val="IntenseEmphasis"/>
                <w:b/>
                <w:bCs w:val="0"/>
                <w:i w:val="0"/>
                <w:iCs w:val="0"/>
                <w:color w:val="595959"/>
              </w:rPr>
              <w:t>INF 19.2</w:t>
            </w:r>
          </w:p>
        </w:tc>
        <w:tc>
          <w:tcPr>
            <w:tcW w:w="8080" w:type="dxa"/>
            <w:gridSpan w:val="2"/>
            <w:tcBorders>
              <w:top w:val="single" w:color="5A5A5A" w:sz="4" w:space="0"/>
              <w:bottom w:val="nil"/>
              <w:right w:val="single" w:color="5A5A5A" w:sz="4" w:space="0"/>
            </w:tcBorders>
            <w:shd w:val="clear" w:color="auto" w:fill="F2F2F2" w:themeFill="background1" w:themeFillShade="F2"/>
          </w:tcPr>
          <w:p w:rsidRPr="00DC390C" w:rsidR="001713B1" w:rsidP="00E76151" w:rsidRDefault="001716E0" w14:paraId="5A39EE5C" w14:textId="7A884158">
            <w:pPr>
              <w:pStyle w:val="INDICATORTEXT"/>
              <w:cnfStyle w:val="000000000000" w:firstRow="0" w:lastRow="0" w:firstColumn="0" w:lastColumn="0" w:oddVBand="0" w:evenVBand="0" w:oddHBand="0" w:evenHBand="0" w:firstRowFirstColumn="0" w:firstRowLastColumn="0" w:lastRowFirstColumn="0" w:lastRowLastColumn="0"/>
              <w:rPr>
                <w:bCs/>
              </w:rPr>
            </w:pPr>
            <w:r w:rsidRPr="001716E0">
              <w:rPr>
                <w:bCs/>
              </w:rPr>
              <w:t>Describe your approach to stakeholder engagements in relation</w:t>
            </w:r>
            <w:r w:rsidR="005C4322">
              <w:rPr>
                <w:bCs/>
              </w:rPr>
              <w:t>ship</w:t>
            </w:r>
            <w:r w:rsidRPr="001716E0">
              <w:rPr>
                <w:bCs/>
              </w:rPr>
              <w:t xml:space="preserve"> to your infrastructure assets.</w:t>
            </w:r>
          </w:p>
        </w:tc>
      </w:tr>
      <w:tr w:rsidR="001713B1" w:rsidTr="001716E0" w14:paraId="5A39EE60"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A5A5A" w:sz="4" w:space="0"/>
            </w:tcBorders>
          </w:tcPr>
          <w:p w:rsidR="001713B1" w:rsidP="00E76151" w:rsidRDefault="001713B1" w14:paraId="5A39EE5E" w14:textId="77777777">
            <w:pPr>
              <w:pStyle w:val="INDICATORNUMBER"/>
              <w:rPr>
                <w:rStyle w:val="IntenseEmphasis"/>
                <w:b/>
                <w:bCs w:val="0"/>
                <w:i w:val="0"/>
                <w:iCs w:val="0"/>
                <w:color w:val="595959"/>
              </w:rPr>
            </w:pPr>
          </w:p>
        </w:tc>
        <w:tc>
          <w:tcPr>
            <w:tcW w:w="8080" w:type="dxa"/>
            <w:gridSpan w:val="2"/>
            <w:tcBorders>
              <w:top w:val="nil"/>
              <w:bottom w:val="single" w:color="5A5A5A" w:sz="4" w:space="0"/>
              <w:right w:val="single" w:color="5A5A5A" w:sz="4" w:space="0"/>
            </w:tcBorders>
            <w:shd w:val="clear" w:color="auto" w:fill="auto"/>
          </w:tcPr>
          <w:p w:rsidRPr="00DC390C" w:rsidR="001713B1" w:rsidP="00E76151" w:rsidRDefault="001713B1" w14:paraId="5A39EE5F" w14:textId="77777777">
            <w:pPr>
              <w:pStyle w:val="INDICATORTEXT"/>
              <w:cnfStyle w:val="000000100000" w:firstRow="0" w:lastRow="0" w:firstColumn="0" w:lastColumn="0" w:oddVBand="0" w:evenVBand="0" w:oddHBand="1" w:evenHBand="0" w:firstRowFirstColumn="0" w:firstRowLastColumn="0" w:lastRowFirstColumn="0" w:lastRowLastColumn="0"/>
              <w:rPr>
                <w:bCs/>
              </w:rPr>
            </w:pPr>
          </w:p>
        </w:tc>
      </w:tr>
      <w:tr w:rsidR="009A14F5" w:rsidTr="001716E0" w14:paraId="5A39EE63"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Pr>
          <w:p w:rsidRPr="00AE100E" w:rsidR="009A14F5" w:rsidP="00E76151" w:rsidRDefault="00913C10" w14:paraId="5A39EE61" w14:textId="77777777">
            <w:pPr>
              <w:pStyle w:val="INDICATORNUMBER"/>
              <w:rPr>
                <w:rStyle w:val="IntenseEmphasis"/>
                <w:b/>
                <w:bCs w:val="0"/>
                <w:i w:val="0"/>
                <w:iCs w:val="0"/>
                <w:color w:val="595959"/>
              </w:rPr>
            </w:pPr>
            <w:r>
              <w:rPr>
                <w:rStyle w:val="IntenseEmphasis"/>
                <w:b/>
                <w:bCs w:val="0"/>
                <w:i w:val="0"/>
                <w:iCs w:val="0"/>
                <w:color w:val="595959"/>
              </w:rPr>
              <w:t>INF 19</w:t>
            </w:r>
            <w:r w:rsidR="009A14F5">
              <w:rPr>
                <w:rStyle w:val="IntenseEmphasis"/>
                <w:b/>
                <w:bCs w:val="0"/>
                <w:i w:val="0"/>
                <w:iCs w:val="0"/>
                <w:color w:val="595959"/>
              </w:rPr>
              <w:t>.</w:t>
            </w:r>
            <w:r w:rsidR="001713B1">
              <w:rPr>
                <w:rStyle w:val="IntenseEmphasis"/>
                <w:b/>
                <w:bCs w:val="0"/>
                <w:i w:val="0"/>
                <w:iCs w:val="0"/>
                <w:color w:val="595959"/>
              </w:rPr>
              <w:t>3</w:t>
            </w:r>
          </w:p>
        </w:tc>
        <w:tc>
          <w:tcPr>
            <w:tcW w:w="8080" w:type="dxa"/>
            <w:gridSpan w:val="2"/>
            <w:tcBorders>
              <w:top w:val="single" w:color="5A5A5A" w:sz="4" w:space="0"/>
              <w:right w:val="single" w:color="5A5A5A" w:sz="4" w:space="0"/>
            </w:tcBorders>
            <w:shd w:val="clear" w:color="auto" w:fill="F2F2F2" w:themeFill="background1" w:themeFillShade="F2"/>
          </w:tcPr>
          <w:p w:rsidRPr="00986592" w:rsidR="009A14F5" w:rsidP="005C4322" w:rsidRDefault="009A14F5" w14:paraId="5A39EE62" w14:textId="3E5EA7A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DC390C">
              <w:rPr>
                <w:bCs/>
              </w:rPr>
              <w:t>Additional information</w:t>
            </w:r>
          </w:p>
        </w:tc>
      </w:tr>
      <w:tr w:rsidR="009A14F5" w:rsidTr="00E76151" w14:paraId="5A39EE66"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95959" w:themeColor="text1" w:themeTint="A6" w:sz="4" w:space="0"/>
            </w:tcBorders>
          </w:tcPr>
          <w:p w:rsidRPr="00AE100E" w:rsidR="009A14F5" w:rsidP="00E76151" w:rsidRDefault="009A14F5" w14:paraId="5A39EE64" w14:textId="77777777">
            <w:pPr>
              <w:pStyle w:val="INDICATORNUMBER"/>
              <w:rPr>
                <w:rStyle w:val="IntenseEmphasis"/>
                <w:b/>
                <w:bCs w:val="0"/>
                <w:i w:val="0"/>
                <w:iCs w:val="0"/>
                <w:color w:val="595959"/>
              </w:rPr>
            </w:pPr>
          </w:p>
        </w:tc>
        <w:tc>
          <w:tcPr>
            <w:tcW w:w="8080" w:type="dxa"/>
            <w:gridSpan w:val="2"/>
            <w:tcBorders>
              <w:top w:val="nil"/>
              <w:bottom w:val="single" w:color="595959" w:themeColor="text1" w:themeTint="A6" w:sz="4" w:space="0"/>
              <w:right w:val="single" w:color="5A5A5A" w:sz="4" w:space="0"/>
            </w:tcBorders>
            <w:shd w:val="clear" w:color="auto" w:fill="auto"/>
          </w:tcPr>
          <w:p w:rsidRPr="00986592" w:rsidR="009A14F5" w:rsidP="00E76151" w:rsidRDefault="009A14F5" w14:paraId="5A39EE65" w14:textId="7777777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rsidR="00A510B8" w:rsidP="006873A3" w:rsidRDefault="00A510B8" w14:paraId="5A39EE67" w14:textId="7777777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6638BE" w:rsidTr="005D3A75" w14:paraId="5A39EE6A"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sz="4" w:space="0"/>
            </w:tcBorders>
            <w:shd w:val="clear" w:color="auto" w:fill="606060"/>
          </w:tcPr>
          <w:p w:rsidRPr="00191BC1" w:rsidR="006638BE" w:rsidP="005D3A75" w:rsidRDefault="00897381" w14:paraId="5A39EE68"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INF 19</w:t>
            </w:r>
          </w:p>
        </w:tc>
        <w:tc>
          <w:tcPr>
            <w:tcW w:w="8080" w:type="dxa"/>
            <w:tcBorders>
              <w:top w:val="single" w:color="595959" w:sz="4" w:space="0"/>
            </w:tcBorders>
          </w:tcPr>
          <w:p w:rsidRPr="00191BC1" w:rsidR="006638BE" w:rsidP="005D3A75" w:rsidRDefault="006638BE" w14:paraId="5A39EE69"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6638BE" w:rsidTr="005D3A75" w14:paraId="5A39EE6D"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Pr="000D72DF" w:rsidR="006638BE" w:rsidP="005D3A75" w:rsidRDefault="00897381" w14:paraId="5A39EE6B" w14:textId="77777777">
            <w:pPr>
              <w:pStyle w:val="INDICATORNUMBER"/>
              <w:rPr>
                <w:rStyle w:val="IntenseEmphasis"/>
                <w:b/>
                <w:bCs w:val="0"/>
                <w:i w:val="0"/>
                <w:iCs w:val="0"/>
              </w:rPr>
            </w:pPr>
            <w:r>
              <w:rPr>
                <w:rStyle w:val="IntenseEmphasis"/>
                <w:b/>
                <w:bCs w:val="0"/>
                <w:i w:val="0"/>
                <w:iCs w:val="0"/>
                <w:color w:val="595959"/>
              </w:rPr>
              <w:t>INF</w:t>
            </w:r>
            <w:r w:rsidR="006638BE">
              <w:rPr>
                <w:rStyle w:val="IntenseEmphasis"/>
                <w:b/>
                <w:bCs w:val="0"/>
                <w:i w:val="0"/>
                <w:iCs w:val="0"/>
                <w:color w:val="595959"/>
              </w:rPr>
              <w:t xml:space="preserve"> 1</w:t>
            </w:r>
            <w:r w:rsidR="00390E50">
              <w:rPr>
                <w:rStyle w:val="IntenseEmphasis"/>
                <w:b/>
                <w:bCs w:val="0"/>
                <w:i w:val="0"/>
                <w:iCs w:val="0"/>
                <w:color w:val="595959"/>
              </w:rPr>
              <w:t>9.1</w:t>
            </w:r>
          </w:p>
        </w:tc>
        <w:tc>
          <w:tcPr>
            <w:tcW w:w="8080" w:type="dxa"/>
            <w:tcBorders>
              <w:top w:val="single" w:color="595959" w:sz="4" w:space="0"/>
              <w:bottom w:val="single" w:color="A6A6A6" w:themeColor="background1" w:themeShade="A6" w:sz="4" w:space="0"/>
            </w:tcBorders>
          </w:tcPr>
          <w:p w:rsidRPr="00BB2284" w:rsidR="006638BE" w:rsidP="00970576" w:rsidRDefault="00970576" w14:paraId="5A39EE6C" w14:textId="50531AE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w:t>
            </w:r>
            <w:r w:rsidRPr="00A049F9" w:rsidR="00897381">
              <w:rPr>
                <w:szCs w:val="18"/>
              </w:rPr>
              <w:t>Communit</w:t>
            </w:r>
            <w:r w:rsidR="00897381">
              <w:rPr>
                <w:szCs w:val="18"/>
              </w:rPr>
              <w:t>ies</w:t>
            </w:r>
            <w:r>
              <w:rPr>
                <w:szCs w:val="18"/>
              </w:rPr>
              <w:t>'</w:t>
            </w:r>
            <w:r w:rsidRPr="00A049F9" w:rsidR="00897381">
              <w:rPr>
                <w:szCs w:val="18"/>
              </w:rPr>
              <w:t xml:space="preserve"> </w:t>
            </w:r>
            <w:r w:rsidR="00897381">
              <w:rPr>
                <w:szCs w:val="18"/>
              </w:rPr>
              <w:t>refer to</w:t>
            </w:r>
            <w:r w:rsidRPr="00A049F9" w:rsidR="00897381">
              <w:rPr>
                <w:szCs w:val="18"/>
              </w:rPr>
              <w:t xml:space="preserve"> stakeholders </w:t>
            </w:r>
            <w:r w:rsidR="00897381">
              <w:rPr>
                <w:szCs w:val="18"/>
              </w:rPr>
              <w:t>based around infrastructure</w:t>
            </w:r>
            <w:r w:rsidRPr="00A049F9" w:rsidR="00897381">
              <w:rPr>
                <w:szCs w:val="18"/>
              </w:rPr>
              <w:t xml:space="preserve"> </w:t>
            </w:r>
            <w:r w:rsidR="00897381">
              <w:rPr>
                <w:szCs w:val="18"/>
              </w:rPr>
              <w:t xml:space="preserve">assets </w:t>
            </w:r>
            <w:r w:rsidRPr="00A049F9" w:rsidR="00897381">
              <w:rPr>
                <w:szCs w:val="18"/>
              </w:rPr>
              <w:t>and general</w:t>
            </w:r>
            <w:r w:rsidR="00897381">
              <w:rPr>
                <w:szCs w:val="18"/>
              </w:rPr>
              <w:t>ly include members of</w:t>
            </w:r>
            <w:r w:rsidRPr="00A049F9" w:rsidR="00897381">
              <w:rPr>
                <w:szCs w:val="18"/>
              </w:rPr>
              <w:t xml:space="preserve"> the public.</w:t>
            </w:r>
            <w:r w:rsidR="00897381">
              <w:rPr>
                <w:szCs w:val="18"/>
              </w:rPr>
              <w:t xml:space="preserve"> Media </w:t>
            </w:r>
            <w:r>
              <w:rPr>
                <w:szCs w:val="18"/>
              </w:rPr>
              <w:t xml:space="preserve">are </w:t>
            </w:r>
            <w:r w:rsidR="00897381">
              <w:rPr>
                <w:szCs w:val="18"/>
              </w:rPr>
              <w:t>not included in this category.</w:t>
            </w:r>
            <w:r w:rsidR="00613EE5">
              <w:rPr>
                <w:szCs w:val="18"/>
              </w:rPr>
              <w:t xml:space="preserve"> </w:t>
            </w:r>
            <w:r w:rsidRPr="00613EE5" w:rsidR="00613EE5">
              <w:rPr>
                <w:szCs w:val="18"/>
              </w:rPr>
              <w:t xml:space="preserve">You will be able to add up to two ‘other </w:t>
            </w:r>
            <w:r w:rsidR="00613EE5">
              <w:rPr>
                <w:szCs w:val="18"/>
              </w:rPr>
              <w:t>stakeholder</w:t>
            </w:r>
            <w:r w:rsidRPr="00613EE5" w:rsidR="00613EE5">
              <w:rPr>
                <w:szCs w:val="18"/>
              </w:rPr>
              <w:t>’ rows</w:t>
            </w:r>
            <w:r w:rsidR="00613EE5">
              <w:rPr>
                <w:szCs w:val="18"/>
              </w:rPr>
              <w:t xml:space="preserve"> in the online reporting tool</w:t>
            </w:r>
            <w:r w:rsidRPr="00613EE5" w:rsidR="00613EE5">
              <w:rPr>
                <w:szCs w:val="18"/>
              </w:rPr>
              <w:t>.</w:t>
            </w:r>
            <w:r w:rsidRPr="00570309" w:rsidR="00BB2284">
              <w:rPr>
                <w:szCs w:val="18"/>
              </w:rPr>
              <w:t xml:space="preserve"> Determine the proportion based on </w:t>
            </w:r>
            <w:r>
              <w:rPr>
                <w:szCs w:val="18"/>
              </w:rPr>
              <w:t xml:space="preserve">the </w:t>
            </w:r>
            <w:r w:rsidRPr="00570309" w:rsidR="00BB2284">
              <w:rPr>
                <w:szCs w:val="18"/>
              </w:rPr>
              <w:t>number of infrastructure investments.</w:t>
            </w:r>
          </w:p>
        </w:tc>
      </w:tr>
      <w:tr w:rsidRPr="00CF025D" w:rsidR="006638BE" w:rsidTr="005D3A75" w14:paraId="5A39EE76"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6638BE" w:rsidP="005D3A75" w:rsidRDefault="00820C82" w14:paraId="5A39EE6E" w14:textId="77777777">
            <w:pPr>
              <w:pStyle w:val="INDICATORNUMBER"/>
              <w:rPr>
                <w:rStyle w:val="IntenseEmphasis"/>
                <w:b/>
                <w:bCs w:val="0"/>
                <w:i w:val="0"/>
                <w:iCs w:val="0"/>
                <w:color w:val="595959"/>
              </w:rPr>
            </w:pPr>
            <w:r>
              <w:rPr>
                <w:rStyle w:val="IntenseEmphasis"/>
                <w:b/>
                <w:bCs w:val="0"/>
                <w:i w:val="0"/>
                <w:iCs w:val="0"/>
                <w:color w:val="595959"/>
              </w:rPr>
              <w:t>INF</w:t>
            </w:r>
            <w:r w:rsidR="00390E50">
              <w:rPr>
                <w:rStyle w:val="IntenseEmphasis"/>
                <w:b/>
                <w:bCs w:val="0"/>
                <w:i w:val="0"/>
                <w:iCs w:val="0"/>
                <w:color w:val="595959"/>
              </w:rPr>
              <w:t xml:space="preserve"> 19</w:t>
            </w:r>
            <w:r w:rsidR="006638BE">
              <w:rPr>
                <w:rStyle w:val="IntenseEmphasis"/>
                <w:b/>
                <w:bCs w:val="0"/>
                <w:i w:val="0"/>
                <w:iCs w:val="0"/>
                <w:color w:val="595959"/>
              </w:rPr>
              <w:t>.2</w:t>
            </w:r>
          </w:p>
        </w:tc>
        <w:tc>
          <w:tcPr>
            <w:tcW w:w="8080" w:type="dxa"/>
            <w:tcBorders>
              <w:top w:val="single" w:color="A6A6A6" w:themeColor="background1" w:themeShade="A6" w:sz="4" w:space="0"/>
              <w:bottom w:val="single" w:color="A6A6A6" w:themeColor="background1" w:themeShade="A6" w:sz="4" w:space="0"/>
            </w:tcBorders>
          </w:tcPr>
          <w:p w:rsidR="00820C82" w:rsidP="00820C82" w:rsidRDefault="00820C82" w14:paraId="5A39EE6F" w14:textId="7214C2A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You may describe </w:t>
            </w:r>
            <w:r w:rsidRPr="000D5772">
              <w:rPr>
                <w:szCs w:val="18"/>
              </w:rPr>
              <w:t>ho</w:t>
            </w:r>
            <w:r>
              <w:rPr>
                <w:szCs w:val="18"/>
              </w:rPr>
              <w:t>w your organisation and/or operators</w:t>
            </w:r>
            <w:r w:rsidRPr="000D5772">
              <w:rPr>
                <w:szCs w:val="18"/>
              </w:rPr>
              <w:t xml:space="preserve"> engages with </w:t>
            </w:r>
            <w:r>
              <w:rPr>
                <w:szCs w:val="18"/>
              </w:rPr>
              <w:t>stakeholders</w:t>
            </w:r>
            <w:r w:rsidRPr="000D5772">
              <w:rPr>
                <w:szCs w:val="18"/>
              </w:rPr>
              <w:t xml:space="preserve"> on </w:t>
            </w:r>
            <w:r>
              <w:rPr>
                <w:szCs w:val="18"/>
              </w:rPr>
              <w:t>ESG</w:t>
            </w:r>
            <w:r w:rsidRPr="000D5772">
              <w:rPr>
                <w:szCs w:val="18"/>
              </w:rPr>
              <w:t xml:space="preserve"> </w:t>
            </w:r>
            <w:r>
              <w:rPr>
                <w:szCs w:val="18"/>
              </w:rPr>
              <w:t>issues</w:t>
            </w:r>
            <w:r w:rsidRPr="000D5772">
              <w:rPr>
                <w:szCs w:val="18"/>
              </w:rPr>
              <w:t>.</w:t>
            </w:r>
            <w:r>
              <w:rPr>
                <w:szCs w:val="18"/>
              </w:rPr>
              <w:t xml:space="preserve"> Your description may include discussion of: </w:t>
            </w:r>
          </w:p>
          <w:p w:rsidR="00820C82" w:rsidP="00820C82" w:rsidRDefault="00970576" w14:paraId="5A39EE70" w14:textId="217D293D">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how </w:t>
            </w:r>
            <w:r w:rsidR="00820C82">
              <w:rPr>
                <w:szCs w:val="18"/>
              </w:rPr>
              <w:t>your organisation s</w:t>
            </w:r>
            <w:r w:rsidRPr="00F217C7" w:rsidR="00820C82">
              <w:rPr>
                <w:szCs w:val="18"/>
              </w:rPr>
              <w:t>elect</w:t>
            </w:r>
            <w:r w:rsidR="00820C82">
              <w:rPr>
                <w:szCs w:val="18"/>
              </w:rPr>
              <w:t>s</w:t>
            </w:r>
            <w:r w:rsidRPr="00F217C7" w:rsidR="00820C82">
              <w:rPr>
                <w:szCs w:val="18"/>
              </w:rPr>
              <w:t xml:space="preserve"> </w:t>
            </w:r>
            <w:r w:rsidR="00820C82">
              <w:rPr>
                <w:szCs w:val="18"/>
              </w:rPr>
              <w:t>stakeholders</w:t>
            </w:r>
            <w:r w:rsidRPr="00F217C7" w:rsidR="00820C82">
              <w:rPr>
                <w:szCs w:val="18"/>
              </w:rPr>
              <w:t xml:space="preserve"> for engagements</w:t>
            </w:r>
            <w:r>
              <w:rPr>
                <w:szCs w:val="18"/>
              </w:rPr>
              <w:t>;</w:t>
            </w:r>
          </w:p>
          <w:p w:rsidR="00820C82" w:rsidP="00820C82" w:rsidRDefault="00970576" w14:paraId="5A39EE71" w14:textId="59A3BA3D">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how </w:t>
            </w:r>
            <w:r w:rsidR="00820C82">
              <w:rPr>
                <w:szCs w:val="18"/>
              </w:rPr>
              <w:t>your organisation communicates</w:t>
            </w:r>
            <w:r w:rsidRPr="00DE527A" w:rsidR="00820C82">
              <w:rPr>
                <w:szCs w:val="18"/>
              </w:rPr>
              <w:t xml:space="preserve"> with </w:t>
            </w:r>
            <w:r w:rsidR="00820C82">
              <w:rPr>
                <w:szCs w:val="18"/>
              </w:rPr>
              <w:t>stakeholders</w:t>
            </w:r>
            <w:r>
              <w:rPr>
                <w:szCs w:val="18"/>
              </w:rPr>
              <w:t>;</w:t>
            </w:r>
          </w:p>
          <w:p w:rsidR="00820C82" w:rsidP="00820C82" w:rsidRDefault="00970576" w14:paraId="5A39EE72" w14:textId="792C8F06">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how </w:t>
            </w:r>
            <w:r w:rsidR="00820C82">
              <w:rPr>
                <w:szCs w:val="18"/>
              </w:rPr>
              <w:t xml:space="preserve">your organisation ensures that stakeholders </w:t>
            </w:r>
            <w:r w:rsidRPr="00DE527A" w:rsidR="00820C82">
              <w:rPr>
                <w:szCs w:val="18"/>
              </w:rPr>
              <w:t>understand the sustainab</w:t>
            </w:r>
            <w:r w:rsidR="00820C82">
              <w:rPr>
                <w:szCs w:val="18"/>
              </w:rPr>
              <w:t>ility</w:t>
            </w:r>
            <w:r w:rsidRPr="00DE527A" w:rsidR="00820C82">
              <w:rPr>
                <w:szCs w:val="18"/>
              </w:rPr>
              <w:t xml:space="preserve"> attributes of </w:t>
            </w:r>
            <w:r w:rsidR="00820C82">
              <w:rPr>
                <w:szCs w:val="18"/>
              </w:rPr>
              <w:t>your infrastructure investments</w:t>
            </w:r>
            <w:r>
              <w:rPr>
                <w:szCs w:val="18"/>
              </w:rPr>
              <w:t>;</w:t>
            </w:r>
          </w:p>
          <w:p w:rsidR="00820C82" w:rsidP="00820C82" w:rsidRDefault="00970576" w14:paraId="5A39EE73" w14:textId="3D77C35B">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whether </w:t>
            </w:r>
            <w:r w:rsidRPr="00DE527A" w:rsidR="00820C82">
              <w:rPr>
                <w:szCs w:val="18"/>
              </w:rPr>
              <w:t>partnership agreement</w:t>
            </w:r>
            <w:r w:rsidR="00820C82">
              <w:rPr>
                <w:szCs w:val="18"/>
              </w:rPr>
              <w:t>s</w:t>
            </w:r>
            <w:r w:rsidRPr="00DE527A" w:rsidR="00820C82">
              <w:rPr>
                <w:szCs w:val="18"/>
              </w:rPr>
              <w:t xml:space="preserve"> between your organisation and </w:t>
            </w:r>
            <w:r w:rsidR="00820C82">
              <w:rPr>
                <w:szCs w:val="18"/>
              </w:rPr>
              <w:t>stakeholders</w:t>
            </w:r>
            <w:r w:rsidRPr="00DE527A" w:rsidR="00820C82">
              <w:rPr>
                <w:szCs w:val="18"/>
              </w:rPr>
              <w:t xml:space="preserve"> to work on certain </w:t>
            </w:r>
            <w:r w:rsidR="00820C82">
              <w:rPr>
                <w:szCs w:val="18"/>
              </w:rPr>
              <w:t>ESG</w:t>
            </w:r>
            <w:r w:rsidRPr="00DE527A" w:rsidR="00820C82">
              <w:rPr>
                <w:szCs w:val="18"/>
              </w:rPr>
              <w:t xml:space="preserve"> </w:t>
            </w:r>
            <w:r w:rsidR="00820C82">
              <w:rPr>
                <w:szCs w:val="18"/>
              </w:rPr>
              <w:t>issues are in place</w:t>
            </w:r>
            <w:r>
              <w:rPr>
                <w:szCs w:val="18"/>
              </w:rPr>
              <w:t>; and/or</w:t>
            </w:r>
          </w:p>
          <w:p w:rsidRPr="008251BF" w:rsidR="00820C82" w:rsidP="00820C82" w:rsidRDefault="00970576" w14:paraId="5A39EE74" w14:textId="368E3C5F">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how </w:t>
            </w:r>
            <w:r w:rsidR="00820C82">
              <w:rPr>
                <w:szCs w:val="18"/>
              </w:rPr>
              <w:t>you m</w:t>
            </w:r>
            <w:r w:rsidRPr="008251BF" w:rsidR="00820C82">
              <w:rPr>
                <w:szCs w:val="18"/>
              </w:rPr>
              <w:t>easure and monitor the impact of your stakeholder engagement program</w:t>
            </w:r>
            <w:r>
              <w:rPr>
                <w:szCs w:val="18"/>
              </w:rPr>
              <w:t>.</w:t>
            </w:r>
            <w:r w:rsidRPr="008251BF" w:rsidR="00820C82">
              <w:rPr>
                <w:szCs w:val="18"/>
              </w:rPr>
              <w:t xml:space="preserve"> </w:t>
            </w:r>
          </w:p>
          <w:p w:rsidRPr="00214378" w:rsidR="006638BE" w:rsidP="00970576" w:rsidRDefault="00820C82" w14:paraId="5A39EE75" w14:textId="13C158C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D</w:t>
            </w:r>
            <w:r w:rsidRPr="00736123">
              <w:rPr>
                <w:szCs w:val="18"/>
              </w:rPr>
              <w:t>ependin</w:t>
            </w:r>
            <w:r>
              <w:rPr>
                <w:szCs w:val="18"/>
              </w:rPr>
              <w:t>g on the infrastructure sector</w:t>
            </w:r>
            <w:r w:rsidR="00FB21D1">
              <w:rPr>
                <w:szCs w:val="18"/>
              </w:rPr>
              <w:t>,</w:t>
            </w:r>
            <w:r>
              <w:rPr>
                <w:szCs w:val="18"/>
              </w:rPr>
              <w:t xml:space="preserve"> your and/or your third part operators’ ability to influence and engage the community</w:t>
            </w:r>
            <w:r w:rsidRPr="00736123">
              <w:rPr>
                <w:szCs w:val="18"/>
              </w:rPr>
              <w:t xml:space="preserve"> m</w:t>
            </w:r>
            <w:r>
              <w:rPr>
                <w:szCs w:val="18"/>
              </w:rPr>
              <w:t>ight be challenging. If applicable, please</w:t>
            </w:r>
            <w:r w:rsidRPr="00736123">
              <w:rPr>
                <w:szCs w:val="18"/>
              </w:rPr>
              <w:t xml:space="preserve"> </w:t>
            </w:r>
            <w:r>
              <w:rPr>
                <w:szCs w:val="18"/>
              </w:rPr>
              <w:t>discuss</w:t>
            </w:r>
            <w:r w:rsidRPr="00736123">
              <w:rPr>
                <w:szCs w:val="18"/>
              </w:rPr>
              <w:t xml:space="preserve"> this </w:t>
            </w:r>
            <w:r>
              <w:rPr>
                <w:szCs w:val="18"/>
              </w:rPr>
              <w:t>in</w:t>
            </w:r>
            <w:r w:rsidRPr="00736123">
              <w:rPr>
                <w:szCs w:val="18"/>
              </w:rPr>
              <w:t xml:space="preserve"> </w:t>
            </w:r>
            <w:r>
              <w:rPr>
                <w:szCs w:val="18"/>
              </w:rPr>
              <w:t xml:space="preserve">your response to </w:t>
            </w:r>
            <w:r w:rsidRPr="00736123">
              <w:rPr>
                <w:szCs w:val="18"/>
              </w:rPr>
              <w:t>th</w:t>
            </w:r>
            <w:r>
              <w:rPr>
                <w:szCs w:val="18"/>
              </w:rPr>
              <w:t>is</w:t>
            </w:r>
            <w:r w:rsidRPr="00736123">
              <w:rPr>
                <w:szCs w:val="18"/>
              </w:rPr>
              <w:t xml:space="preserve"> indicator. </w:t>
            </w:r>
            <w:r>
              <w:rPr>
                <w:szCs w:val="18"/>
              </w:rPr>
              <w:t>F</w:t>
            </w:r>
            <w:r w:rsidRPr="00736123">
              <w:rPr>
                <w:szCs w:val="18"/>
              </w:rPr>
              <w:t xml:space="preserve">or transparency purposes, </w:t>
            </w:r>
            <w:r>
              <w:rPr>
                <w:szCs w:val="18"/>
              </w:rPr>
              <w:t>INF</w:t>
            </w:r>
            <w:r w:rsidR="00214378">
              <w:rPr>
                <w:szCs w:val="18"/>
              </w:rPr>
              <w:t xml:space="preserve"> </w:t>
            </w:r>
            <w:r w:rsidRPr="00736123">
              <w:rPr>
                <w:szCs w:val="18"/>
              </w:rPr>
              <w:t xml:space="preserve">03 </w:t>
            </w:r>
            <w:r>
              <w:rPr>
                <w:szCs w:val="18"/>
              </w:rPr>
              <w:t xml:space="preserve">also gives you </w:t>
            </w:r>
            <w:r w:rsidRPr="00736123">
              <w:rPr>
                <w:szCs w:val="18"/>
              </w:rPr>
              <w:t xml:space="preserve">an opportunity to provide some context </w:t>
            </w:r>
            <w:r>
              <w:rPr>
                <w:szCs w:val="18"/>
              </w:rPr>
              <w:t>around which infrastructure sectors you have invested in</w:t>
            </w:r>
            <w:r w:rsidRPr="00736123">
              <w:rPr>
                <w:szCs w:val="18"/>
              </w:rPr>
              <w:t>.</w:t>
            </w:r>
          </w:p>
        </w:tc>
      </w:tr>
      <w:tr w:rsidRPr="00CF025D" w:rsidR="00E354DB" w:rsidTr="00224308" w14:paraId="5A39EE78"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6F3B67" w:rsidR="00E354DB" w:rsidP="00820C82" w:rsidRDefault="00E354DB" w14:paraId="5A39EE77" w14:textId="77777777">
            <w:pPr>
              <w:pStyle w:val="INDICATORTEXT"/>
              <w:rPr>
                <w:b/>
                <w:szCs w:val="18"/>
              </w:rPr>
            </w:pPr>
            <w:r w:rsidRPr="006F3B67">
              <w:rPr>
                <w:b/>
                <w:szCs w:val="18"/>
              </w:rPr>
              <w:lastRenderedPageBreak/>
              <w:t>LOGIC</w:t>
            </w:r>
          </w:p>
        </w:tc>
      </w:tr>
      <w:tr w:rsidRPr="00CF025D" w:rsidR="00E354DB" w:rsidTr="005D3A75" w14:paraId="5A39EE7B"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E354DB" w:rsidP="005D3A75" w:rsidRDefault="00E354DB" w14:paraId="5A39EE79" w14:textId="77777777">
            <w:pPr>
              <w:pStyle w:val="INDICATORNUMBER"/>
              <w:rPr>
                <w:rStyle w:val="IntenseEmphasis"/>
                <w:b/>
                <w:bCs w:val="0"/>
                <w:i w:val="0"/>
                <w:iCs w:val="0"/>
                <w:color w:val="595959"/>
              </w:rPr>
            </w:pPr>
            <w:r>
              <w:rPr>
                <w:rStyle w:val="IntenseEmphasis"/>
                <w:b/>
                <w:bCs w:val="0"/>
                <w:i w:val="0"/>
                <w:iCs w:val="0"/>
                <w:color w:val="595959"/>
              </w:rPr>
              <w:t>INF 19</w:t>
            </w:r>
          </w:p>
        </w:tc>
        <w:tc>
          <w:tcPr>
            <w:tcW w:w="8080" w:type="dxa"/>
            <w:tcBorders>
              <w:top w:val="single" w:color="A6A6A6" w:themeColor="background1" w:themeShade="A6" w:sz="4" w:space="0"/>
              <w:bottom w:val="single" w:color="A6A6A6" w:themeColor="background1" w:themeShade="A6" w:sz="4" w:space="0"/>
            </w:tcBorders>
          </w:tcPr>
          <w:p w:rsidR="00E354DB" w:rsidP="0054015B" w:rsidRDefault="00E354DB" w14:paraId="5A39EE7A"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C329D9">
              <w:rPr>
                <w:szCs w:val="18"/>
              </w:rPr>
              <w:t xml:space="preserve">This indicator will be applicable if you reported that your organisation considers ESG issues </w:t>
            </w:r>
            <w:r w:rsidR="0054015B">
              <w:rPr>
                <w:szCs w:val="18"/>
              </w:rPr>
              <w:t xml:space="preserve">during stakeholder engagements relating to your infrastructure </w:t>
            </w:r>
            <w:r w:rsidRPr="00C329D9">
              <w:rPr>
                <w:szCs w:val="18"/>
              </w:rPr>
              <w:t>in [14.</w:t>
            </w:r>
            <w:r>
              <w:rPr>
                <w:szCs w:val="18"/>
              </w:rPr>
              <w:t>2].</w:t>
            </w:r>
          </w:p>
        </w:tc>
      </w:tr>
      <w:tr w:rsidRPr="00CF025D" w:rsidR="00390E50" w:rsidTr="00C70D64" w14:paraId="5A39EE7D"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390E50" w:rsidR="00390E50" w:rsidP="00CB5ACD" w:rsidRDefault="00390E50" w14:paraId="5A39EE7C" w14:textId="77777777">
            <w:pPr>
              <w:pStyle w:val="INDICATORTEXT"/>
              <w:rPr>
                <w:b/>
                <w:szCs w:val="18"/>
              </w:rPr>
            </w:pPr>
            <w:r w:rsidRPr="00390E50">
              <w:rPr>
                <w:b/>
                <w:szCs w:val="18"/>
              </w:rPr>
              <w:t>ASSESSMENT</w:t>
            </w:r>
          </w:p>
        </w:tc>
      </w:tr>
      <w:tr w:rsidRPr="00CF025D" w:rsidR="00390E50" w:rsidTr="00CB5ACD" w14:paraId="5A39EE81"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595959" w:sz="4" w:space="0"/>
            </w:tcBorders>
          </w:tcPr>
          <w:p w:rsidR="00390E50" w:rsidP="005D3A75" w:rsidRDefault="00A824C0" w14:paraId="5A39EE7E" w14:textId="77777777">
            <w:pPr>
              <w:pStyle w:val="INDICATORNUMBER"/>
              <w:rPr>
                <w:rStyle w:val="IntenseEmphasis"/>
                <w:b/>
                <w:bCs w:val="0"/>
                <w:i w:val="0"/>
                <w:iCs w:val="0"/>
                <w:color w:val="595959"/>
              </w:rPr>
            </w:pPr>
            <w:r>
              <w:rPr>
                <w:rStyle w:val="IntenseEmphasis"/>
                <w:b/>
                <w:bCs w:val="0"/>
                <w:i w:val="0"/>
                <w:iCs w:val="0"/>
                <w:color w:val="595959"/>
              </w:rPr>
              <w:t>INF</w:t>
            </w:r>
            <w:r w:rsidR="00390E50">
              <w:rPr>
                <w:rStyle w:val="IntenseEmphasis"/>
                <w:b/>
                <w:bCs w:val="0"/>
                <w:i w:val="0"/>
                <w:iCs w:val="0"/>
                <w:color w:val="595959"/>
              </w:rPr>
              <w:t xml:space="preserve"> 19</w:t>
            </w:r>
          </w:p>
        </w:tc>
        <w:tc>
          <w:tcPr>
            <w:tcW w:w="8080" w:type="dxa"/>
            <w:tcBorders>
              <w:top w:val="single" w:color="A6A6A6" w:themeColor="background1" w:themeShade="A6" w:sz="4" w:space="0"/>
              <w:bottom w:val="single" w:color="595959" w:sz="4" w:space="0"/>
            </w:tcBorders>
          </w:tcPr>
          <w:p w:rsidRPr="00A824C0" w:rsidR="00A824C0" w:rsidP="00A824C0" w:rsidRDefault="00A824C0" w14:paraId="5A39EE7F"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A824C0">
              <w:rPr>
                <w:szCs w:val="18"/>
              </w:rPr>
              <w:sym w:font="Wingdings" w:char="F0AB"/>
            </w:r>
          </w:p>
          <w:p w:rsidRPr="00CB5ACD" w:rsidR="00390E50" w:rsidP="00214378" w:rsidRDefault="00A824C0" w14:paraId="5A39EE80"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214378">
              <w:rPr>
                <w:szCs w:val="18"/>
              </w:rPr>
              <w:t>[</w:t>
            </w:r>
            <w:r>
              <w:rPr>
                <w:szCs w:val="18"/>
              </w:rPr>
              <w:t>19.1</w:t>
            </w:r>
            <w:r w:rsidR="00214378">
              <w:rPr>
                <w:szCs w:val="18"/>
              </w:rPr>
              <w:t>]</w:t>
            </w:r>
            <w:r>
              <w:rPr>
                <w:szCs w:val="18"/>
              </w:rPr>
              <w:t>.</w:t>
            </w:r>
          </w:p>
        </w:tc>
      </w:tr>
    </w:tbl>
    <w:p w:rsidR="006638BE" w:rsidRDefault="006638BE" w14:paraId="5A39EE82" w14:textId="77777777">
      <w:pPr>
        <w:widowControl/>
        <w:autoSpaceDE/>
        <w:autoSpaceDN/>
        <w:adjustRightInd/>
        <w:spacing w:before="0" w:after="0" w:line="240" w:lineRule="auto"/>
      </w:pPr>
    </w:p>
    <w:p w:rsidR="00F7698E" w:rsidRDefault="00F7698E" w14:paraId="427C784D" w14:textId="77777777">
      <w:pPr>
        <w:widowControl/>
        <w:autoSpaceDE/>
        <w:autoSpaceDN/>
        <w:adjustRightInd/>
        <w:spacing w:before="0" w:after="0" w:line="240" w:lineRule="auto"/>
      </w:pPr>
    </w:p>
    <w:p w:rsidR="00F7698E" w:rsidRDefault="00F7698E" w14:paraId="3C200999" w14:textId="77777777">
      <w:pPr>
        <w:widowControl/>
        <w:autoSpaceDE/>
        <w:autoSpaceDN/>
        <w:adjustRightInd/>
        <w:spacing w:before="0" w:after="0" w:line="240" w:lineRule="auto"/>
      </w:pPr>
    </w:p>
    <w:p w:rsidR="00F7698E" w:rsidRDefault="00F7698E" w14:paraId="341D1470" w14:textId="77777777">
      <w:pPr>
        <w:widowControl/>
        <w:autoSpaceDE/>
        <w:autoSpaceDN/>
        <w:adjustRightInd/>
        <w:spacing w:before="0" w:after="0" w:line="240" w:lineRule="auto"/>
      </w:pPr>
    </w:p>
    <w:p w:rsidR="00F7698E" w:rsidRDefault="00F7698E" w14:paraId="5AA5EF11" w14:textId="77777777">
      <w:pPr>
        <w:widowControl/>
        <w:autoSpaceDE/>
        <w:autoSpaceDN/>
        <w:adjustRightInd/>
        <w:spacing w:before="0" w:after="0" w:line="240" w:lineRule="auto"/>
      </w:pPr>
    </w:p>
    <w:p w:rsidR="00774F1E" w:rsidRDefault="00774F1E" w14:paraId="5A39EE83" w14:textId="77777777">
      <w:pPr>
        <w:widowControl/>
        <w:autoSpaceDE/>
        <w:autoSpaceDN/>
        <w:adjustRightInd/>
        <w:spacing w:before="0" w:after="0" w:line="240" w:lineRule="auto"/>
        <w:rPr>
          <w:rFonts w:eastAsia="Times New Roman"/>
          <w:b/>
          <w:color w:val="595959"/>
          <w:sz w:val="18"/>
          <w:szCs w:val="18"/>
        </w:rPr>
        <w:sectPr w:rsidR="00774F1E" w:rsidSect="00644696">
          <w:headerReference w:type="default" r:id="rId43"/>
          <w:headerReference w:type="first" r:id="rId44"/>
          <w:pgSz w:w="11900" w:h="16840" w:orient="portrait"/>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rsidTr="00992714" w14:paraId="5A39EE85" w14:textId="7777777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rsidR="005D3A75" w:rsidP="005D3A75" w:rsidRDefault="005D3A75" w14:paraId="5A39EE84" w14:textId="77777777">
            <w:pPr>
              <w:widowControl/>
              <w:autoSpaceDE/>
              <w:autoSpaceDN/>
              <w:adjustRightInd/>
              <w:spacing w:after="0" w:line="240" w:lineRule="auto"/>
              <w:rPr>
                <w:rStyle w:val="IntenseEmphasis"/>
                <w:b/>
                <w:bCs w:val="0"/>
                <w:i w:val="0"/>
                <w:iCs w:val="0"/>
              </w:rPr>
            </w:pPr>
            <w:bookmarkStart w:name="_Toc353875870" w:id="26"/>
            <w:r>
              <w:lastRenderedPageBreak/>
              <w:t>SECTION</w:t>
            </w:r>
          </w:p>
        </w:tc>
      </w:tr>
      <w:tr w:rsidR="005D3A75" w:rsidTr="00992714" w14:paraId="5A39EE87" w14:textId="7777777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rsidRPr="00BF74E2" w:rsidR="005D3A75" w:rsidP="005D3A75" w:rsidRDefault="005D3A75" w14:paraId="5A39EE86" w14:textId="77777777">
            <w:pPr>
              <w:pStyle w:val="Heading2"/>
              <w:outlineLvl w:val="1"/>
              <w:rPr>
                <w:rStyle w:val="IntenseEmphasis"/>
                <w:i w:val="0"/>
                <w:iCs w:val="0"/>
                <w:color w:val="008CD0"/>
              </w:rPr>
            </w:pPr>
            <w:bookmarkStart w:name="_Toc361749384" w:id="27"/>
            <w:bookmarkStart w:name="_Toc400380476" w:id="28"/>
            <w:r w:rsidRPr="00680D45">
              <w:t>Outputs and outcomes</w:t>
            </w:r>
            <w:bookmarkEnd w:id="27"/>
            <w:bookmarkEnd w:id="28"/>
          </w:p>
        </w:tc>
      </w:tr>
    </w:tbl>
    <w:p w:rsidR="005D3A75" w:rsidP="001A7F50" w:rsidRDefault="005D3A75" w14:paraId="5A39EE88" w14:textId="77777777">
      <w:pPr>
        <w:pStyle w:val="INDICATORNUMBER"/>
        <w:spacing w:before="40" w:after="40"/>
      </w:pPr>
    </w:p>
    <w:bookmarkEnd w:id="26"/>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609F4" w:rsidTr="005D3A75" w14:paraId="5A39EE8D"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6609F4" w:rsidP="005D3A75" w:rsidRDefault="006609F4" w14:paraId="5A39EE89"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6609F4" w:rsidP="005D3A75" w:rsidRDefault="006609F4" w14:paraId="5A39EE8A"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6609F4" w:rsidP="005D3A75" w:rsidRDefault="006609F4" w14:paraId="5A39EE8B"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6609F4" w:rsidP="005D3A75" w:rsidRDefault="006609F4" w14:paraId="5A39EE8C"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6609F4" w:rsidTr="005D3A75" w14:paraId="5A39EE92"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6609F4" w:rsidP="005D3A75" w:rsidRDefault="00C66732" w14:paraId="5A39EE8E" w14:textId="77777777">
            <w:pPr>
              <w:pStyle w:val="SectionIndicatorHeaderText"/>
              <w:rPr>
                <w:rStyle w:val="IntenseEmphasis"/>
                <w:bCs w:val="0"/>
                <w:i w:val="0"/>
                <w:iCs w:val="0"/>
                <w:color w:val="FFFFFF" w:themeColor="background1"/>
              </w:rPr>
            </w:pPr>
            <w:r>
              <w:rPr>
                <w:rStyle w:val="IntenseEmphasis"/>
                <w:i w:val="0"/>
                <w:color w:val="FFFFFF" w:themeColor="background1"/>
              </w:rPr>
              <w:t>INF 20</w:t>
            </w:r>
          </w:p>
        </w:tc>
        <w:tc>
          <w:tcPr>
            <w:tcW w:w="3402" w:type="dxa"/>
            <w:shd w:val="clear" w:color="auto" w:fill="888888"/>
          </w:tcPr>
          <w:p w:rsidRPr="00903B63" w:rsidR="006609F4" w:rsidP="005D3A75" w:rsidRDefault="006609F4" w14:paraId="5A39EE8F"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6609F4" w:rsidP="005D3A75" w:rsidRDefault="006609F4" w14:paraId="5A39EE90"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6609F4" w:rsidP="005D3A75" w:rsidRDefault="006609F4" w14:paraId="5A39EE91" w14:textId="010DA52E">
            <w:pPr>
              <w:pStyle w:val="SectionIndicatorHeaderText"/>
              <w:rPr>
                <w:rStyle w:val="IntenseEmphasis"/>
                <w:bCs w:val="0"/>
                <w:i w:val="0"/>
                <w:iCs w:val="0"/>
                <w:color w:val="FFFFFF" w:themeColor="background1"/>
              </w:rPr>
            </w:pPr>
            <w:r>
              <w:rPr>
                <w:rStyle w:val="IntenseEmphasis"/>
                <w:i w:val="0"/>
                <w:color w:val="FFFFFF" w:themeColor="background1"/>
              </w:rPr>
              <w:t>PRI 1,</w:t>
            </w:r>
            <w:r w:rsidR="006C32BA">
              <w:rPr>
                <w:rStyle w:val="IntenseEmphasis"/>
                <w:i w:val="0"/>
                <w:color w:val="FFFFFF" w:themeColor="background1"/>
              </w:rPr>
              <w:t xml:space="preserve"> </w:t>
            </w:r>
            <w:r>
              <w:rPr>
                <w:rStyle w:val="IntenseEmphasis"/>
                <w:i w:val="0"/>
                <w:color w:val="FFFFFF" w:themeColor="background1"/>
              </w:rPr>
              <w:t>2</w:t>
            </w:r>
          </w:p>
        </w:tc>
      </w:tr>
    </w:tbl>
    <w:p w:rsidR="003502DE" w:rsidP="001A7F50" w:rsidRDefault="003502DE" w14:paraId="03289EF5" w14:textId="77777777">
      <w:pPr>
        <w:spacing w:before="40" w:after="40"/>
      </w:pPr>
    </w:p>
    <w:tbl>
      <w:tblPr>
        <w:tblStyle w:val="SubSectionIndicatorTableVOLUNTARY1"/>
        <w:tblW w:w="9214" w:type="dxa"/>
        <w:tblInd w:w="5" w:type="dxa"/>
        <w:tblLook w:val="04A0" w:firstRow="1" w:lastRow="0" w:firstColumn="1" w:lastColumn="0" w:noHBand="0" w:noVBand="1"/>
      </w:tblPr>
      <w:tblGrid>
        <w:gridCol w:w="1134"/>
        <w:gridCol w:w="3818"/>
        <w:gridCol w:w="4262"/>
      </w:tblGrid>
      <w:tr w:rsidRPr="00634C66" w:rsidR="003502DE" w:rsidTr="008946DE" w14:paraId="75724119"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D36D08" w:rsidR="003502DE" w:rsidP="001B6C5B" w:rsidRDefault="003502DE" w14:paraId="4A9362FB" w14:textId="4A43933D">
            <w:pPr>
              <w:pStyle w:val="SectionIndicatorHeaderText"/>
              <w:spacing w:before="80"/>
              <w:rPr>
                <w:rStyle w:val="IntenseEmphasis"/>
                <w:i w:val="0"/>
                <w:color w:val="FFFFFF" w:themeColor="background1"/>
              </w:rPr>
            </w:pPr>
            <w:r>
              <w:rPr>
                <w:rStyle w:val="IntenseEmphasis"/>
                <w:i w:val="0"/>
                <w:color w:val="FFFFFF" w:themeColor="background1"/>
              </w:rPr>
              <w:t>INF 20</w:t>
            </w:r>
          </w:p>
        </w:tc>
        <w:tc>
          <w:tcPr>
            <w:tcW w:w="8080" w:type="dxa"/>
            <w:gridSpan w:val="2"/>
            <w:tcBorders>
              <w:top w:val="single" w:color="595959" w:themeColor="text1" w:themeTint="A6" w:sz="4" w:space="0"/>
              <w:bottom w:val="nil"/>
              <w:right w:val="single" w:color="595959" w:themeColor="text1" w:themeTint="A6" w:sz="4" w:space="0"/>
            </w:tcBorders>
            <w:shd w:val="clear" w:color="auto" w:fill="888888"/>
          </w:tcPr>
          <w:p w:rsidRPr="00D36D08" w:rsidR="003502DE" w:rsidP="008946DE" w:rsidRDefault="003502DE" w14:paraId="13491333" w14:textId="77777777">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D36D08">
              <w:rPr>
                <w:rStyle w:val="IntenseEmphasis"/>
                <w:i w:val="0"/>
                <w:color w:val="FFFFFF" w:themeColor="background1"/>
              </w:rPr>
              <w:t>INDICATOR</w:t>
            </w:r>
          </w:p>
        </w:tc>
      </w:tr>
      <w:tr w:rsidRPr="00634C66" w:rsidR="003502DE" w:rsidTr="008946DE" w14:paraId="38D2C40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Pr="00634C66" w:rsidR="003502DE" w:rsidP="008946DE" w:rsidRDefault="003502DE" w14:paraId="3B38576A" w14:textId="34511627">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 20.1</w:t>
            </w:r>
          </w:p>
        </w:tc>
        <w:tc>
          <w:tcPr>
            <w:tcW w:w="8080" w:type="dxa"/>
            <w:gridSpan w:val="2"/>
            <w:tcBorders>
              <w:top w:val="nil"/>
              <w:right w:val="single" w:color="595959" w:themeColor="text1" w:themeTint="A6" w:sz="4" w:space="0"/>
            </w:tcBorders>
          </w:tcPr>
          <w:p w:rsidRPr="00634C66" w:rsidR="003502DE" w:rsidP="006C32BA" w:rsidRDefault="003502DE" w14:paraId="7B7E56BE" w14:textId="1BD7E613">
            <w:pPr>
              <w:pStyle w:val="INDICATORTEXT"/>
              <w:cnfStyle w:val="000000100000" w:firstRow="0" w:lastRow="0" w:firstColumn="0" w:lastColumn="0" w:oddVBand="0" w:evenVBand="0" w:oddHBand="1" w:evenHBand="0" w:firstRowFirstColumn="0" w:firstRowLastColumn="0" w:lastRowFirstColumn="0" w:lastRowLastColumn="0"/>
            </w:pPr>
            <w:r w:rsidRPr="00634C66">
              <w:t xml:space="preserve">Indicate </w:t>
            </w:r>
            <w:r w:rsidR="00116B2D">
              <w:t>whether</w:t>
            </w:r>
            <w:r w:rsidRPr="00634C66">
              <w:t xml:space="preserve"> your organisation measures </w:t>
            </w:r>
            <w:r w:rsidR="00116B2D">
              <w:t xml:space="preserve">how </w:t>
            </w:r>
            <w:r w:rsidRPr="00634C66">
              <w:t xml:space="preserve">your approach to </w:t>
            </w:r>
            <w:r w:rsidR="00116B2D">
              <w:t>responsible investment</w:t>
            </w:r>
            <w:r w:rsidRPr="00634C66">
              <w:t xml:space="preserve"> in </w:t>
            </w:r>
            <w:r w:rsidR="006C32BA">
              <w:t xml:space="preserve">infrastructure </w:t>
            </w:r>
            <w:r w:rsidRPr="00634C66">
              <w:t>investments has affected financial and/or ESG performance.</w:t>
            </w:r>
          </w:p>
        </w:tc>
      </w:tr>
      <w:tr w:rsidRPr="00634C66" w:rsidR="003502DE" w:rsidTr="008946DE" w14:paraId="63FA8D70" w14:textId="77777777">
        <w:trPr>
          <w:trHeight w:val="230"/>
        </w:trPr>
        <w:tc>
          <w:tcPr>
            <w:cnfStyle w:val="001000000000" w:firstRow="0" w:lastRow="0" w:firstColumn="1" w:lastColumn="0" w:oddVBand="0" w:evenVBand="0" w:oddHBand="0" w:evenHBand="0" w:firstRowFirstColumn="0" w:firstRowLastColumn="0" w:lastRowFirstColumn="0" w:lastRowLastColumn="0"/>
            <w:tcW w:w="1134" w:type="dxa"/>
            <w:tcBorders>
              <w:bottom w:val="single" w:color="5A5A5A" w:sz="4" w:space="0"/>
            </w:tcBorders>
          </w:tcPr>
          <w:p w:rsidRPr="00634C66" w:rsidR="003502DE" w:rsidP="008946DE" w:rsidRDefault="003502DE" w14:paraId="08B787C8" w14:textId="77777777">
            <w:pPr>
              <w:pStyle w:val="INDICATORNUMBER"/>
              <w:spacing w:before="80"/>
              <w:rPr>
                <w:rStyle w:val="IntenseEmphasis"/>
                <w:rFonts w:eastAsia="MS PGothic"/>
                <w:b/>
                <w:bCs w:val="0"/>
                <w:i w:val="0"/>
                <w:iCs w:val="0"/>
                <w:sz w:val="20"/>
                <w:szCs w:val="20"/>
                <w:lang w:eastAsia="en-US"/>
              </w:rPr>
            </w:pPr>
          </w:p>
        </w:tc>
        <w:tc>
          <w:tcPr>
            <w:tcW w:w="8080" w:type="dxa"/>
            <w:gridSpan w:val="2"/>
            <w:tcBorders>
              <w:top w:val="nil"/>
              <w:bottom w:val="single" w:color="5A5A5A" w:sz="4" w:space="0"/>
              <w:right w:val="single" w:color="595959" w:themeColor="text1" w:themeTint="A6" w:sz="4" w:space="0"/>
            </w:tcBorders>
            <w:shd w:val="clear" w:color="auto" w:fill="auto"/>
          </w:tcPr>
          <w:p w:rsidRPr="00634C66" w:rsidR="003502DE" w:rsidP="008946DE" w:rsidRDefault="003502DE" w14:paraId="03E0B676" w14:textId="22C9B58F">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rsidR="00A828FF">
              <w:t xml:space="preserve">our approach to ESG issues impacts </w:t>
            </w:r>
            <w:r>
              <w:t>funds’</w:t>
            </w:r>
            <w:r w:rsidRPr="00634C66">
              <w:t xml:space="preserve"> financial performance</w:t>
            </w:r>
            <w:r w:rsidR="006C32BA">
              <w:t>.</w:t>
            </w:r>
          </w:p>
          <w:p w:rsidRPr="00634C66" w:rsidR="003502DE" w:rsidP="008946DE" w:rsidRDefault="003502DE" w14:paraId="5EC48630" w14:textId="6ABC4B29">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rsidR="00A828FF">
              <w:t xml:space="preserve">our approach to ESG issues impacts </w:t>
            </w:r>
            <w:r w:rsidRPr="00634C66">
              <w:t>funds’ ESG performance</w:t>
            </w:r>
            <w:r w:rsidR="006C32BA">
              <w:t>.</w:t>
            </w:r>
            <w:r w:rsidRPr="00634C66">
              <w:t xml:space="preserve"> </w:t>
            </w:r>
          </w:p>
          <w:p w:rsidRPr="00634C66" w:rsidR="003502DE" w:rsidP="008946DE" w:rsidRDefault="003502DE" w14:paraId="345CB78E" w14:textId="77777777">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None of the above</w:t>
            </w:r>
          </w:p>
        </w:tc>
      </w:tr>
      <w:tr w:rsidRPr="00634C66" w:rsidR="003502DE" w:rsidTr="008946DE" w14:paraId="0A7FC92E" w14:textId="77777777">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Pr>
          <w:p w:rsidRPr="00634C66" w:rsidR="003502DE" w:rsidP="008946DE" w:rsidRDefault="003502DE" w14:paraId="1E10ED23" w14:textId="77777777">
            <w:pPr>
              <w:pStyle w:val="INDICATORNUMBER"/>
              <w:spacing w:before="80"/>
              <w:rPr>
                <w:rStyle w:val="IntenseEmphasis"/>
                <w:rFonts w:eastAsia="MS PGothic"/>
                <w:b/>
                <w:bCs w:val="0"/>
                <w:i w:val="0"/>
                <w:iCs w:val="0"/>
                <w:sz w:val="20"/>
                <w:szCs w:val="20"/>
                <w:lang w:eastAsia="en-US"/>
              </w:rPr>
            </w:pPr>
          </w:p>
        </w:tc>
        <w:tc>
          <w:tcPr>
            <w:tcW w:w="8080" w:type="dxa"/>
            <w:gridSpan w:val="2"/>
            <w:tcBorders>
              <w:top w:val="single" w:color="5A5A5A" w:sz="4" w:space="0"/>
              <w:bottom w:val="single" w:color="A6A6A6" w:themeColor="background1" w:themeShade="A6" w:sz="4" w:space="0"/>
              <w:right w:val="single" w:color="595959" w:themeColor="text1" w:themeTint="A6" w:sz="4" w:space="0"/>
            </w:tcBorders>
            <w:shd w:val="clear" w:color="auto" w:fill="F2F2F2" w:themeFill="background1" w:themeFillShade="F2"/>
          </w:tcPr>
          <w:p w:rsidRPr="00634C66" w:rsidR="003502DE" w:rsidP="006C32BA" w:rsidRDefault="003502DE" w14:paraId="0A661D54" w14:textId="44A21D3A">
            <w:pPr>
              <w:pStyle w:val="INDICATORTEXT"/>
              <w:cnfStyle w:val="000000100000" w:firstRow="0" w:lastRow="0" w:firstColumn="0" w:lastColumn="0" w:oddVBand="0" w:evenVBand="0" w:oddHBand="1" w:evenHBand="0" w:firstRowFirstColumn="0" w:firstRowLastColumn="0" w:lastRowFirstColumn="0" w:lastRowLastColumn="0"/>
            </w:pPr>
            <w:r>
              <w:t>Describe the impact on</w:t>
            </w:r>
            <w:r w:rsidR="006C32BA">
              <w:t xml:space="preserve"> the following.</w:t>
            </w:r>
            <w:r>
              <w:t xml:space="preserve"> </w:t>
            </w:r>
          </w:p>
        </w:tc>
      </w:tr>
      <w:tr w:rsidRPr="00634C66" w:rsidR="003502DE" w:rsidTr="008946DE" w14:paraId="1814AEE5" w14:textId="77777777">
        <w:trPr>
          <w:trHeight w:val="340"/>
        </w:trPr>
        <w:tc>
          <w:tcPr>
            <w:cnfStyle w:val="001000000000" w:firstRow="0" w:lastRow="0" w:firstColumn="1" w:lastColumn="0" w:oddVBand="0" w:evenVBand="0" w:oddHBand="0" w:evenHBand="0" w:firstRowFirstColumn="0" w:firstRowLastColumn="0" w:lastRowFirstColumn="0" w:lastRowLastColumn="0"/>
            <w:tcW w:w="1134" w:type="dxa"/>
            <w:vMerge w:val="restart"/>
          </w:tcPr>
          <w:p w:rsidRPr="00634C66" w:rsidR="003502DE" w:rsidP="008946DE" w:rsidRDefault="003502DE" w14:paraId="63559CE3" w14:textId="223D7555">
            <w:pPr>
              <w:pStyle w:val="INDICATORNUMBER"/>
              <w:spacing w:before="80"/>
              <w:rPr>
                <w:rStyle w:val="IntenseEmphasis"/>
                <w:rFonts w:eastAsia="MS PGothic"/>
                <w:b/>
                <w:bCs w:val="0"/>
                <w:i w:val="0"/>
                <w:iCs w:val="0"/>
                <w:sz w:val="20"/>
                <w:szCs w:val="20"/>
                <w:lang w:eastAsia="en-US"/>
              </w:rPr>
            </w:pPr>
          </w:p>
        </w:tc>
        <w:tc>
          <w:tcPr>
            <w:tcW w:w="3818" w:type="dxa"/>
            <w:tcBorders>
              <w:top w:val="nil"/>
              <w:bottom w:val="single" w:color="A6A6A6" w:themeColor="background1" w:themeShade="A6" w:sz="4" w:space="0"/>
              <w:right w:val="single" w:color="A6A6A6" w:themeColor="background1" w:themeShade="A6" w:sz="4" w:space="0"/>
            </w:tcBorders>
            <w:shd w:val="clear" w:color="auto" w:fill="auto"/>
          </w:tcPr>
          <w:p w:rsidRPr="00634C66" w:rsidR="003502DE" w:rsidP="008946DE" w:rsidRDefault="003502DE" w14:paraId="66708CA0" w14:textId="77777777">
            <w:pPr>
              <w:pStyle w:val="INDICATORTEXT"/>
              <w:cnfStyle w:val="000000000000" w:firstRow="0" w:lastRow="0" w:firstColumn="0" w:lastColumn="0" w:oddVBand="0" w:evenVBand="0" w:oddHBand="0" w:evenHBand="0" w:firstRowFirstColumn="0" w:firstRowLastColumn="0" w:lastRowFirstColumn="0" w:lastRowLastColumn="0"/>
            </w:pPr>
            <w:r w:rsidRPr="00634C66">
              <w:t xml:space="preserve">a) </w:t>
            </w:r>
            <w:r>
              <w:t>F</w:t>
            </w:r>
            <w:r w:rsidRPr="00634C66">
              <w:t>unds’ financial performance</w:t>
            </w:r>
          </w:p>
        </w:tc>
        <w:tc>
          <w:tcPr>
            <w:tcW w:w="4262"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vAlign w:val="top"/>
          </w:tcPr>
          <w:p w:rsidRPr="00634C66" w:rsidR="003502DE" w:rsidP="008946DE" w:rsidRDefault="003502DE" w14:paraId="06CFC001" w14:textId="77777777">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Positive</w:t>
            </w:r>
          </w:p>
          <w:p w:rsidRPr="00634C66" w:rsidR="003502DE" w:rsidP="008946DE" w:rsidRDefault="003502DE" w14:paraId="6B058CB9" w14:textId="77777777">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Negative</w:t>
            </w:r>
          </w:p>
          <w:p w:rsidRPr="00634C66" w:rsidR="003502DE" w:rsidP="008946DE" w:rsidRDefault="003502DE" w14:paraId="4EF49569" w14:textId="77777777">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No impact</w:t>
            </w:r>
          </w:p>
        </w:tc>
      </w:tr>
      <w:tr w:rsidRPr="00634C66" w:rsidR="003502DE" w:rsidTr="008946DE" w14:paraId="40435044" w14:textId="77777777">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34" w:type="dxa"/>
            <w:vMerge/>
          </w:tcPr>
          <w:p w:rsidRPr="00634C66" w:rsidR="003502DE" w:rsidP="008946DE" w:rsidRDefault="003502DE" w14:paraId="6C86412F" w14:textId="77777777">
            <w:pPr>
              <w:pStyle w:val="INDICATORNUMBER"/>
              <w:spacing w:before="80" w:after="0"/>
              <w:rPr>
                <w:rStyle w:val="IntenseEmphasis"/>
                <w:rFonts w:eastAsia="MS PGothic"/>
                <w:b/>
                <w:bCs w:val="0"/>
                <w:i w:val="0"/>
                <w:iCs w:val="0"/>
                <w:sz w:val="20"/>
                <w:szCs w:val="20"/>
                <w:lang w:eastAsia="en-US"/>
              </w:rPr>
            </w:pPr>
          </w:p>
        </w:tc>
        <w:tc>
          <w:tcPr>
            <w:tcW w:w="3818"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34C66" w:rsidR="003502DE" w:rsidP="008946DE" w:rsidRDefault="005B504D" w14:paraId="757F988A" w14:textId="77FE2B1E">
            <w:pPr>
              <w:pStyle w:val="INDICATORTEXT"/>
              <w:spacing w:after="0"/>
              <w:cnfStyle w:val="000000100000" w:firstRow="0" w:lastRow="0" w:firstColumn="0" w:lastColumn="0" w:oddVBand="0" w:evenVBand="0" w:oddHBand="1" w:evenHBand="0" w:firstRowFirstColumn="0" w:firstRowLastColumn="0" w:lastRowFirstColumn="0" w:lastRowLastColumn="0"/>
            </w:pPr>
            <w:r>
              <w:t>b</w:t>
            </w:r>
            <w:r w:rsidRPr="00634C66" w:rsidR="003502DE">
              <w:t xml:space="preserve">) </w:t>
            </w:r>
            <w:r w:rsidR="003502DE">
              <w:t>F</w:t>
            </w:r>
            <w:r w:rsidRPr="00634C66" w:rsidR="003502DE">
              <w:t>unds’ ESG performance</w:t>
            </w:r>
          </w:p>
        </w:tc>
        <w:tc>
          <w:tcPr>
            <w:tcW w:w="426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vAlign w:val="top"/>
          </w:tcPr>
          <w:p w:rsidRPr="00634C66" w:rsidR="003502DE" w:rsidP="008946DE" w:rsidRDefault="003502DE" w14:paraId="3B0BD8B3" w14:textId="77777777">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Positive</w:t>
            </w:r>
          </w:p>
          <w:p w:rsidR="003502DE" w:rsidP="008946DE" w:rsidRDefault="003502DE" w14:paraId="50851A87" w14:textId="77777777">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Negative</w:t>
            </w:r>
          </w:p>
          <w:p w:rsidRPr="00634C66" w:rsidR="003502DE" w:rsidP="008946DE" w:rsidRDefault="003502DE" w14:paraId="1D577C2B" w14:textId="77777777">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No impact</w:t>
            </w:r>
          </w:p>
        </w:tc>
      </w:tr>
      <w:tr w:rsidRPr="00634C66" w:rsidR="003502DE" w:rsidTr="008946DE" w14:paraId="15760D84"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bottom w:val="nil"/>
            </w:tcBorders>
          </w:tcPr>
          <w:p w:rsidRPr="00634C66" w:rsidR="003502DE" w:rsidP="008946DE" w:rsidRDefault="003502DE" w14:paraId="716B27F4" w14:textId="2ACAFCAC">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 20.</w:t>
            </w:r>
            <w:r w:rsidR="0093141B">
              <w:rPr>
                <w:rStyle w:val="IntenseEmphasis"/>
                <w:b/>
                <w:bCs w:val="0"/>
                <w:i w:val="0"/>
                <w:iCs w:val="0"/>
                <w:color w:val="595959"/>
              </w:rPr>
              <w:t>2</w:t>
            </w:r>
          </w:p>
        </w:tc>
        <w:tc>
          <w:tcPr>
            <w:tcW w:w="8080" w:type="dxa"/>
            <w:gridSpan w:val="2"/>
            <w:tcBorders>
              <w:top w:val="single" w:color="5A5A5A" w:sz="4" w:space="0"/>
              <w:bottom w:val="nil"/>
              <w:right w:val="single" w:color="595959" w:themeColor="text1" w:themeTint="A6" w:sz="4" w:space="0"/>
            </w:tcBorders>
            <w:shd w:val="clear" w:color="auto" w:fill="F2F2F2" w:themeFill="background1" w:themeFillShade="F2"/>
          </w:tcPr>
          <w:p w:rsidRPr="00634C66" w:rsidR="003502DE" w:rsidP="008946DE" w:rsidRDefault="003502DE" w14:paraId="36E8A105" w14:textId="76B9FA30">
            <w:pPr>
              <w:pStyle w:val="INDICATORTEXT"/>
              <w:cnfStyle w:val="000000000000" w:firstRow="0" w:lastRow="0" w:firstColumn="0" w:lastColumn="0" w:oddVBand="0" w:evenVBand="0" w:oddHBand="0" w:evenHBand="0" w:firstRowFirstColumn="0" w:firstRowLastColumn="0" w:lastRowFirstColumn="0" w:lastRowLastColumn="0"/>
            </w:pPr>
            <w:r w:rsidRPr="00F523B2">
              <w:t>Describe how you are able to determine these outcomes</w:t>
            </w:r>
            <w:r w:rsidR="006C32BA">
              <w:t>.</w:t>
            </w:r>
          </w:p>
        </w:tc>
      </w:tr>
      <w:tr w:rsidRPr="00634C66" w:rsidR="003502DE" w:rsidTr="008946DE" w14:paraId="7D48B437"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A5A5A" w:sz="4" w:space="0"/>
            </w:tcBorders>
          </w:tcPr>
          <w:p w:rsidRPr="00634C66" w:rsidR="003502DE" w:rsidP="008946DE" w:rsidRDefault="003502DE" w14:paraId="6CF14C7A" w14:textId="77777777">
            <w:pPr>
              <w:pStyle w:val="INDICATORNUMBER"/>
              <w:spacing w:before="80"/>
              <w:rPr>
                <w:rStyle w:val="IntenseEmphasis"/>
                <w:rFonts w:eastAsia="MS PGothic"/>
                <w:b/>
                <w:bCs w:val="0"/>
                <w:i w:val="0"/>
                <w:iCs w:val="0"/>
                <w:sz w:val="20"/>
                <w:szCs w:val="20"/>
                <w:lang w:eastAsia="en-US"/>
              </w:rPr>
            </w:pPr>
          </w:p>
        </w:tc>
        <w:tc>
          <w:tcPr>
            <w:tcW w:w="8080" w:type="dxa"/>
            <w:gridSpan w:val="2"/>
            <w:tcBorders>
              <w:top w:val="nil"/>
              <w:bottom w:val="single" w:color="5A5A5A" w:sz="4" w:space="0"/>
              <w:right w:val="single" w:color="595959" w:themeColor="text1" w:themeTint="A6" w:sz="4" w:space="0"/>
            </w:tcBorders>
            <w:shd w:val="clear" w:color="auto" w:fill="auto"/>
          </w:tcPr>
          <w:p w:rsidRPr="00634C66" w:rsidR="003502DE" w:rsidP="008946DE" w:rsidRDefault="003502DE" w14:paraId="000FE820" w14:textId="7777777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rsidR="00D740BE" w:rsidP="001A7F50" w:rsidRDefault="00D740BE" w14:paraId="5A39EE93" w14:textId="77777777">
      <w:pPr>
        <w:pStyle w:val="INDICATORNUMBER"/>
        <w:spacing w:before="40" w:after="40"/>
      </w:pPr>
    </w:p>
    <w:tbl>
      <w:tblPr>
        <w:tblStyle w:val="SubSectionMISCTableVOLUNTARY"/>
        <w:tblW w:w="9214" w:type="dxa"/>
        <w:tblInd w:w="5" w:type="dxa"/>
        <w:tblLook w:val="06A0" w:firstRow="1" w:lastRow="0" w:firstColumn="1" w:lastColumn="0" w:noHBand="1" w:noVBand="1"/>
      </w:tblPr>
      <w:tblGrid>
        <w:gridCol w:w="1134"/>
        <w:gridCol w:w="8080"/>
      </w:tblGrid>
      <w:tr w:rsidR="00567D67" w:rsidTr="005D3A75" w14:paraId="5A39EEB7"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sz="4" w:space="0"/>
            </w:tcBorders>
            <w:shd w:val="clear" w:color="auto" w:fill="606060"/>
          </w:tcPr>
          <w:p w:rsidRPr="00191BC1" w:rsidR="00567D67" w:rsidP="00AC2CF9" w:rsidRDefault="00153707" w14:paraId="5A39EEB5"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INF 20</w:t>
            </w:r>
          </w:p>
        </w:tc>
        <w:tc>
          <w:tcPr>
            <w:tcW w:w="8080" w:type="dxa"/>
            <w:tcBorders>
              <w:top w:val="single" w:color="595959" w:sz="4" w:space="0"/>
            </w:tcBorders>
          </w:tcPr>
          <w:p w:rsidRPr="00191BC1" w:rsidR="00567D67" w:rsidP="005D3A75" w:rsidRDefault="00567D67" w14:paraId="5A39EEB6"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567D67" w:rsidTr="005D3A75" w14:paraId="5A39EEBE"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Pr="000D72DF" w:rsidR="00567D67" w:rsidP="005D3A75" w:rsidRDefault="00153707" w14:paraId="5A39EEB8" w14:textId="77777777">
            <w:pPr>
              <w:pStyle w:val="INDICATORNUMBER"/>
              <w:rPr>
                <w:rStyle w:val="IntenseEmphasis"/>
                <w:b/>
                <w:bCs w:val="0"/>
                <w:i w:val="0"/>
                <w:iCs w:val="0"/>
              </w:rPr>
            </w:pPr>
            <w:r>
              <w:rPr>
                <w:rStyle w:val="IntenseEmphasis"/>
                <w:b/>
                <w:bCs w:val="0"/>
                <w:i w:val="0"/>
                <w:iCs w:val="0"/>
                <w:color w:val="595959"/>
              </w:rPr>
              <w:t>INF 20</w:t>
            </w:r>
          </w:p>
        </w:tc>
        <w:tc>
          <w:tcPr>
            <w:tcW w:w="8080" w:type="dxa"/>
            <w:tcBorders>
              <w:top w:val="single" w:color="595959" w:sz="4" w:space="0"/>
              <w:bottom w:val="single" w:color="A6A6A6" w:themeColor="background1" w:themeShade="A6" w:sz="4" w:space="0"/>
            </w:tcBorders>
          </w:tcPr>
          <w:p w:rsidR="00EB5343" w:rsidP="00EB5343" w:rsidRDefault="00EB5343" w14:paraId="5A39EEB9" w14:textId="71C8D6E9">
            <w:pPr>
              <w:pStyle w:val="INDICATORTEXT"/>
              <w:cnfStyle w:val="000000000000" w:firstRow="0" w:lastRow="0" w:firstColumn="0" w:lastColumn="0" w:oddVBand="0" w:evenVBand="0" w:oddHBand="0" w:evenHBand="0" w:firstRowFirstColumn="0" w:firstRowLastColumn="0" w:lastRowFirstColumn="0" w:lastRowLastColumn="0"/>
            </w:pPr>
            <w:r>
              <w:t>This indicator aims to capture t</w:t>
            </w:r>
            <w:r w:rsidRPr="00C04D90">
              <w:t>he impact</w:t>
            </w:r>
            <w:r>
              <w:t xml:space="preserve">, </w:t>
            </w:r>
            <w:r w:rsidR="006C32BA">
              <w:t xml:space="preserve">whether </w:t>
            </w:r>
            <w:r>
              <w:t>positive or negative,</w:t>
            </w:r>
            <w:r w:rsidRPr="00C04D90">
              <w:t xml:space="preserve"> of taking account </w:t>
            </w:r>
            <w:r>
              <w:t xml:space="preserve">and managing </w:t>
            </w:r>
            <w:r w:rsidRPr="00C04D90">
              <w:t>ES</w:t>
            </w:r>
            <w:r>
              <w:t xml:space="preserve">G issues on both financial </w:t>
            </w:r>
            <w:r w:rsidRPr="00C04D90">
              <w:t>and ESG performance</w:t>
            </w:r>
            <w:r>
              <w:t>. The impact</w:t>
            </w:r>
            <w:r w:rsidRPr="00C04D90">
              <w:t xml:space="preserve"> could come from either pre-investment activities</w:t>
            </w:r>
            <w:r>
              <w:t xml:space="preserve"> (</w:t>
            </w:r>
            <w:r w:rsidR="00603FE5">
              <w:t xml:space="preserve">e.g., </w:t>
            </w:r>
            <w:r>
              <w:t>picking the best investments)</w:t>
            </w:r>
            <w:r w:rsidRPr="00C04D90">
              <w:t xml:space="preserve"> or post-investment influencing.</w:t>
            </w:r>
          </w:p>
          <w:p w:rsidRPr="00EB5343" w:rsidR="00EB5343" w:rsidP="00EB5343" w:rsidRDefault="00EB5343" w14:paraId="5A39EEBA" w14:textId="77777777">
            <w:pPr>
              <w:pStyle w:val="INDICATORTEXT"/>
              <w:cnfStyle w:val="000000000000" w:firstRow="0" w:lastRow="0" w:firstColumn="0" w:lastColumn="0" w:oddVBand="0" w:evenVBand="0" w:oddHBand="0" w:evenHBand="0" w:firstRowFirstColumn="0" w:firstRowLastColumn="0" w:lastRowFirstColumn="0" w:lastRowLastColumn="0"/>
              <w:rPr>
                <w:i/>
              </w:rPr>
            </w:pPr>
            <w:r w:rsidRPr="00EB5343">
              <w:rPr>
                <w:i/>
              </w:rPr>
              <w:t>Financial performance</w:t>
            </w:r>
          </w:p>
          <w:p w:rsidRPr="00EB5343" w:rsidR="00EB5343" w:rsidP="00EB5343" w:rsidRDefault="00EB5343" w14:paraId="5A39EEBB" w14:textId="77777777">
            <w:pPr>
              <w:pStyle w:val="INDICATORTEXT"/>
              <w:cnfStyle w:val="000000000000" w:firstRow="0" w:lastRow="0" w:firstColumn="0" w:lastColumn="0" w:oddVBand="0" w:evenVBand="0" w:oddHBand="0" w:evenHBand="0" w:firstRowFirstColumn="0" w:firstRowLastColumn="0" w:lastRowFirstColumn="0" w:lastRowLastColumn="0"/>
            </w:pPr>
            <w:r w:rsidRPr="00EB5343">
              <w:t xml:space="preserve">Examples may include reduced operating expenses, improved net operating income (NOI), capitalized value, etc. Note that financial risk mitigation should also be included in this category. </w:t>
            </w:r>
          </w:p>
          <w:p w:rsidR="00EB5343" w:rsidP="00EB5343" w:rsidRDefault="00EB5343" w14:paraId="5A39EEBC" w14:textId="77777777">
            <w:pPr>
              <w:pStyle w:val="INDICATORTEXT"/>
              <w:cnfStyle w:val="000000000000" w:firstRow="0" w:lastRow="0" w:firstColumn="0" w:lastColumn="0" w:oddVBand="0" w:evenVBand="0" w:oddHBand="0" w:evenHBand="0" w:firstRowFirstColumn="0" w:firstRowLastColumn="0" w:lastRowFirstColumn="0" w:lastRowLastColumn="0"/>
              <w:rPr>
                <w:i/>
              </w:rPr>
            </w:pPr>
            <w:r w:rsidRPr="00EB5343">
              <w:rPr>
                <w:i/>
              </w:rPr>
              <w:t>ESG performance</w:t>
            </w:r>
          </w:p>
          <w:p w:rsidRPr="009024A9" w:rsidR="00116B2D" w:rsidP="00116B2D" w:rsidRDefault="00116B2D" w14:paraId="707A0B26" w14:textId="281A2C82">
            <w:pPr>
              <w:pStyle w:val="INDICATORTEXT"/>
              <w:cnfStyle w:val="000000000000" w:firstRow="0" w:lastRow="0" w:firstColumn="0" w:lastColumn="0" w:oddVBand="0" w:evenVBand="0" w:oddHBand="0" w:evenHBand="0" w:firstRowFirstColumn="0" w:firstRowLastColumn="0" w:lastRowFirstColumn="0" w:lastRowLastColumn="0"/>
            </w:pPr>
            <w:r>
              <w:t>This relates to t</w:t>
            </w:r>
            <w:r w:rsidRPr="009024A9">
              <w:t>racking the performance of ESG risks and/or opportunities throughout the lifetime of a fund.</w:t>
            </w:r>
            <w:r>
              <w:t xml:space="preserve"> </w:t>
            </w:r>
          </w:p>
          <w:p w:rsidRPr="00567D67" w:rsidR="00574E2B" w:rsidP="006C32BA" w:rsidRDefault="00EB5343" w14:paraId="5A39EEBD" w14:textId="40E98B4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EB5343">
              <w:t xml:space="preserve">Examples may include water and energy efficiency improvements, reduction of waste, reduction of health and safety incidents, etc. Note that ESG risk mitigation should also be included in this category.  </w:t>
            </w:r>
          </w:p>
        </w:tc>
      </w:tr>
      <w:tr w:rsidRPr="00CF025D" w:rsidR="00567D67" w:rsidTr="005D3A75" w14:paraId="5A39EEC3"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567D67" w:rsidP="001B6C5B" w:rsidRDefault="00977426" w14:paraId="5A39EEBF" w14:textId="4665EDD7">
            <w:pPr>
              <w:pStyle w:val="INDICATORNUMBER"/>
              <w:rPr>
                <w:rStyle w:val="IntenseEmphasis"/>
                <w:b/>
                <w:bCs w:val="0"/>
                <w:i w:val="0"/>
                <w:iCs w:val="0"/>
                <w:color w:val="595959"/>
              </w:rPr>
            </w:pPr>
            <w:r>
              <w:rPr>
                <w:rStyle w:val="IntenseEmphasis"/>
                <w:b/>
                <w:bCs w:val="0"/>
                <w:i w:val="0"/>
                <w:iCs w:val="0"/>
                <w:color w:val="595959"/>
              </w:rPr>
              <w:t>INF 20.</w:t>
            </w:r>
            <w:r w:rsidR="006D158C">
              <w:rPr>
                <w:rStyle w:val="IntenseEmphasis"/>
                <w:b/>
                <w:bCs w:val="0"/>
                <w:i w:val="0"/>
                <w:iCs w:val="0"/>
                <w:color w:val="595959"/>
              </w:rPr>
              <w:t>2</w:t>
            </w:r>
          </w:p>
        </w:tc>
        <w:tc>
          <w:tcPr>
            <w:tcW w:w="8080" w:type="dxa"/>
            <w:tcBorders>
              <w:top w:val="single" w:color="A6A6A6" w:themeColor="background1" w:themeShade="A6" w:sz="4" w:space="0"/>
              <w:bottom w:val="single" w:color="A6A6A6" w:themeColor="background1" w:themeShade="A6" w:sz="4" w:space="0"/>
            </w:tcBorders>
          </w:tcPr>
          <w:p w:rsidRPr="00AA5CF0" w:rsidR="00CA7BB8" w:rsidP="00CA7BB8" w:rsidRDefault="00CA7BB8" w14:paraId="7D13CAF3" w14:textId="5A8FF196">
            <w:pPr>
              <w:pStyle w:val="INDICATORTEXT"/>
              <w:cnfStyle w:val="000000000000" w:firstRow="0" w:lastRow="0" w:firstColumn="0" w:lastColumn="0" w:oddVBand="0" w:evenVBand="0" w:oddHBand="0" w:evenHBand="0" w:firstRowFirstColumn="0" w:firstRowLastColumn="0" w:lastRowFirstColumn="0" w:lastRowLastColumn="0"/>
            </w:pPr>
            <w:r w:rsidRPr="00AA5CF0">
              <w:t xml:space="preserve">Describe </w:t>
            </w:r>
            <w:r>
              <w:t xml:space="preserve">how </w:t>
            </w:r>
            <w:r w:rsidRPr="00AA5CF0">
              <w:t xml:space="preserve">you measure the </w:t>
            </w:r>
            <w:r>
              <w:t xml:space="preserve">impact </w:t>
            </w:r>
            <w:r w:rsidRPr="00AA5CF0">
              <w:t xml:space="preserve">of ESG issues </w:t>
            </w:r>
            <w:r>
              <w:t xml:space="preserve">on </w:t>
            </w:r>
            <w:r w:rsidRPr="00AA5CF0">
              <w:t>financial returns, risks and/or ESG performance</w:t>
            </w:r>
            <w:r>
              <w:t xml:space="preserve">. You are strongly encouraged to report on carbon benchmarking, if this is undertaken. </w:t>
            </w:r>
          </w:p>
          <w:p w:rsidRPr="00214378" w:rsidR="00567D67" w:rsidP="00214378" w:rsidRDefault="00CA7BB8" w14:paraId="5A39EEC2" w14:textId="5F33F170">
            <w:pPr>
              <w:pStyle w:val="INDICATORTEXT"/>
              <w:cnfStyle w:val="000000000000" w:firstRow="0" w:lastRow="0" w:firstColumn="0" w:lastColumn="0" w:oddVBand="0" w:evenVBand="0" w:oddHBand="0" w:evenHBand="0" w:firstRowFirstColumn="0" w:firstRowLastColumn="0" w:lastRowFirstColumn="0" w:lastRowLastColumn="0"/>
              <w:rPr>
                <w:b/>
                <w:bCs/>
                <w:i/>
                <w:iCs/>
              </w:rPr>
            </w:pPr>
            <w:r w:rsidRPr="00AA5CF0">
              <w:t>You are encouraged to specify the ESG issues (</w:t>
            </w:r>
            <w:r w:rsidR="00603FE5">
              <w:t xml:space="preserve">e.g., </w:t>
            </w:r>
            <w:r w:rsidRPr="00AA5CF0">
              <w:t xml:space="preserve">greenhouse gas emissions, water consumption) and financial measures you use to assess performance and </w:t>
            </w:r>
            <w:r w:rsidR="006C32BA">
              <w:t xml:space="preserve">to </w:t>
            </w:r>
            <w:r w:rsidRPr="00AA5CF0">
              <w:t xml:space="preserve">comment on any practical issues in using these measures in your processes. </w:t>
            </w:r>
            <w:r w:rsidRPr="00003B4D">
              <w:t xml:space="preserve"> </w:t>
            </w:r>
          </w:p>
        </w:tc>
      </w:tr>
      <w:tr w:rsidRPr="00CF025D" w:rsidR="00567D67" w:rsidTr="005D3A75" w14:paraId="5A39EEC5"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EB5190" w:rsidR="00567D67" w:rsidP="005D3A75" w:rsidRDefault="00567D67" w14:paraId="5A39EEC4" w14:textId="77777777">
            <w:pPr>
              <w:pStyle w:val="INDICATORNUMBER"/>
              <w:rPr>
                <w:rStyle w:val="IntenseEmphasis"/>
                <w:b/>
                <w:i w:val="0"/>
                <w:color w:val="595959"/>
              </w:rPr>
            </w:pPr>
            <w:r>
              <w:rPr>
                <w:rStyle w:val="IntenseEmphasis"/>
                <w:b/>
                <w:i w:val="0"/>
                <w:color w:val="595959"/>
              </w:rPr>
              <w:lastRenderedPageBreak/>
              <w:t>LOGIC</w:t>
            </w:r>
          </w:p>
        </w:tc>
      </w:tr>
      <w:tr w:rsidRPr="00CF025D" w:rsidR="00567D67" w:rsidTr="00567D67" w14:paraId="5A39EEC9"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Pr="0053442F" w:rsidR="00567D67" w:rsidP="005D3A75" w:rsidRDefault="00F756BC" w14:paraId="5A39EEC6" w14:textId="77777777">
            <w:pPr>
              <w:pStyle w:val="INDICATORNUMBER"/>
              <w:rPr>
                <w:bCs/>
                <w:iCs/>
              </w:rPr>
            </w:pPr>
            <w:r w:rsidRPr="0053442F">
              <w:rPr>
                <w:bCs/>
                <w:iCs/>
              </w:rPr>
              <w:t>INF 20</w:t>
            </w:r>
          </w:p>
        </w:tc>
        <w:tc>
          <w:tcPr>
            <w:tcW w:w="8080" w:type="dxa"/>
            <w:tcBorders>
              <w:top w:val="single" w:color="A6A6A6" w:themeColor="background1" w:themeShade="A6" w:sz="4" w:space="0"/>
              <w:bottom w:val="single" w:color="A6A6A6" w:themeColor="background1" w:themeShade="A6" w:sz="4" w:space="0"/>
            </w:tcBorders>
          </w:tcPr>
          <w:p w:rsidRPr="0053442F" w:rsidR="00567D67" w:rsidP="00984918" w:rsidRDefault="00574E2B" w14:paraId="5A39EEC8" w14:textId="4C2C9604">
            <w:pPr>
              <w:spacing w:before="80" w:after="120"/>
              <w:cnfStyle w:val="000000000000" w:firstRow="0" w:lastRow="0" w:firstColumn="0" w:lastColumn="0" w:oddVBand="0" w:evenVBand="0" w:oddHBand="0" w:evenHBand="0" w:firstRowFirstColumn="0" w:firstRowLastColumn="0" w:lastRowFirstColumn="0" w:lastRowLastColumn="0"/>
              <w:rPr>
                <w:bCs/>
                <w:iCs/>
                <w:sz w:val="18"/>
              </w:rPr>
            </w:pPr>
            <w:r w:rsidRPr="0053442F">
              <w:rPr>
                <w:color w:val="595959"/>
                <w:sz w:val="18"/>
                <w:szCs w:val="18"/>
              </w:rPr>
              <w:t xml:space="preserve">Indicator [20.2] </w:t>
            </w:r>
            <w:r w:rsidRPr="0053442F" w:rsidR="0093141B">
              <w:rPr>
                <w:color w:val="595959"/>
                <w:sz w:val="18"/>
                <w:szCs w:val="18"/>
              </w:rPr>
              <w:t xml:space="preserve">is </w:t>
            </w:r>
            <w:r w:rsidRPr="0053442F">
              <w:rPr>
                <w:color w:val="595959"/>
                <w:sz w:val="18"/>
                <w:szCs w:val="18"/>
              </w:rPr>
              <w:t>applicable if you report that your organisation measures how ESG issues affect financial performance or ESG performance in [20.1].</w:t>
            </w:r>
          </w:p>
        </w:tc>
      </w:tr>
      <w:tr w:rsidRPr="00CF025D" w:rsidR="00567D67" w:rsidTr="005D3A75" w14:paraId="5A39EECB"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EB5190" w:rsidR="00567D67" w:rsidP="005D3A75" w:rsidRDefault="00567D67" w14:paraId="5A39EECA" w14:textId="77777777">
            <w:pPr>
              <w:pStyle w:val="INDICATORNUMBER"/>
              <w:rPr>
                <w:b w:val="0"/>
                <w:i/>
              </w:rPr>
            </w:pPr>
            <w:r w:rsidRPr="00EB5190">
              <w:rPr>
                <w:rStyle w:val="IntenseEmphasis"/>
                <w:b/>
                <w:i w:val="0"/>
                <w:color w:val="595959"/>
              </w:rPr>
              <w:t>ASSESSMENT</w:t>
            </w:r>
          </w:p>
        </w:tc>
      </w:tr>
      <w:tr w:rsidRPr="00CF025D" w:rsidR="00567D67" w:rsidTr="005D3A75" w14:paraId="5A39EECF"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595959" w:sz="4" w:space="0"/>
            </w:tcBorders>
          </w:tcPr>
          <w:p w:rsidR="00567D67" w:rsidP="005D3A75" w:rsidRDefault="00F756BC" w14:paraId="5A39EECC" w14:textId="77777777">
            <w:pPr>
              <w:pStyle w:val="INDICATORNUMBER"/>
              <w:rPr>
                <w:rStyle w:val="IntenseEmphasis"/>
                <w:b/>
                <w:bCs w:val="0"/>
                <w:i w:val="0"/>
                <w:iCs w:val="0"/>
                <w:color w:val="595959"/>
              </w:rPr>
            </w:pPr>
            <w:r>
              <w:rPr>
                <w:rStyle w:val="IntenseEmphasis"/>
                <w:b/>
                <w:bCs w:val="0"/>
                <w:i w:val="0"/>
                <w:iCs w:val="0"/>
                <w:color w:val="595959"/>
              </w:rPr>
              <w:t>INF 20</w:t>
            </w:r>
          </w:p>
        </w:tc>
        <w:tc>
          <w:tcPr>
            <w:tcW w:w="8080" w:type="dxa"/>
            <w:tcBorders>
              <w:top w:val="single" w:color="A6A6A6" w:themeColor="background1" w:themeShade="A6" w:sz="4" w:space="0"/>
              <w:bottom w:val="single" w:color="595959" w:sz="4" w:space="0"/>
            </w:tcBorders>
          </w:tcPr>
          <w:p w:rsidRPr="00C815CA" w:rsidR="00C815CA" w:rsidP="00C815CA" w:rsidRDefault="00C815CA" w14:paraId="5A39EECD"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C815CA">
              <w:rPr>
                <w:szCs w:val="18"/>
              </w:rPr>
              <w:sym w:font="Wingdings" w:char="F0AB"/>
            </w:r>
          </w:p>
          <w:p w:rsidRPr="00CB5ACD" w:rsidR="00567D67" w:rsidP="00214378" w:rsidRDefault="00C815CA" w14:paraId="5A39EECE"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214378">
              <w:rPr>
                <w:szCs w:val="18"/>
              </w:rPr>
              <w:t>[</w:t>
            </w:r>
            <w:r>
              <w:rPr>
                <w:szCs w:val="18"/>
              </w:rPr>
              <w:t>20.1</w:t>
            </w:r>
            <w:r w:rsidR="00214378">
              <w:rPr>
                <w:szCs w:val="18"/>
              </w:rPr>
              <w:t>]</w:t>
            </w:r>
            <w:r>
              <w:rPr>
                <w:szCs w:val="18"/>
              </w:rPr>
              <w:t>.</w:t>
            </w:r>
          </w:p>
        </w:tc>
      </w:tr>
    </w:tbl>
    <w:p w:rsidR="00567D67" w:rsidRDefault="00567D67" w14:paraId="5A39EED0" w14:textId="77777777">
      <w:pPr>
        <w:widowControl/>
        <w:autoSpaceDE/>
        <w:autoSpaceDN/>
        <w:adjustRightInd/>
        <w:spacing w:before="0" w:after="0" w:line="240" w:lineRule="auto"/>
      </w:pPr>
    </w:p>
    <w:p w:rsidR="005348B1" w:rsidRDefault="005348B1" w14:paraId="5A39EED1"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E53DD" w:rsidTr="005D3A75" w14:paraId="5A39EED6"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AE53DD" w:rsidP="005D3A75" w:rsidRDefault="00AE53DD" w14:paraId="5A39EED2"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AE53DD" w:rsidP="005D3A75" w:rsidRDefault="00AE53DD" w14:paraId="5A39EED3"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AE53DD" w:rsidP="005D3A75" w:rsidRDefault="00AE53DD" w14:paraId="5A39EED4"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AE53DD" w:rsidP="005D3A75" w:rsidRDefault="00AE53DD" w14:paraId="5A39EED5"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AE53DD" w:rsidTr="005D3A75" w14:paraId="5A39EEDB"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AE53DD" w:rsidP="005D3A75" w:rsidRDefault="0031702B" w14:paraId="5A39EED7" w14:textId="77777777">
            <w:pPr>
              <w:pStyle w:val="SectionIndicatorHeaderText"/>
              <w:rPr>
                <w:rStyle w:val="IntenseEmphasis"/>
                <w:bCs w:val="0"/>
                <w:i w:val="0"/>
                <w:iCs w:val="0"/>
                <w:color w:val="FFFFFF" w:themeColor="background1"/>
              </w:rPr>
            </w:pPr>
            <w:r>
              <w:rPr>
                <w:rStyle w:val="IntenseEmphasis"/>
                <w:i w:val="0"/>
                <w:color w:val="FFFFFF" w:themeColor="background1"/>
              </w:rPr>
              <w:t>INF 21</w:t>
            </w:r>
          </w:p>
        </w:tc>
        <w:tc>
          <w:tcPr>
            <w:tcW w:w="3402" w:type="dxa"/>
            <w:shd w:val="clear" w:color="auto" w:fill="888888"/>
          </w:tcPr>
          <w:p w:rsidRPr="00903B63" w:rsidR="00AE53DD" w:rsidP="005D3A75" w:rsidRDefault="00AE53DD" w14:paraId="5A39EED8"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AE53DD" w:rsidP="005D3A75" w:rsidRDefault="00AE53DD" w14:paraId="5A39EED9"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AE53DD" w:rsidP="006C32BA" w:rsidRDefault="0031702B" w14:paraId="5A39EEDA" w14:textId="477A281B">
            <w:pPr>
              <w:pStyle w:val="SectionIndicatorHeaderText"/>
              <w:rPr>
                <w:rStyle w:val="IntenseEmphasis"/>
                <w:bCs w:val="0"/>
                <w:i w:val="0"/>
                <w:iCs w:val="0"/>
                <w:color w:val="FFFFFF" w:themeColor="background1"/>
              </w:rPr>
            </w:pPr>
            <w:r>
              <w:rPr>
                <w:rStyle w:val="IntenseEmphasis"/>
                <w:i w:val="0"/>
                <w:color w:val="FFFFFF" w:themeColor="background1"/>
              </w:rPr>
              <w:t>PRI 1-</w:t>
            </w:r>
            <w:r w:rsidR="00AD7819">
              <w:rPr>
                <w:rStyle w:val="IntenseEmphasis"/>
                <w:i w:val="0"/>
                <w:color w:val="FFFFFF" w:themeColor="background1"/>
              </w:rPr>
              <w:t>3</w:t>
            </w:r>
          </w:p>
        </w:tc>
      </w:tr>
    </w:tbl>
    <w:p w:rsidR="00FA6556" w:rsidP="00FA6556" w:rsidRDefault="00FA6556" w14:paraId="5A39EEDC"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1843"/>
        <w:gridCol w:w="1985"/>
        <w:gridCol w:w="2126"/>
        <w:gridCol w:w="2126"/>
      </w:tblGrid>
      <w:tr w:rsidR="00FA6556" w:rsidTr="005D3A75" w14:paraId="5A39EEDF"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03B63" w:rsidR="00FA6556" w:rsidP="005D3A75" w:rsidRDefault="0031702B" w14:paraId="5A39EEDD"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 21</w:t>
            </w:r>
          </w:p>
        </w:tc>
        <w:tc>
          <w:tcPr>
            <w:tcW w:w="8080" w:type="dxa"/>
            <w:gridSpan w:val="4"/>
            <w:tcBorders>
              <w:top w:val="single" w:color="595959" w:themeColor="text1" w:themeTint="A6" w:sz="4" w:space="0"/>
              <w:bottom w:val="nil"/>
              <w:right w:val="single" w:color="595959" w:themeColor="text1" w:themeTint="A6" w:sz="4" w:space="0"/>
            </w:tcBorders>
            <w:shd w:val="clear" w:color="auto" w:fill="888888"/>
          </w:tcPr>
          <w:p w:rsidRPr="00903B63" w:rsidR="00FA6556" w:rsidP="005D3A75" w:rsidRDefault="00FA6556" w14:paraId="5A39EEDE"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A6556" w:rsidTr="00842499" w14:paraId="5A39EEE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FA6556" w:rsidP="005D3A75" w:rsidRDefault="001F4017" w14:paraId="5A39EEE0" w14:textId="77777777">
            <w:pPr>
              <w:pStyle w:val="INDICATORNUMBER"/>
              <w:rPr>
                <w:rStyle w:val="IntenseEmphasis"/>
                <w:b/>
                <w:bCs w:val="0"/>
                <w:i w:val="0"/>
                <w:iCs w:val="0"/>
              </w:rPr>
            </w:pPr>
            <w:r>
              <w:rPr>
                <w:rStyle w:val="IntenseEmphasis"/>
                <w:b/>
                <w:bCs w:val="0"/>
                <w:i w:val="0"/>
                <w:iCs w:val="0"/>
                <w:color w:val="595959"/>
              </w:rPr>
              <w:t>INF 21.1</w:t>
            </w:r>
          </w:p>
        </w:tc>
        <w:tc>
          <w:tcPr>
            <w:tcW w:w="8080" w:type="dxa"/>
            <w:gridSpan w:val="4"/>
            <w:tcBorders>
              <w:top w:val="nil"/>
              <w:right w:val="single" w:color="595959" w:themeColor="text1" w:themeTint="A6" w:sz="4" w:space="0"/>
            </w:tcBorders>
          </w:tcPr>
          <w:p w:rsidRPr="001F4017" w:rsidR="00FA6556" w:rsidP="005D3A75" w:rsidRDefault="001F4017" w14:paraId="5A39EEE1" w14:textId="77777777">
            <w:pPr>
              <w:pStyle w:val="INDICATORTEXT"/>
              <w:cnfStyle w:val="000000100000" w:firstRow="0" w:lastRow="0" w:firstColumn="0" w:lastColumn="0" w:oddVBand="0" w:evenVBand="0" w:oddHBand="1" w:evenHBand="0" w:firstRowFirstColumn="0" w:firstRowLastColumn="0" w:lastRowFirstColumn="0" w:lastRowLastColumn="0"/>
            </w:pPr>
            <w:r w:rsidRPr="001F4017">
              <w:t>Provide examples of ESG issues that affected your infrastructure investments during the reporting year.</w:t>
            </w:r>
          </w:p>
        </w:tc>
      </w:tr>
      <w:tr w:rsidR="005B182C" w:rsidTr="00214378" w14:paraId="5A39EEE8" w14:textId="77777777">
        <w:trPr>
          <w:trHeight w:val="966"/>
        </w:trPr>
        <w:tc>
          <w:tcPr>
            <w:cnfStyle w:val="001000000000" w:firstRow="0" w:lastRow="0" w:firstColumn="1" w:lastColumn="0" w:oddVBand="0" w:evenVBand="0" w:oddHBand="0" w:evenHBand="0" w:firstRowFirstColumn="0" w:firstRowLastColumn="0" w:lastRowFirstColumn="0" w:lastRowLastColumn="0"/>
            <w:tcW w:w="1134" w:type="dxa"/>
            <w:vMerge w:val="restart"/>
          </w:tcPr>
          <w:p w:rsidRPr="00AE100E" w:rsidR="005B182C" w:rsidP="005D3A75" w:rsidRDefault="005B182C" w14:paraId="0DE6D1BD" w14:textId="0BF0F56D">
            <w:pPr>
              <w:pStyle w:val="INDICATORNUMBER"/>
              <w:rPr>
                <w:rStyle w:val="IntenseEmphasis"/>
                <w:b/>
                <w:bCs w:val="0"/>
                <w:i w:val="0"/>
                <w:iCs w:val="0"/>
                <w:color w:val="595959"/>
              </w:rPr>
            </w:pPr>
          </w:p>
          <w:p w:rsidR="005B182C" w:rsidP="005D3A75" w:rsidRDefault="005B182C" w14:paraId="6B090112" w14:textId="1F2FE856">
            <w:pPr>
              <w:pStyle w:val="INDICATORNUMBER"/>
              <w:rPr>
                <w:rStyle w:val="IntenseEmphasis"/>
                <w:b/>
                <w:bCs w:val="0"/>
                <w:i w:val="0"/>
                <w:iCs w:val="0"/>
                <w:color w:val="595959"/>
              </w:rPr>
            </w:pPr>
          </w:p>
          <w:p w:rsidR="005B182C" w:rsidP="005D3A75" w:rsidRDefault="005B182C" w14:paraId="537AFF55" w14:textId="674D6531">
            <w:pPr>
              <w:pStyle w:val="INDICATORNUMBER"/>
              <w:rPr>
                <w:rStyle w:val="IntenseEmphasis"/>
                <w:b/>
                <w:bCs w:val="0"/>
                <w:i w:val="0"/>
                <w:iCs w:val="0"/>
                <w:color w:val="595959"/>
              </w:rPr>
            </w:pPr>
          </w:p>
          <w:p w:rsidRPr="00AE100E" w:rsidR="005B182C" w:rsidP="005D3A75" w:rsidRDefault="005B182C" w14:paraId="5A39EEE3" w14:textId="437B2BD5">
            <w:pPr>
              <w:pStyle w:val="INDICATORNUMBER"/>
              <w:rPr>
                <w:rStyle w:val="IntenseEmphasis"/>
                <w:b/>
                <w:bCs w:val="0"/>
                <w:i w:val="0"/>
                <w:iCs w:val="0"/>
                <w:color w:val="595959"/>
              </w:rPr>
            </w:pPr>
          </w:p>
        </w:tc>
        <w:tc>
          <w:tcPr>
            <w:tcW w:w="1843" w:type="dxa"/>
            <w:tcBorders>
              <w:top w:val="nil"/>
              <w:bottom w:val="nil"/>
              <w:right w:val="single" w:color="D9D9D9" w:themeColor="background1" w:themeShade="D9" w:sz="4" w:space="0"/>
            </w:tcBorders>
            <w:shd w:val="clear" w:color="auto" w:fill="A6A6A6" w:themeFill="background1" w:themeFillShade="A6"/>
          </w:tcPr>
          <w:p w:rsidRPr="006503B8" w:rsidR="005B182C" w:rsidP="00214378" w:rsidRDefault="005B182C" w14:paraId="5A39EEE4"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ESG issues</w:t>
            </w:r>
          </w:p>
        </w:tc>
        <w:tc>
          <w:tcPr>
            <w:tcW w:w="1985" w:type="dxa"/>
            <w:tcBorders>
              <w:top w:val="nil"/>
              <w:left w:val="single" w:color="D9D9D9" w:themeColor="background1" w:themeShade="D9" w:sz="4" w:space="0"/>
              <w:bottom w:val="nil"/>
              <w:right w:val="single" w:color="D9D9D9" w:themeColor="background1" w:themeShade="D9" w:sz="4" w:space="0"/>
            </w:tcBorders>
            <w:shd w:val="clear" w:color="auto" w:fill="A6A6A6" w:themeFill="background1" w:themeFillShade="A6"/>
          </w:tcPr>
          <w:p w:rsidRPr="006503B8" w:rsidR="005B182C" w:rsidP="00214378" w:rsidRDefault="005B182C" w14:paraId="5A39EEE5"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Types of infrastructure affected</w:t>
            </w:r>
          </w:p>
        </w:tc>
        <w:tc>
          <w:tcPr>
            <w:tcW w:w="2126" w:type="dxa"/>
            <w:tcBorders>
              <w:top w:val="nil"/>
              <w:left w:val="single" w:color="D9D9D9" w:themeColor="background1" w:themeShade="D9" w:sz="4" w:space="0"/>
              <w:bottom w:val="nil"/>
              <w:right w:val="single" w:color="D9D9D9" w:themeColor="background1" w:themeShade="D9" w:sz="4" w:space="0"/>
            </w:tcBorders>
            <w:shd w:val="clear" w:color="auto" w:fill="A6A6A6" w:themeFill="background1" w:themeFillShade="A6"/>
          </w:tcPr>
          <w:p w:rsidRPr="006503B8" w:rsidR="005B182C" w:rsidP="00214378" w:rsidRDefault="005B182C" w14:paraId="5A39EEE6"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Impact (or potential impact) on the investment</w:t>
            </w:r>
          </w:p>
        </w:tc>
        <w:tc>
          <w:tcPr>
            <w:tcW w:w="2126" w:type="dxa"/>
            <w:tcBorders>
              <w:top w:val="nil"/>
              <w:left w:val="single" w:color="D9D9D9" w:themeColor="background1" w:themeShade="D9" w:sz="4" w:space="0"/>
              <w:bottom w:val="nil"/>
              <w:right w:val="single" w:color="595959" w:themeColor="text1" w:themeTint="A6" w:sz="4" w:space="0"/>
            </w:tcBorders>
            <w:shd w:val="clear" w:color="auto" w:fill="A6A6A6" w:themeFill="background1" w:themeFillShade="A6"/>
          </w:tcPr>
          <w:p w:rsidRPr="006503B8" w:rsidR="005B182C" w:rsidP="00214378" w:rsidRDefault="005B182C" w14:paraId="5A39EEE7"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Activities undertaken to influence the investment and its outcomes</w:t>
            </w:r>
          </w:p>
        </w:tc>
      </w:tr>
      <w:tr w:rsidR="005B182C" w:rsidTr="001A7F50" w14:paraId="5A39EEEE" w14:textId="77777777">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5B182C" w:rsidP="005D3A75" w:rsidRDefault="005B182C" w14:paraId="5A39EEE9" w14:textId="07154BFD">
            <w:pPr>
              <w:pStyle w:val="INDICATORNUMBER"/>
              <w:rPr>
                <w:rStyle w:val="IntenseEmphasis"/>
                <w:b/>
                <w:bCs w:val="0"/>
                <w:i w:val="0"/>
                <w:iCs w:val="0"/>
                <w:color w:val="595959"/>
              </w:rPr>
            </w:pPr>
          </w:p>
        </w:tc>
        <w:tc>
          <w:tcPr>
            <w:tcW w:w="1843" w:type="dxa"/>
            <w:tcBorders>
              <w:top w:val="nil"/>
              <w:bottom w:val="single" w:color="A6A6A6" w:themeColor="background1" w:themeShade="A6" w:sz="4" w:space="0"/>
              <w:right w:val="single" w:color="A6A6A6" w:themeColor="background1" w:themeShade="A6" w:sz="4" w:space="0"/>
            </w:tcBorders>
            <w:shd w:val="clear" w:color="auto" w:fill="auto"/>
          </w:tcPr>
          <w:p w:rsidRPr="00680D45" w:rsidR="005B182C" w:rsidP="001B6C5B" w:rsidRDefault="005B182C" w14:paraId="5A39EEEA" w14:textId="7E53C566">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5B182C" w:rsidP="005D3A75" w:rsidRDefault="005B182C" w14:paraId="5A39EEEB"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5B182C" w:rsidP="005D3A75" w:rsidRDefault="005B182C" w14:paraId="5A39EEEC"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Pr>
          <w:p w:rsidRPr="00680D45" w:rsidR="005B182C" w:rsidP="005D3A75" w:rsidRDefault="005B182C" w14:paraId="5A39EEED"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5B182C" w:rsidTr="001A7F50" w14:paraId="28450972" w14:textId="77777777">
        <w:trPr>
          <w:trHeight w:val="283"/>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5B182C" w:rsidP="005D3A75" w:rsidRDefault="005B182C" w14:paraId="366CB9CB" w14:textId="4F67643C">
            <w:pPr>
              <w:pStyle w:val="INDICATORNUMBER"/>
              <w:rPr>
                <w:rStyle w:val="IntenseEmphasis"/>
                <w:b/>
                <w:bCs w:val="0"/>
                <w:i w:val="0"/>
                <w:iCs w:val="0"/>
                <w:color w:val="595959"/>
              </w:rPr>
            </w:pPr>
          </w:p>
        </w:tc>
        <w:tc>
          <w:tcPr>
            <w:tcW w:w="1843" w:type="dxa"/>
            <w:tcBorders>
              <w:top w:val="nil"/>
              <w:bottom w:val="single" w:color="A6A6A6" w:themeColor="background1" w:themeShade="A6" w:sz="4" w:space="0"/>
              <w:right w:val="single" w:color="A6A6A6" w:themeColor="background1" w:themeShade="A6" w:sz="4" w:space="0"/>
            </w:tcBorders>
            <w:shd w:val="clear" w:color="auto" w:fill="auto"/>
          </w:tcPr>
          <w:p w:rsidR="005B182C" w:rsidP="001B6C5B" w:rsidRDefault="005B182C" w14:paraId="042068FB"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5B182C" w:rsidP="005D3A75" w:rsidRDefault="005B182C" w14:paraId="6A681C8E"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5B182C" w:rsidP="005D3A75" w:rsidRDefault="005B182C" w14:paraId="371C5658"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Pr>
          <w:p w:rsidRPr="00680D45" w:rsidR="005B182C" w:rsidP="005D3A75" w:rsidRDefault="005B182C" w14:paraId="552930E1"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5B182C" w:rsidTr="001A7F50" w14:paraId="1AA618C4" w14:textId="77777777">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Pr>
          <w:p w:rsidR="005B182C" w:rsidP="005D3A75" w:rsidRDefault="005B182C" w14:paraId="0220692B" w14:textId="34C945A5">
            <w:pPr>
              <w:pStyle w:val="INDICATORNUMBER"/>
              <w:rPr>
                <w:rStyle w:val="IntenseEmphasis"/>
                <w:b/>
                <w:bCs w:val="0"/>
                <w:i w:val="0"/>
                <w:iCs w:val="0"/>
                <w:color w:val="595959"/>
              </w:rPr>
            </w:pPr>
          </w:p>
        </w:tc>
        <w:tc>
          <w:tcPr>
            <w:tcW w:w="1843" w:type="dxa"/>
            <w:tcBorders>
              <w:top w:val="nil"/>
              <w:bottom w:val="single" w:color="A6A6A6" w:themeColor="background1" w:themeShade="A6" w:sz="4" w:space="0"/>
              <w:right w:val="single" w:color="A6A6A6" w:themeColor="background1" w:themeShade="A6" w:sz="4" w:space="0"/>
            </w:tcBorders>
            <w:shd w:val="clear" w:color="auto" w:fill="auto"/>
          </w:tcPr>
          <w:p w:rsidR="005B182C" w:rsidP="001B6C5B" w:rsidRDefault="005B182C" w14:paraId="306F380A"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5B182C" w:rsidP="005D3A75" w:rsidRDefault="005B182C" w14:paraId="35C5B1ED"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5B182C" w:rsidP="005D3A75" w:rsidRDefault="005B182C" w14:paraId="7C4796DA"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Pr>
          <w:p w:rsidR="005B182C" w:rsidP="005D3A75" w:rsidRDefault="005B182C" w14:paraId="61732D84"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5B182C" w:rsidTr="001A7F50" w14:paraId="4C814235" w14:textId="77777777">
        <w:trPr>
          <w:trHeight w:val="283"/>
        </w:trPr>
        <w:tc>
          <w:tcPr>
            <w:cnfStyle w:val="001000000000" w:firstRow="0" w:lastRow="0" w:firstColumn="1" w:lastColumn="0" w:oddVBand="0" w:evenVBand="0" w:oddHBand="0" w:evenHBand="0" w:firstRowFirstColumn="0" w:firstRowLastColumn="0" w:lastRowFirstColumn="0" w:lastRowLastColumn="0"/>
            <w:tcW w:w="1134" w:type="dxa"/>
            <w:vMerge/>
          </w:tcPr>
          <w:p w:rsidR="005B182C" w:rsidP="005D3A75" w:rsidRDefault="005B182C" w14:paraId="5B2ED7DF" w14:textId="0A8681E5">
            <w:pPr>
              <w:pStyle w:val="INDICATORNUMBER"/>
              <w:rPr>
                <w:rStyle w:val="IntenseEmphasis"/>
                <w:b/>
                <w:bCs w:val="0"/>
                <w:i w:val="0"/>
                <w:iCs w:val="0"/>
                <w:color w:val="595959"/>
              </w:rPr>
            </w:pPr>
          </w:p>
        </w:tc>
        <w:tc>
          <w:tcPr>
            <w:tcW w:w="1843" w:type="dxa"/>
            <w:tcBorders>
              <w:top w:val="nil"/>
              <w:bottom w:val="single" w:color="A6A6A6" w:themeColor="background1" w:themeShade="A6" w:sz="4" w:space="0"/>
              <w:right w:val="single" w:color="A6A6A6" w:themeColor="background1" w:themeShade="A6" w:sz="4" w:space="0"/>
            </w:tcBorders>
            <w:shd w:val="clear" w:color="auto" w:fill="auto"/>
          </w:tcPr>
          <w:p w:rsidR="005B182C" w:rsidP="001B6C5B" w:rsidRDefault="005B182C" w14:paraId="2F1C640C"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5B182C" w:rsidP="005D3A75" w:rsidRDefault="005B182C" w14:paraId="6F36F89F"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5B182C" w:rsidP="005D3A75" w:rsidRDefault="005B182C" w14:paraId="2AECEAEB"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Pr>
          <w:p w:rsidR="005B182C" w:rsidP="005D3A75" w:rsidRDefault="005B182C" w14:paraId="5DFCF649"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5B182C" w:rsidTr="001A7F50" w14:paraId="53ACB389" w14:textId="77777777">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Pr>
          <w:p w:rsidR="005B182C" w:rsidP="005D3A75" w:rsidRDefault="005B182C" w14:paraId="0680768A" w14:textId="5FA792A5">
            <w:pPr>
              <w:pStyle w:val="INDICATORNUMBER"/>
              <w:rPr>
                <w:rStyle w:val="IntenseEmphasis"/>
                <w:b/>
                <w:bCs w:val="0"/>
                <w:i w:val="0"/>
                <w:iCs w:val="0"/>
                <w:color w:val="595959"/>
              </w:rPr>
            </w:pPr>
          </w:p>
        </w:tc>
        <w:tc>
          <w:tcPr>
            <w:tcW w:w="1843" w:type="dxa"/>
            <w:tcBorders>
              <w:top w:val="nil"/>
              <w:bottom w:val="single" w:color="A6A6A6" w:themeColor="background1" w:themeShade="A6" w:sz="4" w:space="0"/>
              <w:right w:val="single" w:color="A6A6A6" w:themeColor="background1" w:themeShade="A6" w:sz="4" w:space="0"/>
            </w:tcBorders>
            <w:shd w:val="clear" w:color="auto" w:fill="auto"/>
          </w:tcPr>
          <w:p w:rsidR="005B182C" w:rsidP="001B6C5B" w:rsidRDefault="005B182C" w14:paraId="0950399E"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5B182C" w:rsidP="005D3A75" w:rsidRDefault="005B182C" w14:paraId="65BF1FB0"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5B182C" w:rsidP="005D3A75" w:rsidRDefault="005B182C" w14:paraId="702F931A"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Pr>
          <w:p w:rsidR="005B182C" w:rsidP="005D3A75" w:rsidRDefault="005B182C" w14:paraId="6C2B496C"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842499" w:rsidTr="00842499" w14:paraId="5A39EF09"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bottom w:val="nil"/>
            </w:tcBorders>
          </w:tcPr>
          <w:p w:rsidRPr="00AE100E" w:rsidR="00842499" w:rsidP="00842499" w:rsidRDefault="00314891" w14:paraId="5A39EF07" w14:textId="77777777">
            <w:pPr>
              <w:pStyle w:val="INDICATORNUMBER"/>
              <w:rPr>
                <w:rStyle w:val="IntenseEmphasis"/>
                <w:b/>
                <w:bCs w:val="0"/>
                <w:i w:val="0"/>
                <w:iCs w:val="0"/>
                <w:color w:val="595959"/>
              </w:rPr>
            </w:pPr>
            <w:r>
              <w:rPr>
                <w:rStyle w:val="IntenseEmphasis"/>
                <w:b/>
                <w:bCs w:val="0"/>
                <w:i w:val="0"/>
                <w:iCs w:val="0"/>
                <w:color w:val="595959"/>
              </w:rPr>
              <w:t>INF 21.2</w:t>
            </w:r>
          </w:p>
        </w:tc>
        <w:tc>
          <w:tcPr>
            <w:tcW w:w="8080" w:type="dxa"/>
            <w:gridSpan w:val="4"/>
            <w:tcBorders>
              <w:top w:val="single" w:color="5A5A5A" w:sz="4" w:space="0"/>
              <w:bottom w:val="nil"/>
              <w:right w:val="single" w:color="595959" w:themeColor="text1" w:themeTint="A6" w:sz="4" w:space="0"/>
            </w:tcBorders>
            <w:shd w:val="clear" w:color="auto" w:fill="F2F2F2" w:themeFill="background1" w:themeFillShade="F2"/>
          </w:tcPr>
          <w:p w:rsidRPr="00EF652A" w:rsidR="00842499" w:rsidP="005D3A75" w:rsidRDefault="00842499" w14:paraId="5A39EF08" w14:textId="77777777">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842499" w:rsidTr="00842499" w14:paraId="5A39EF0C"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A5A5A" w:sz="4" w:space="0"/>
            </w:tcBorders>
          </w:tcPr>
          <w:p w:rsidRPr="00AE100E" w:rsidR="00842499" w:rsidP="005D3A75" w:rsidRDefault="00842499" w14:paraId="5A39EF0A" w14:textId="77777777">
            <w:pPr>
              <w:pStyle w:val="INDICATORNUMBER"/>
              <w:rPr>
                <w:rStyle w:val="IntenseEmphasis"/>
                <w:b/>
                <w:bCs w:val="0"/>
                <w:i w:val="0"/>
                <w:iCs w:val="0"/>
                <w:color w:val="595959"/>
              </w:rPr>
            </w:pPr>
          </w:p>
        </w:tc>
        <w:tc>
          <w:tcPr>
            <w:tcW w:w="8080" w:type="dxa"/>
            <w:gridSpan w:val="4"/>
            <w:tcBorders>
              <w:top w:val="nil"/>
              <w:bottom w:val="single" w:color="5A5A5A" w:sz="4" w:space="0"/>
              <w:right w:val="single" w:color="595959" w:themeColor="text1" w:themeTint="A6" w:sz="4" w:space="0"/>
            </w:tcBorders>
            <w:shd w:val="clear" w:color="auto" w:fill="auto"/>
          </w:tcPr>
          <w:p w:rsidRPr="00986592" w:rsidR="00842499" w:rsidP="005D3A75" w:rsidRDefault="00842499" w14:paraId="5A39EF0B" w14:textId="7777777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rsidR="00FA6556" w:rsidP="009B44B6" w:rsidRDefault="00FA6556" w14:paraId="5A39EF0D" w14:textId="7777777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965D89" w:rsidTr="00965D89" w14:paraId="5A39EF10"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sz="4" w:space="0"/>
            </w:tcBorders>
            <w:shd w:val="clear" w:color="auto" w:fill="606060"/>
          </w:tcPr>
          <w:p w:rsidRPr="00191BC1" w:rsidR="00965D89" w:rsidP="005D3A75" w:rsidRDefault="009B44B6" w14:paraId="5A39EF0E"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INF 21</w:t>
            </w:r>
          </w:p>
        </w:tc>
        <w:tc>
          <w:tcPr>
            <w:tcW w:w="8080" w:type="dxa"/>
            <w:tcBorders>
              <w:top w:val="single" w:color="595959" w:sz="4" w:space="0"/>
            </w:tcBorders>
          </w:tcPr>
          <w:p w:rsidRPr="00191BC1" w:rsidR="00965D89" w:rsidP="005D3A75" w:rsidRDefault="00965D89" w14:paraId="5A39EF0F"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965D89" w:rsidTr="00B816EC" w14:paraId="5A39EF22"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595959" w:sz="4" w:space="0"/>
            </w:tcBorders>
          </w:tcPr>
          <w:p w:rsidRPr="000D72DF" w:rsidR="00965D89" w:rsidP="005D3A75" w:rsidRDefault="009B44B6" w14:paraId="5A39EF11" w14:textId="77777777">
            <w:pPr>
              <w:pStyle w:val="INDICATORNUMBER"/>
              <w:rPr>
                <w:rStyle w:val="IntenseEmphasis"/>
                <w:b/>
                <w:bCs w:val="0"/>
                <w:i w:val="0"/>
                <w:iCs w:val="0"/>
              </w:rPr>
            </w:pPr>
            <w:r>
              <w:rPr>
                <w:rStyle w:val="IntenseEmphasis"/>
                <w:b/>
                <w:bCs w:val="0"/>
                <w:i w:val="0"/>
                <w:iCs w:val="0"/>
                <w:color w:val="595959"/>
              </w:rPr>
              <w:t>INF 21.1</w:t>
            </w:r>
          </w:p>
        </w:tc>
        <w:tc>
          <w:tcPr>
            <w:tcW w:w="8080" w:type="dxa"/>
            <w:tcBorders>
              <w:top w:val="single" w:color="595959" w:sz="4" w:space="0"/>
              <w:bottom w:val="single" w:color="595959" w:sz="4" w:space="0"/>
            </w:tcBorders>
          </w:tcPr>
          <w:p w:rsidRPr="00064439" w:rsidR="009B44B6" w:rsidP="009B44B6" w:rsidRDefault="009B44B6" w14:paraId="5A39EF12" w14:textId="77777777">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ESG issues</w:t>
            </w:r>
          </w:p>
          <w:p w:rsidRPr="009B44B6" w:rsidR="009B44B6" w:rsidP="009B44B6" w:rsidRDefault="009B44B6" w14:paraId="5A39EF13" w14:textId="178D586E">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Refer to the infrastructure definitions for ESG issues in the </w:t>
            </w:r>
            <w:hyperlink w:history="1" r:id="rId45">
              <w:r w:rsidRPr="006B0BC8" w:rsidR="00F66821">
                <w:rPr>
                  <w:rStyle w:val="Hyperlink"/>
                  <w:rFonts w:cs="Arial"/>
                  <w:szCs w:val="18"/>
                </w:rPr>
                <w:t xml:space="preserve">Main </w:t>
              </w:r>
              <w:r w:rsidR="00F66821">
                <w:rPr>
                  <w:rStyle w:val="Hyperlink"/>
                  <w:rFonts w:cs="Arial"/>
                  <w:szCs w:val="18"/>
                </w:rPr>
                <w:t>D</w:t>
              </w:r>
              <w:r w:rsidRPr="006B0BC8" w:rsidR="00F66821">
                <w:rPr>
                  <w:rStyle w:val="Hyperlink"/>
                  <w:rFonts w:cs="Arial"/>
                  <w:szCs w:val="18"/>
                </w:rPr>
                <w:t>efinitions</w:t>
              </w:r>
            </w:hyperlink>
            <w:r w:rsidR="00F66821">
              <w:rPr>
                <w:szCs w:val="18"/>
              </w:rPr>
              <w:t xml:space="preserve"> </w:t>
            </w:r>
            <w:r>
              <w:rPr>
                <w:szCs w:val="18"/>
              </w:rPr>
              <w:t xml:space="preserve">document.  </w:t>
            </w:r>
            <w:r w:rsidRPr="009B44B6">
              <w:rPr>
                <w:szCs w:val="18"/>
              </w:rPr>
              <w:t>Examples of ESG issues in infrastructure</w:t>
            </w:r>
            <w:r w:rsidR="00F66821">
              <w:rPr>
                <w:szCs w:val="18"/>
              </w:rPr>
              <w:t xml:space="preserve"> include</w:t>
            </w:r>
            <w:r w:rsidRPr="009B44B6">
              <w:rPr>
                <w:szCs w:val="18"/>
              </w:rPr>
              <w:t>:</w:t>
            </w:r>
          </w:p>
          <w:p w:rsidRPr="009B44B6" w:rsidR="009B44B6" w:rsidP="00064439" w:rsidRDefault="00F66821" w14:paraId="5A39EF14" w14:textId="24862D95">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c</w:t>
            </w:r>
            <w:r w:rsidRPr="009B44B6">
              <w:rPr>
                <w:szCs w:val="18"/>
              </w:rPr>
              <w:t xml:space="preserve">hanges </w:t>
            </w:r>
            <w:r w:rsidRPr="009B44B6" w:rsidR="009B44B6">
              <w:rPr>
                <w:szCs w:val="18"/>
              </w:rPr>
              <w:t>in subsidies for renewable energy</w:t>
            </w:r>
            <w:r>
              <w:rPr>
                <w:szCs w:val="18"/>
              </w:rPr>
              <w:t>;</w:t>
            </w:r>
          </w:p>
          <w:p w:rsidRPr="009B44B6" w:rsidR="009B44B6" w:rsidP="00064439" w:rsidRDefault="00F66821" w14:paraId="5A39EF15" w14:textId="4A8F7AC1">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i</w:t>
            </w:r>
            <w:r w:rsidRPr="009B44B6">
              <w:rPr>
                <w:szCs w:val="18"/>
              </w:rPr>
              <w:t xml:space="preserve">ntroduction </w:t>
            </w:r>
            <w:r w:rsidRPr="009B44B6" w:rsidR="009B44B6">
              <w:rPr>
                <w:szCs w:val="18"/>
              </w:rPr>
              <w:t>of carbon tax/carbon trading, leading to increased costs or incentives for energy efficiency/investment in renewables</w:t>
            </w:r>
            <w:r>
              <w:rPr>
                <w:szCs w:val="18"/>
              </w:rPr>
              <w:t>;</w:t>
            </w:r>
          </w:p>
          <w:p w:rsidRPr="009B44B6" w:rsidR="009B44B6" w:rsidP="00064439" w:rsidRDefault="00F66821" w14:paraId="5A39EF16" w14:textId="2B5D316B">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9B44B6">
              <w:rPr>
                <w:szCs w:val="18"/>
              </w:rPr>
              <w:t xml:space="preserve">orker </w:t>
            </w:r>
            <w:r w:rsidRPr="009B44B6" w:rsidR="009B44B6">
              <w:rPr>
                <w:szCs w:val="18"/>
              </w:rPr>
              <w:t>safety</w:t>
            </w:r>
            <w:r>
              <w:rPr>
                <w:szCs w:val="18"/>
              </w:rPr>
              <w:t>;</w:t>
            </w:r>
          </w:p>
          <w:p w:rsidRPr="009B44B6" w:rsidR="009B44B6" w:rsidP="00064439" w:rsidRDefault="00F66821" w14:paraId="5A39EF17" w14:textId="435A42A1">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9B44B6">
              <w:rPr>
                <w:szCs w:val="18"/>
              </w:rPr>
              <w:t xml:space="preserve">orking </w:t>
            </w:r>
            <w:r w:rsidRPr="009B44B6" w:rsidR="009B44B6">
              <w:rPr>
                <w:szCs w:val="18"/>
              </w:rPr>
              <w:t xml:space="preserve">conditions (manifested in strikes </w:t>
            </w:r>
            <w:r>
              <w:rPr>
                <w:szCs w:val="18"/>
              </w:rPr>
              <w:t>and</w:t>
            </w:r>
            <w:r w:rsidRPr="009B44B6">
              <w:rPr>
                <w:szCs w:val="18"/>
              </w:rPr>
              <w:t xml:space="preserve"> </w:t>
            </w:r>
            <w:r w:rsidRPr="009B44B6" w:rsidR="009B44B6">
              <w:rPr>
                <w:szCs w:val="18"/>
              </w:rPr>
              <w:t>other industrial action)</w:t>
            </w:r>
            <w:r>
              <w:rPr>
                <w:szCs w:val="18"/>
              </w:rPr>
              <w:t>;</w:t>
            </w:r>
          </w:p>
          <w:p w:rsidRPr="00841531" w:rsidR="009B44B6" w:rsidP="00064439" w:rsidRDefault="00FB21D1" w14:paraId="5A39EF18" w14:textId="38A35C06">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s</w:t>
            </w:r>
            <w:r w:rsidRPr="009B44B6" w:rsidR="00F66821">
              <w:rPr>
                <w:szCs w:val="18"/>
              </w:rPr>
              <w:t>uper</w:t>
            </w:r>
            <w:r w:rsidRPr="009B44B6" w:rsidR="009B44B6">
              <w:rPr>
                <w:szCs w:val="18"/>
              </w:rPr>
              <w:t>-normal returns from low carbon intensity electricity generation (</w:t>
            </w:r>
            <w:r w:rsidR="00603FE5">
              <w:rPr>
                <w:szCs w:val="18"/>
              </w:rPr>
              <w:t xml:space="preserve">e.g., </w:t>
            </w:r>
            <w:r w:rsidRPr="009B44B6" w:rsidR="009B44B6">
              <w:rPr>
                <w:szCs w:val="18"/>
              </w:rPr>
              <w:t>an existing hydro generator in an Emissions Trading Scheme)</w:t>
            </w:r>
            <w:r w:rsidR="00F66821">
              <w:rPr>
                <w:szCs w:val="18"/>
              </w:rPr>
              <w:t>; and/or</w:t>
            </w:r>
          </w:p>
          <w:p w:rsidRPr="00841531" w:rsidR="009B44B6" w:rsidP="00064439" w:rsidRDefault="00F66821" w14:paraId="5A39EF19" w14:textId="2E37AA75">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s</w:t>
            </w:r>
            <w:r w:rsidRPr="009B44B6">
              <w:rPr>
                <w:szCs w:val="18"/>
              </w:rPr>
              <w:t xml:space="preserve">trong </w:t>
            </w:r>
            <w:r w:rsidRPr="009B44B6" w:rsidR="009B44B6">
              <w:rPr>
                <w:szCs w:val="18"/>
              </w:rPr>
              <w:t>relationships/alignment with policy-makers (to influence environment/social regulation in the company’s favour)</w:t>
            </w:r>
            <w:r>
              <w:rPr>
                <w:szCs w:val="18"/>
              </w:rPr>
              <w:t>.</w:t>
            </w:r>
          </w:p>
          <w:p w:rsidRPr="00064439" w:rsidR="009B44B6" w:rsidP="009B44B6" w:rsidRDefault="009B44B6" w14:paraId="5A39EF1A" w14:textId="77777777">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Types of infrastructure affected</w:t>
            </w:r>
          </w:p>
          <w:p w:rsidRPr="009A2DD8" w:rsidR="009B44B6" w:rsidP="009B44B6" w:rsidRDefault="009B44B6" w14:paraId="5A39EF1B"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For example: t</w:t>
            </w:r>
            <w:r w:rsidRPr="00841531">
              <w:rPr>
                <w:szCs w:val="18"/>
              </w:rPr>
              <w:t>ransportation</w:t>
            </w:r>
            <w:r>
              <w:rPr>
                <w:szCs w:val="18"/>
              </w:rPr>
              <w:t>, e</w:t>
            </w:r>
            <w:r w:rsidRPr="00841531">
              <w:rPr>
                <w:szCs w:val="18"/>
              </w:rPr>
              <w:t>nergy infrastructure</w:t>
            </w:r>
            <w:r>
              <w:rPr>
                <w:szCs w:val="18"/>
              </w:rPr>
              <w:t>, w</w:t>
            </w:r>
            <w:r w:rsidRPr="00841531">
              <w:rPr>
                <w:szCs w:val="18"/>
              </w:rPr>
              <w:t>ater management</w:t>
            </w:r>
          </w:p>
          <w:p w:rsidRPr="00064439" w:rsidR="009B44B6" w:rsidP="009B44B6" w:rsidRDefault="009B44B6" w14:paraId="5A39EF1C" w14:textId="77777777">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Impact (or potential impact) on the investment</w:t>
            </w:r>
          </w:p>
          <w:p w:rsidR="009B44B6" w:rsidP="00064439" w:rsidRDefault="00214378" w14:paraId="5A39EF1D" w14:textId="77777777">
            <w:pPr>
              <w:pStyle w:val="INDICATORTEXT"/>
              <w:numPr>
                <w:ilvl w:val="0"/>
                <w:numId w:val="38"/>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F47819" w:rsidR="009B44B6">
              <w:rPr>
                <w:szCs w:val="18"/>
              </w:rPr>
              <w:t>he financial, reputational and/or ESG/sustainability</w:t>
            </w:r>
            <w:r w:rsidR="009B44B6">
              <w:rPr>
                <w:szCs w:val="18"/>
              </w:rPr>
              <w:t>-</w:t>
            </w:r>
            <w:r w:rsidRPr="00F47819" w:rsidR="009B44B6">
              <w:rPr>
                <w:szCs w:val="18"/>
              </w:rPr>
              <w:t>related impact</w:t>
            </w:r>
            <w:r w:rsidR="009B44B6">
              <w:rPr>
                <w:szCs w:val="18"/>
              </w:rPr>
              <w:t xml:space="preserve"> (or potential impact);</w:t>
            </w:r>
            <w:r w:rsidRPr="00F47819" w:rsidR="009B44B6">
              <w:rPr>
                <w:szCs w:val="18"/>
              </w:rPr>
              <w:t xml:space="preserve"> and</w:t>
            </w:r>
            <w:r w:rsidR="009B44B6">
              <w:rPr>
                <w:szCs w:val="18"/>
              </w:rPr>
              <w:t>,</w:t>
            </w:r>
          </w:p>
          <w:p w:rsidR="009B44B6" w:rsidP="00064439" w:rsidRDefault="00F66821" w14:paraId="5A39EF1E" w14:textId="388CA2E8">
            <w:pPr>
              <w:pStyle w:val="INDICATORTEXT"/>
              <w:numPr>
                <w:ilvl w:val="0"/>
                <w:numId w:val="38"/>
              </w:numPr>
              <w:cnfStyle w:val="000000000000" w:firstRow="0" w:lastRow="0" w:firstColumn="0" w:lastColumn="0" w:oddVBand="0" w:evenVBand="0" w:oddHBand="0" w:evenHBand="0" w:firstRowFirstColumn="0" w:firstRowLastColumn="0" w:lastRowFirstColumn="0" w:lastRowLastColumn="0"/>
              <w:rPr>
                <w:szCs w:val="18"/>
              </w:rPr>
            </w:pPr>
            <w:r>
              <w:rPr>
                <w:szCs w:val="18"/>
              </w:rPr>
              <w:t>a</w:t>
            </w:r>
            <w:r w:rsidRPr="00F47819">
              <w:rPr>
                <w:szCs w:val="18"/>
              </w:rPr>
              <w:t xml:space="preserve">t </w:t>
            </w:r>
            <w:r w:rsidRPr="00F47819" w:rsidR="009B44B6">
              <w:rPr>
                <w:szCs w:val="18"/>
              </w:rPr>
              <w:t xml:space="preserve">what stage in the investment process the </w:t>
            </w:r>
            <w:r w:rsidR="009B44B6">
              <w:rPr>
                <w:szCs w:val="18"/>
              </w:rPr>
              <w:t>ESG issues</w:t>
            </w:r>
            <w:r w:rsidRPr="00F47819" w:rsidR="009B44B6">
              <w:rPr>
                <w:szCs w:val="18"/>
              </w:rPr>
              <w:t xml:space="preserve"> were identified</w:t>
            </w:r>
            <w:r w:rsidR="009B44B6">
              <w:rPr>
                <w:szCs w:val="18"/>
              </w:rPr>
              <w:t xml:space="preserve"> (</w:t>
            </w:r>
            <w:r w:rsidR="00603FE5">
              <w:rPr>
                <w:szCs w:val="18"/>
              </w:rPr>
              <w:t xml:space="preserve">e.g., </w:t>
            </w:r>
            <w:r w:rsidRPr="00F47819" w:rsidR="009B44B6">
              <w:rPr>
                <w:szCs w:val="18"/>
              </w:rPr>
              <w:t>initial screening, due diligence, decision or investment monitoring</w:t>
            </w:r>
            <w:r w:rsidR="009B44B6">
              <w:rPr>
                <w:szCs w:val="18"/>
              </w:rPr>
              <w:t>)</w:t>
            </w:r>
            <w:r>
              <w:rPr>
                <w:szCs w:val="18"/>
              </w:rPr>
              <w:t>.</w:t>
            </w:r>
          </w:p>
          <w:p w:rsidRPr="00064439" w:rsidR="009B44B6" w:rsidP="00064439" w:rsidRDefault="009B44B6" w14:paraId="5A39EF1F" w14:textId="77777777">
            <w:pPr>
              <w:pStyle w:val="INDICATORTEXT"/>
              <w:tabs>
                <w:tab w:val="left" w:pos="5970"/>
              </w:tabs>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Activities undertaken to influence the investment and the outcomes</w:t>
            </w:r>
            <w:r w:rsidRPr="00064439" w:rsidR="00064439">
              <w:rPr>
                <w:i/>
                <w:szCs w:val="18"/>
              </w:rPr>
              <w:tab/>
            </w:r>
          </w:p>
          <w:p w:rsidRPr="009B44B6" w:rsidR="009B44B6" w:rsidP="009B44B6" w:rsidRDefault="009B44B6" w14:paraId="5A39EF20" w14:textId="24ABF0E0">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Here you can </w:t>
            </w:r>
            <w:r w:rsidRPr="00E005D9">
              <w:rPr>
                <w:szCs w:val="18"/>
              </w:rPr>
              <w:t xml:space="preserve">describe your and/or your </w:t>
            </w:r>
            <w:r>
              <w:rPr>
                <w:szCs w:val="18"/>
              </w:rPr>
              <w:t>infrastructure operators’</w:t>
            </w:r>
            <w:r w:rsidRPr="00E005D9">
              <w:rPr>
                <w:szCs w:val="18"/>
              </w:rPr>
              <w:t xml:space="preserve"> monitoring activities and the impact of your</w:t>
            </w:r>
            <w:r>
              <w:rPr>
                <w:szCs w:val="18"/>
              </w:rPr>
              <w:t xml:space="preserve"> stakeholder engagements</w:t>
            </w:r>
            <w:r w:rsidRPr="00E005D9">
              <w:rPr>
                <w:szCs w:val="18"/>
              </w:rPr>
              <w:t>.</w:t>
            </w:r>
            <w:r w:rsidRPr="009B44B6">
              <w:rPr>
                <w:szCs w:val="18"/>
              </w:rPr>
              <w:t xml:space="preserve"> </w:t>
            </w:r>
          </w:p>
          <w:p w:rsidRPr="00567D67" w:rsidR="00965D89" w:rsidP="00F66821" w:rsidRDefault="009B44B6" w14:paraId="5A39EF21" w14:textId="27B6192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A049F9">
              <w:rPr>
                <w:szCs w:val="18"/>
              </w:rPr>
              <w:t xml:space="preserve">The number of examples </w:t>
            </w:r>
            <w:r>
              <w:rPr>
                <w:szCs w:val="18"/>
              </w:rPr>
              <w:t xml:space="preserve">you </w:t>
            </w:r>
            <w:r w:rsidRPr="00A049F9">
              <w:rPr>
                <w:szCs w:val="18"/>
              </w:rPr>
              <w:t xml:space="preserve">provide will inevitably depend on exactly how </w:t>
            </w:r>
            <w:r>
              <w:rPr>
                <w:szCs w:val="18"/>
              </w:rPr>
              <w:t>you incorporate ESG</w:t>
            </w:r>
            <w:r w:rsidRPr="00A049F9">
              <w:rPr>
                <w:szCs w:val="18"/>
              </w:rPr>
              <w:t xml:space="preserve"> </w:t>
            </w:r>
            <w:r>
              <w:rPr>
                <w:szCs w:val="18"/>
              </w:rPr>
              <w:lastRenderedPageBreak/>
              <w:t>issues</w:t>
            </w:r>
            <w:r w:rsidRPr="00A049F9">
              <w:rPr>
                <w:szCs w:val="18"/>
              </w:rPr>
              <w:t xml:space="preserve"> into </w:t>
            </w:r>
            <w:r>
              <w:rPr>
                <w:szCs w:val="18"/>
              </w:rPr>
              <w:t xml:space="preserve">your </w:t>
            </w:r>
            <w:r w:rsidRPr="00A049F9">
              <w:rPr>
                <w:szCs w:val="18"/>
              </w:rPr>
              <w:t xml:space="preserve">investment processes. </w:t>
            </w:r>
            <w:r>
              <w:rPr>
                <w:szCs w:val="18"/>
              </w:rPr>
              <w:t>Organisations are encouraged to</w:t>
            </w:r>
            <w:r w:rsidRPr="00A049F9">
              <w:rPr>
                <w:szCs w:val="18"/>
              </w:rPr>
              <w:t xml:space="preserve"> provide at least three and up to </w:t>
            </w:r>
            <w:r>
              <w:rPr>
                <w:szCs w:val="18"/>
              </w:rPr>
              <w:t>five</w:t>
            </w:r>
            <w:r w:rsidRPr="00A049F9">
              <w:rPr>
                <w:szCs w:val="18"/>
              </w:rPr>
              <w:t xml:space="preserve"> examples. </w:t>
            </w:r>
            <w:r>
              <w:rPr>
                <w:szCs w:val="18"/>
              </w:rPr>
              <w:t>A</w:t>
            </w:r>
            <w:r w:rsidRPr="00A049F9">
              <w:rPr>
                <w:szCs w:val="18"/>
              </w:rPr>
              <w:t xml:space="preserve">s far as practicable, these examples </w:t>
            </w:r>
            <w:r>
              <w:rPr>
                <w:szCs w:val="18"/>
              </w:rPr>
              <w:t>should be</w:t>
            </w:r>
            <w:r w:rsidRPr="00A049F9">
              <w:rPr>
                <w:szCs w:val="18"/>
              </w:rPr>
              <w:t xml:space="preserve"> your most material examples of how </w:t>
            </w:r>
            <w:r>
              <w:rPr>
                <w:szCs w:val="18"/>
              </w:rPr>
              <w:t>ESG issues</w:t>
            </w:r>
            <w:r w:rsidRPr="00A049F9">
              <w:rPr>
                <w:szCs w:val="18"/>
              </w:rPr>
              <w:t xml:space="preserve"> are incorporated.</w:t>
            </w:r>
          </w:p>
        </w:tc>
      </w:tr>
    </w:tbl>
    <w:p w:rsidR="00CD7D2C" w:rsidRDefault="00CD7D2C" w14:paraId="5CFC764B" w14:textId="77777777"/>
    <w:tbl>
      <w:tblPr>
        <w:tblStyle w:val="SubSectionMISCTableVOLUNTARY"/>
        <w:tblW w:w="9214" w:type="dxa"/>
        <w:tblInd w:w="-5" w:type="dxa"/>
        <w:tblLook w:val="04A0" w:firstRow="1" w:lastRow="0" w:firstColumn="1" w:lastColumn="0" w:noHBand="0" w:noVBand="1"/>
      </w:tblPr>
      <w:tblGrid>
        <w:gridCol w:w="2102"/>
        <w:gridCol w:w="2264"/>
        <w:gridCol w:w="2424"/>
        <w:gridCol w:w="2424"/>
      </w:tblGrid>
      <w:tr w:rsidRPr="00780536" w:rsidR="00F7698E" w:rsidTr="001A7F50" w14:paraId="3634A4C6" w14:textId="77777777">
        <w:trPr>
          <w:cnfStyle w:val="100000000000" w:firstRow="1" w:lastRow="0" w:firstColumn="0" w:lastColumn="0" w:oddVBand="0" w:evenVBand="0" w:oddHBand="0" w:evenHBand="0" w:firstRowFirstColumn="0" w:firstRowLastColumn="0" w:lastRowFirstColumn="0" w:lastRowLastColumn="0"/>
          <w:trHeight w:val="241"/>
        </w:trPr>
        <w:tc>
          <w:tcPr>
            <w:cnfStyle w:val="001000000100" w:firstRow="0" w:lastRow="0" w:firstColumn="1" w:lastColumn="0" w:oddVBand="0" w:evenVBand="0" w:oddHBand="0" w:evenHBand="0" w:firstRowFirstColumn="1" w:firstRowLastColumn="0" w:lastRowFirstColumn="0" w:lastRowLastColumn="0"/>
            <w:tcW w:w="9214" w:type="dxa"/>
            <w:gridSpan w:val="4"/>
          </w:tcPr>
          <w:p w:rsidRPr="00780536" w:rsidR="00F7698E" w:rsidP="001A7F50" w:rsidRDefault="00BC7B7D" w14:paraId="7268B6AB" w14:textId="251838DF">
            <w:pPr>
              <w:spacing w:before="80" w:after="120" w:line="240" w:lineRule="auto"/>
              <w:rPr>
                <w:b/>
              </w:rPr>
            </w:pPr>
            <w:r>
              <w:rPr>
                <w:b/>
              </w:rPr>
              <w:t>EXAMPLE</w:t>
            </w:r>
          </w:p>
        </w:tc>
      </w:tr>
      <w:tr w:rsidRPr="00780536" w:rsidR="00BC7B7D" w:rsidTr="001A7F50" w14:paraId="5469AB7C" w14:textId="77777777">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2102" w:type="dxa"/>
            <w:tcBorders>
              <w:top w:val="single" w:color="A6A6A6" w:sz="4" w:space="0"/>
              <w:right w:val="single" w:color="FFFFFF" w:themeColor="background1" w:sz="4" w:space="0"/>
            </w:tcBorders>
            <w:shd w:val="clear" w:color="auto" w:fill="A6A6A6" w:themeFill="background1" w:themeFillShade="A6"/>
          </w:tcPr>
          <w:p w:rsidRPr="00780536" w:rsidR="00F7698E" w:rsidP="001A7F50" w:rsidRDefault="00F7698E" w14:paraId="1CA21414" w14:textId="77777777">
            <w:pPr>
              <w:spacing w:before="80" w:after="120" w:line="240" w:lineRule="auto"/>
              <w:rPr>
                <w:b/>
                <w:color w:val="FFFFFF" w:themeColor="background1"/>
                <w:sz w:val="18"/>
                <w:szCs w:val="18"/>
              </w:rPr>
            </w:pPr>
            <w:r w:rsidRPr="00780536">
              <w:rPr>
                <w:b/>
                <w:color w:val="FFFFFF" w:themeColor="background1"/>
                <w:sz w:val="18"/>
                <w:szCs w:val="18"/>
              </w:rPr>
              <w:t>ESG issues</w:t>
            </w:r>
          </w:p>
        </w:tc>
        <w:tc>
          <w:tcPr>
            <w:tcW w:w="2264" w:type="dxa"/>
            <w:tcBorders>
              <w:left w:val="single" w:color="FFFFFF" w:themeColor="background1" w:sz="4" w:space="0"/>
              <w:right w:val="single" w:color="FFFFFF" w:themeColor="background1" w:sz="4" w:space="0"/>
            </w:tcBorders>
            <w:shd w:val="clear" w:color="auto" w:fill="A6A6A6" w:themeFill="background1" w:themeFillShade="A6"/>
          </w:tcPr>
          <w:p w:rsidRPr="00780536" w:rsidR="00F7698E" w:rsidP="001A7F50" w:rsidRDefault="00F7698E" w14:paraId="10E8F612" w14:textId="6949EC0E">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6503B8">
              <w:rPr>
                <w:b/>
                <w:color w:val="FFFFFF" w:themeColor="background1"/>
                <w:sz w:val="18"/>
              </w:rPr>
              <w:t>Types of infrastructure affected</w:t>
            </w:r>
          </w:p>
        </w:tc>
        <w:tc>
          <w:tcPr>
            <w:tcW w:w="2424" w:type="dxa"/>
            <w:tcBorders>
              <w:left w:val="single" w:color="FFFFFF" w:themeColor="background1" w:sz="4" w:space="0"/>
              <w:right w:val="single" w:color="FFFFFF" w:themeColor="background1" w:sz="4" w:space="0"/>
            </w:tcBorders>
            <w:shd w:val="clear" w:color="auto" w:fill="A6A6A6" w:themeFill="background1" w:themeFillShade="A6"/>
          </w:tcPr>
          <w:p w:rsidRPr="00780536" w:rsidR="00F7698E" w:rsidP="001A7F50" w:rsidRDefault="00F7698E" w14:paraId="5434C9DC" w14:textId="77777777">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Impact (or potential impact) on the investment</w:t>
            </w:r>
          </w:p>
        </w:tc>
        <w:tc>
          <w:tcPr>
            <w:tcW w:w="2424" w:type="dxa"/>
            <w:tcBorders>
              <w:left w:val="single" w:color="FFFFFF" w:themeColor="background1" w:sz="4" w:space="0"/>
            </w:tcBorders>
            <w:shd w:val="clear" w:color="auto" w:fill="A6A6A6" w:themeFill="background1" w:themeFillShade="A6"/>
          </w:tcPr>
          <w:p w:rsidRPr="00780536" w:rsidR="00F7698E" w:rsidP="001A7F50" w:rsidRDefault="00F7698E" w14:paraId="0830D50B" w14:textId="77777777">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Activities undertaken to influence the investment and its response</w:t>
            </w:r>
          </w:p>
        </w:tc>
      </w:tr>
      <w:tr w:rsidRPr="00680D45" w:rsidR="00F7698E" w:rsidTr="001A7F50" w14:paraId="7DCEAEA0" w14:textId="77777777">
        <w:trPr>
          <w:trHeight w:val="340"/>
        </w:trPr>
        <w:tc>
          <w:tcPr>
            <w:cnfStyle w:val="001000000000" w:firstRow="0" w:lastRow="0" w:firstColumn="1" w:lastColumn="0" w:oddVBand="0" w:evenVBand="0" w:oddHBand="0" w:evenHBand="0" w:firstRowFirstColumn="0" w:firstRowLastColumn="0" w:lastRowFirstColumn="0" w:lastRowLastColumn="0"/>
            <w:tcW w:w="2102" w:type="dxa"/>
            <w:tcBorders>
              <w:right w:val="single" w:color="A6A6A6" w:sz="4" w:space="0"/>
            </w:tcBorders>
            <w:shd w:val="clear" w:color="auto" w:fill="auto"/>
          </w:tcPr>
          <w:p w:rsidRPr="00680D45" w:rsidR="00F7698E" w:rsidRDefault="00F7698E" w14:paraId="74E49F7E" w14:textId="53F1CADF">
            <w:pPr>
              <w:pStyle w:val="INDICATORTEXT"/>
            </w:pPr>
            <w:r>
              <w:t>Health and Safety</w:t>
            </w:r>
          </w:p>
        </w:tc>
        <w:tc>
          <w:tcPr>
            <w:tcW w:w="2264" w:type="dxa"/>
            <w:tcBorders>
              <w:left w:val="single" w:color="A6A6A6" w:sz="4" w:space="0"/>
            </w:tcBorders>
          </w:tcPr>
          <w:p w:rsidRPr="00680D45" w:rsidR="00F7698E" w:rsidRDefault="00F7698E" w14:paraId="01C790C0" w14:textId="1A8505A4">
            <w:pPr>
              <w:pStyle w:val="INDICATORTEXT"/>
              <w:cnfStyle w:val="000000000000" w:firstRow="0" w:lastRow="0" w:firstColumn="0" w:lastColumn="0" w:oddVBand="0" w:evenVBand="0" w:oddHBand="0" w:evenHBand="0" w:firstRowFirstColumn="0" w:firstRowLastColumn="0" w:lastRowFirstColumn="0" w:lastRowLastColumn="0"/>
            </w:pPr>
            <w:r>
              <w:t>Transportation</w:t>
            </w:r>
          </w:p>
        </w:tc>
        <w:tc>
          <w:tcPr>
            <w:tcW w:w="2424" w:type="dxa"/>
          </w:tcPr>
          <w:p w:rsidRPr="00680D45" w:rsidR="00F7698E" w:rsidRDefault="00F7698E" w14:paraId="6008BF7C" w14:textId="43D74CDF">
            <w:pPr>
              <w:pStyle w:val="INDICATORTEXT"/>
              <w:cnfStyle w:val="000000000000" w:firstRow="0" w:lastRow="0" w:firstColumn="0" w:lastColumn="0" w:oddVBand="0" w:evenVBand="0" w:oddHBand="0" w:evenHBand="0" w:firstRowFirstColumn="0" w:firstRowLastColumn="0" w:lastRowFirstColumn="0" w:lastRowLastColumn="0"/>
            </w:pPr>
            <w:r>
              <w:t>Critical H&amp;S breaches may have long-term reputational and financial consequences as well as injuries to workers and potentially fatal consequences</w:t>
            </w:r>
            <w:r w:rsidR="00F66821">
              <w:t>.</w:t>
            </w:r>
          </w:p>
        </w:tc>
        <w:tc>
          <w:tcPr>
            <w:tcW w:w="2424" w:type="dxa"/>
          </w:tcPr>
          <w:p w:rsidRPr="00680D45" w:rsidR="00F7698E" w:rsidP="00F66821" w:rsidRDefault="00F7698E" w14:paraId="4AA6D88E" w14:textId="0FF03A8D">
            <w:pPr>
              <w:pStyle w:val="INDICATORTEXT"/>
              <w:cnfStyle w:val="000000000000" w:firstRow="0" w:lastRow="0" w:firstColumn="0" w:lastColumn="0" w:oddVBand="0" w:evenVBand="0" w:oddHBand="0" w:evenHBand="0" w:firstRowFirstColumn="0" w:firstRowLastColumn="0" w:lastRowFirstColumn="0" w:lastRowLastColumn="0"/>
            </w:pPr>
            <w:r>
              <w:t>Improvements were implemented to current H&amp;S management system</w:t>
            </w:r>
            <w:r w:rsidR="00F66821">
              <w:t xml:space="preserve">, </w:t>
            </w:r>
            <w:r>
              <w:t>and a safety advisor was employed to engage further with the company.</w:t>
            </w:r>
          </w:p>
        </w:tc>
      </w:tr>
    </w:tbl>
    <w:p w:rsidR="00F7698E" w:rsidP="00B816EC" w:rsidRDefault="00F7698E" w14:paraId="30C0E046" w14:textId="77777777">
      <w:pPr>
        <w:pStyle w:val="INDICATORNUMBER"/>
      </w:pPr>
    </w:p>
    <w:p w:rsidR="00B816EC" w:rsidRDefault="00B816EC" w14:paraId="5A39EF24" w14:textId="77777777"/>
    <w:p w:rsidR="00447C63" w:rsidRDefault="00447C63" w14:paraId="5A39EF25" w14:textId="77777777">
      <w:pPr>
        <w:widowControl/>
        <w:autoSpaceDE/>
        <w:autoSpaceDN/>
        <w:adjustRightInd/>
        <w:spacing w:before="0" w:after="0" w:line="240" w:lineRule="auto"/>
        <w:rPr>
          <w:rFonts w:eastAsia="Times New Roman"/>
          <w:b/>
          <w:color w:val="595959"/>
          <w:sz w:val="18"/>
          <w:szCs w:val="18"/>
        </w:rPr>
        <w:sectPr w:rsidR="00447C63" w:rsidSect="00644696">
          <w:headerReference w:type="default" r:id="rId46"/>
          <w:headerReference w:type="first" r:id="rId47"/>
          <w:pgSz w:w="11900" w:h="16840" w:orient="portrait"/>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rsidTr="00992714" w14:paraId="5A39EF27" w14:textId="7777777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rsidR="005D3A75" w:rsidP="005D3A75" w:rsidRDefault="005D3A75" w14:paraId="5A39EF26" w14:textId="77777777">
            <w:pPr>
              <w:widowControl/>
              <w:autoSpaceDE/>
              <w:autoSpaceDN/>
              <w:adjustRightInd/>
              <w:spacing w:after="0" w:line="240" w:lineRule="auto"/>
              <w:rPr>
                <w:rStyle w:val="IntenseEmphasis"/>
                <w:b/>
                <w:bCs w:val="0"/>
                <w:i w:val="0"/>
                <w:iCs w:val="0"/>
              </w:rPr>
            </w:pPr>
            <w:bookmarkStart w:name="_Toc353875871" w:id="29"/>
            <w:r>
              <w:lastRenderedPageBreak/>
              <w:t>SECTION</w:t>
            </w:r>
          </w:p>
        </w:tc>
      </w:tr>
      <w:tr w:rsidR="005D3A75" w:rsidTr="00992714" w14:paraId="5A39EF29" w14:textId="7777777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rsidRPr="00BF74E2" w:rsidR="005D3A75" w:rsidP="005D3A75" w:rsidRDefault="005D3A75" w14:paraId="5A39EF28" w14:textId="77777777">
            <w:pPr>
              <w:pStyle w:val="Heading2"/>
              <w:outlineLvl w:val="1"/>
              <w:rPr>
                <w:rStyle w:val="IntenseEmphasis"/>
                <w:i w:val="0"/>
                <w:iCs w:val="0"/>
                <w:color w:val="008CD0"/>
              </w:rPr>
            </w:pPr>
            <w:bookmarkStart w:name="_Toc361749385" w:id="30"/>
            <w:bookmarkStart w:name="_Toc400380477" w:id="31"/>
            <w:r>
              <w:t>Communication</w:t>
            </w:r>
            <w:bookmarkEnd w:id="30"/>
            <w:bookmarkEnd w:id="31"/>
          </w:p>
        </w:tc>
      </w:tr>
    </w:tbl>
    <w:p w:rsidR="005D3A75" w:rsidP="001A7F50" w:rsidRDefault="005D3A75" w14:paraId="5A39EF2A" w14:textId="77777777">
      <w:pPr>
        <w:pStyle w:val="INDICATORNUMBER"/>
        <w:spacing w:before="0" w:after="0"/>
      </w:pPr>
    </w:p>
    <w:bookmarkEnd w:id="29"/>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504D4" w:rsidTr="005D3A75" w14:paraId="5A39EF2F"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2504D4" w:rsidP="005D3A75" w:rsidRDefault="002504D4" w14:paraId="5A39EF2B"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2504D4" w:rsidP="005D3A75" w:rsidRDefault="002504D4" w14:paraId="5A39EF2C"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2504D4" w:rsidP="005D3A75" w:rsidRDefault="002504D4" w14:paraId="5A39EF2D"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2504D4" w:rsidP="005D3A75" w:rsidRDefault="002504D4" w14:paraId="5A39EF2E"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2504D4" w:rsidTr="005D3A75" w14:paraId="5A39EF34"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2504D4" w:rsidP="005D3A75" w:rsidRDefault="00AF5B53" w14:paraId="5A39EF30" w14:textId="77777777">
            <w:pPr>
              <w:pStyle w:val="SectionIndicatorHeaderText"/>
              <w:rPr>
                <w:rStyle w:val="IntenseEmphasis"/>
                <w:bCs w:val="0"/>
                <w:i w:val="0"/>
                <w:iCs w:val="0"/>
                <w:color w:val="FFFFFF" w:themeColor="background1"/>
              </w:rPr>
            </w:pPr>
            <w:r>
              <w:rPr>
                <w:rStyle w:val="IntenseEmphasis"/>
                <w:i w:val="0"/>
                <w:color w:val="FFFFFF" w:themeColor="background1"/>
              </w:rPr>
              <w:t>INF 22</w:t>
            </w:r>
          </w:p>
        </w:tc>
        <w:tc>
          <w:tcPr>
            <w:tcW w:w="3402" w:type="dxa"/>
          </w:tcPr>
          <w:p w:rsidRPr="00356CDA" w:rsidR="002504D4" w:rsidP="005D3A75" w:rsidRDefault="002504D4" w14:paraId="5A39EF31"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2504D4" w:rsidP="005D3A75" w:rsidRDefault="002504D4" w14:paraId="5A39EF32"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2504D4" w:rsidP="005D3A75" w:rsidRDefault="002504D4" w14:paraId="5A39EF33" w14:textId="77777777">
            <w:pPr>
              <w:pStyle w:val="SectionIndicatorHeaderText"/>
              <w:rPr>
                <w:rStyle w:val="IntenseEmphasis"/>
                <w:bCs w:val="0"/>
                <w:i w:val="0"/>
                <w:iCs w:val="0"/>
                <w:color w:val="FFFFFF" w:themeColor="background1"/>
              </w:rPr>
            </w:pPr>
            <w:r>
              <w:rPr>
                <w:rStyle w:val="IntenseEmphasis"/>
                <w:i w:val="0"/>
                <w:color w:val="FFFFFF" w:themeColor="background1"/>
              </w:rPr>
              <w:t>PRI 6</w:t>
            </w:r>
          </w:p>
        </w:tc>
      </w:tr>
    </w:tbl>
    <w:p w:rsidR="005D3A75" w:rsidP="001A7F50" w:rsidRDefault="005D3A75" w14:paraId="5A39EF35" w14:textId="77777777">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F35177" w:rsidTr="001732B5" w14:paraId="5A39EF38"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A6A6A6" w:themeColor="background1" w:themeShade="A6" w:sz="4" w:space="0"/>
              <w:left w:val="single" w:color="0070C0" w:sz="4" w:space="0"/>
              <w:bottom w:val="single" w:color="0070C0" w:sz="4" w:space="0"/>
            </w:tcBorders>
            <w:shd w:val="clear" w:color="auto" w:fill="00B0F0"/>
          </w:tcPr>
          <w:p w:rsidRPr="00903B63" w:rsidR="00F35177" w:rsidP="005D3A75" w:rsidRDefault="00AF5B53" w14:paraId="5A39EF36"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 22</w:t>
            </w:r>
          </w:p>
        </w:tc>
        <w:tc>
          <w:tcPr>
            <w:tcW w:w="8080" w:type="dxa"/>
            <w:gridSpan w:val="2"/>
            <w:tcBorders>
              <w:top w:val="single" w:color="A6A6A6" w:themeColor="background1" w:themeShade="A6" w:sz="4" w:space="0"/>
              <w:bottom w:val="single" w:color="0070C0" w:sz="4" w:space="0"/>
              <w:right w:val="single" w:color="0070C0" w:sz="4" w:space="0"/>
            </w:tcBorders>
            <w:shd w:val="clear" w:color="auto" w:fill="0070C0"/>
          </w:tcPr>
          <w:p w:rsidRPr="00903B63" w:rsidR="00F35177" w:rsidP="005D3A75" w:rsidRDefault="00F35177" w14:paraId="5A39EF37"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35177" w:rsidTr="00BE6FF0" w14:paraId="5A39EF3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vAlign w:val="top"/>
          </w:tcPr>
          <w:p w:rsidRPr="000D72DF" w:rsidR="00F35177" w:rsidP="00BE6FF0" w:rsidRDefault="00AF5B53" w14:paraId="5A39EF39" w14:textId="77777777">
            <w:pPr>
              <w:pStyle w:val="INDICATORNUMBER"/>
              <w:rPr>
                <w:rStyle w:val="IntenseEmphasis"/>
                <w:b/>
                <w:bCs w:val="0"/>
                <w:i w:val="0"/>
                <w:iCs w:val="0"/>
              </w:rPr>
            </w:pPr>
            <w:r>
              <w:rPr>
                <w:rStyle w:val="IntenseEmphasis"/>
                <w:b/>
                <w:bCs w:val="0"/>
                <w:i w:val="0"/>
                <w:iCs w:val="0"/>
                <w:color w:val="595959"/>
              </w:rPr>
              <w:t>INF 22.1</w:t>
            </w:r>
          </w:p>
        </w:tc>
        <w:tc>
          <w:tcPr>
            <w:tcW w:w="8080" w:type="dxa"/>
            <w:gridSpan w:val="2"/>
            <w:tcBorders>
              <w:top w:val="single" w:color="0070C0" w:sz="4" w:space="0"/>
              <w:right w:val="single" w:color="0070C0" w:sz="4" w:space="0"/>
            </w:tcBorders>
            <w:shd w:val="clear" w:color="auto" w:fill="DAEEF3" w:themeFill="accent5" w:themeFillTint="33"/>
          </w:tcPr>
          <w:p w:rsidRPr="00AF5B53" w:rsidR="00F35177" w:rsidP="00F66821" w:rsidRDefault="00AF5B53" w14:paraId="5A39EF3A" w14:textId="0E02E1FB">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AF5B53">
              <w:t>I</w:t>
            </w:r>
            <w:r w:rsidRPr="00AF5B53">
              <w:rPr>
                <w:bCs/>
              </w:rPr>
              <w:t xml:space="preserve">ndicate </w:t>
            </w:r>
            <w:r w:rsidR="00F66821">
              <w:rPr>
                <w:bCs/>
              </w:rPr>
              <w:t>whether</w:t>
            </w:r>
            <w:r w:rsidRPr="00AF5B53" w:rsidR="00F66821">
              <w:rPr>
                <w:bCs/>
              </w:rPr>
              <w:t xml:space="preserve"> </w:t>
            </w:r>
            <w:r w:rsidRPr="00AF5B53">
              <w:rPr>
                <w:bCs/>
              </w:rPr>
              <w:t>your organisation proactively discloses ESG information on your infrastructure investments.</w:t>
            </w:r>
          </w:p>
        </w:tc>
      </w:tr>
      <w:tr w:rsidR="00F35177" w:rsidTr="001732B5" w14:paraId="5A39EF40"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Pr>
          <w:p w:rsidR="00F35177" w:rsidP="005D3A75" w:rsidRDefault="00F35177" w14:paraId="5A39EF3C" w14:textId="77777777">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color="0070C0" w:sz="4" w:space="0"/>
              <w:right w:val="single" w:color="0070C0" w:sz="4" w:space="0"/>
            </w:tcBorders>
          </w:tcPr>
          <w:p w:rsidRPr="00680D45" w:rsidR="00F35177" w:rsidP="00F35177" w:rsidRDefault="00F35177" w14:paraId="5A39EF3D" w14:textId="7F02F9F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680D45">
              <w:t>Disclos</w:t>
            </w:r>
            <w:r>
              <w:t>e</w:t>
            </w:r>
            <w:r w:rsidR="00F66821">
              <w:t>s</w:t>
            </w:r>
            <w:r w:rsidRPr="00680D45">
              <w:t xml:space="preserve"> publi</w:t>
            </w:r>
            <w:r>
              <w:t>cly,</w:t>
            </w:r>
            <w:r w:rsidR="00545D26">
              <w:t xml:space="preserve"> provide URL:_________________</w:t>
            </w:r>
          </w:p>
          <w:p w:rsidRPr="00680D45" w:rsidR="00F35177" w:rsidP="00F35177" w:rsidRDefault="00F35177" w14:paraId="5A39EF3E" w14:textId="303C6FF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008F0A39">
              <w:t xml:space="preserve"> Disclose</w:t>
            </w:r>
            <w:r w:rsidR="00F66821">
              <w:t>s</w:t>
            </w:r>
            <w:r w:rsidR="008F0A39">
              <w:t xml:space="preserve"> to investor clients/</w:t>
            </w:r>
            <w:r>
              <w:t>beneficiaries</w:t>
            </w:r>
            <w:r w:rsidRPr="00680D45">
              <w:t xml:space="preserve"> only </w:t>
            </w:r>
          </w:p>
          <w:p w:rsidRPr="00680D45" w:rsidR="00F35177" w:rsidP="00545D26" w:rsidRDefault="00F35177" w14:paraId="5A39EF3F" w14:textId="777777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680D45">
              <w:t xml:space="preserve">No </w:t>
            </w:r>
            <w:r w:rsidRPr="00A049F9">
              <w:t xml:space="preserve">proactive disclosure </w:t>
            </w:r>
            <w:r>
              <w:t>t</w:t>
            </w:r>
            <w:r w:rsidR="008F0A39">
              <w:t>o the public or to clients</w:t>
            </w:r>
            <w:r>
              <w:t>/beneficiaries</w:t>
            </w:r>
          </w:p>
        </w:tc>
      </w:tr>
      <w:tr w:rsidR="00F35177" w:rsidTr="006C15D4" w14:paraId="5A39EF4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vAlign w:val="top"/>
          </w:tcPr>
          <w:p w:rsidR="00F35177" w:rsidP="006C15D4" w:rsidRDefault="00EF14AF" w14:paraId="5A39EF41" w14:textId="77777777">
            <w:pPr>
              <w:pStyle w:val="INDICATORNUMBER"/>
              <w:rPr>
                <w:rStyle w:val="IntenseEmphasis"/>
                <w:b/>
                <w:bCs w:val="0"/>
                <w:i w:val="0"/>
                <w:iCs w:val="0"/>
              </w:rPr>
            </w:pPr>
            <w:r>
              <w:rPr>
                <w:rStyle w:val="IntenseEmphasis"/>
                <w:b/>
                <w:bCs w:val="0"/>
                <w:i w:val="0"/>
                <w:iCs w:val="0"/>
                <w:color w:val="595959"/>
              </w:rPr>
              <w:t>INF 22.2</w:t>
            </w:r>
          </w:p>
        </w:tc>
        <w:tc>
          <w:tcPr>
            <w:tcW w:w="8080" w:type="dxa"/>
            <w:gridSpan w:val="2"/>
            <w:tcBorders>
              <w:top w:val="single" w:color="0070C0" w:sz="4" w:space="0"/>
              <w:right w:val="single" w:color="0070C0" w:sz="4" w:space="0"/>
            </w:tcBorders>
            <w:shd w:val="clear" w:color="auto" w:fill="DAEEF3" w:themeFill="accent5" w:themeFillTint="33"/>
          </w:tcPr>
          <w:p w:rsidRPr="00EF14AF" w:rsidR="00F35177" w:rsidP="00F66821" w:rsidRDefault="00EF14AF" w14:paraId="5A39EF42" w14:textId="1FA41AD9">
            <w:pPr>
              <w:pStyle w:val="INDICATORTEXT"/>
              <w:cnfStyle w:val="000000100000" w:firstRow="0" w:lastRow="0" w:firstColumn="0" w:lastColumn="0" w:oddVBand="0" w:evenVBand="0" w:oddHBand="1" w:evenHBand="0" w:firstRowFirstColumn="0" w:firstRowLastColumn="0" w:lastRowFirstColumn="0" w:lastRowLastColumn="0"/>
            </w:pPr>
            <w:r w:rsidRPr="00EF14AF">
              <w:t xml:space="preserve">Indicate </w:t>
            </w:r>
            <w:r w:rsidR="00F66821">
              <w:t>whether</w:t>
            </w:r>
            <w:r w:rsidRPr="00EF14AF" w:rsidR="00F66821">
              <w:t xml:space="preserve"> </w:t>
            </w:r>
            <w:r w:rsidRPr="00EF14AF">
              <w:t>the level of ESG information you provide to the public is the same as the level you provide to your clients/beneficiaries.</w:t>
            </w:r>
          </w:p>
        </w:tc>
      </w:tr>
      <w:tr w:rsidR="00F35177" w:rsidTr="001732B5" w14:paraId="5A39EF47"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Pr>
          <w:p w:rsidR="00F35177" w:rsidP="005D3A75" w:rsidRDefault="00F35177" w14:paraId="5A39EF44" w14:textId="77777777">
            <w:pPr>
              <w:widowControl/>
              <w:autoSpaceDE/>
              <w:autoSpaceDN/>
              <w:adjustRightInd/>
              <w:spacing w:after="0" w:line="240" w:lineRule="auto"/>
              <w:rPr>
                <w:rStyle w:val="IntenseEmphasis"/>
                <w:b w:val="0"/>
                <w:bCs w:val="0"/>
                <w:i w:val="0"/>
                <w:iCs w:val="0"/>
              </w:rPr>
            </w:pPr>
          </w:p>
        </w:tc>
        <w:tc>
          <w:tcPr>
            <w:tcW w:w="3960" w:type="dxa"/>
            <w:tcBorders>
              <w:top w:val="nil"/>
              <w:bottom w:val="single" w:color="0070C0" w:sz="4" w:space="0"/>
              <w:right w:val="single" w:color="A6A6A6" w:themeColor="background1" w:themeShade="A6" w:sz="4" w:space="0"/>
            </w:tcBorders>
          </w:tcPr>
          <w:p w:rsidR="00F35177" w:rsidP="005D3A75" w:rsidRDefault="00F35177" w14:paraId="5A39EF45"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color="A6A6A6" w:themeColor="background1" w:themeShade="A6" w:sz="4" w:space="0"/>
              <w:bottom w:val="single" w:color="0070C0" w:sz="4" w:space="0"/>
              <w:right w:val="single" w:color="0070C0" w:sz="4" w:space="0"/>
            </w:tcBorders>
          </w:tcPr>
          <w:p w:rsidR="00F35177" w:rsidP="005D3A75" w:rsidRDefault="00F35177" w14:paraId="5A39EF46"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F35177" w:rsidTr="001732B5" w14:paraId="5A39EF4A"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F35177" w:rsidP="005D3A75" w:rsidRDefault="006D2ED8" w14:paraId="5A39EF48" w14:textId="77777777">
            <w:pPr>
              <w:pStyle w:val="INDICATORNUMBER"/>
              <w:rPr>
                <w:rStyle w:val="IntenseEmphasis"/>
                <w:b/>
                <w:bCs w:val="0"/>
                <w:i w:val="0"/>
                <w:iCs w:val="0"/>
                <w:color w:val="595959"/>
              </w:rPr>
            </w:pPr>
            <w:r>
              <w:rPr>
                <w:rStyle w:val="IntenseEmphasis"/>
                <w:b/>
                <w:bCs w:val="0"/>
                <w:i w:val="0"/>
                <w:iCs w:val="0"/>
                <w:color w:val="595959"/>
              </w:rPr>
              <w:t>INF 22.3</w:t>
            </w:r>
          </w:p>
        </w:tc>
        <w:tc>
          <w:tcPr>
            <w:tcW w:w="8080" w:type="dxa"/>
            <w:gridSpan w:val="2"/>
            <w:tcBorders>
              <w:top w:val="single" w:color="0070C0" w:sz="4" w:space="0"/>
              <w:right w:val="single" w:color="0070C0" w:sz="4" w:space="0"/>
            </w:tcBorders>
            <w:shd w:val="clear" w:color="auto" w:fill="DAEEF3" w:themeFill="accent5" w:themeFillTint="33"/>
          </w:tcPr>
          <w:p w:rsidRPr="00AF7519" w:rsidR="00F35177" w:rsidP="00793F77" w:rsidRDefault="00AF7519" w14:paraId="5A39EF49" w14:textId="701EA087">
            <w:pPr>
              <w:pStyle w:val="INDICATORTEXT"/>
              <w:cnfStyle w:val="000000100000" w:firstRow="0" w:lastRow="0" w:firstColumn="0" w:lastColumn="0" w:oddVBand="0" w:evenVBand="0" w:oddHBand="1" w:evenHBand="0" w:firstRowFirstColumn="0" w:firstRowLastColumn="0" w:lastRowFirstColumn="0" w:lastRowLastColumn="0"/>
            </w:pPr>
            <w:r w:rsidRPr="00AF7519">
              <w:t>Indicate the type of ESG information that your organisation proactively discloses to the public</w:t>
            </w:r>
            <w:r w:rsidR="00793F77">
              <w:t xml:space="preserve">. </w:t>
            </w:r>
          </w:p>
        </w:tc>
      </w:tr>
      <w:tr w:rsidR="00793F77" w:rsidTr="008946DE" w14:paraId="5A39EF58"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vAlign w:val="top"/>
          </w:tcPr>
          <w:p w:rsidR="00793F77" w:rsidP="005D3A75" w:rsidRDefault="00793F77" w14:paraId="5A39EF4F"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Pr="00AF7519" w:rsidR="00793F77" w:rsidP="00AF7519" w:rsidRDefault="00793F77" w14:paraId="210209CA" w14:textId="77777777">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ESG</w:t>
            </w:r>
            <w:r w:rsidRPr="00C23945">
              <w:t xml:space="preserve"> information on how you select </w:t>
            </w:r>
            <w:r>
              <w:t>infrastructure</w:t>
            </w:r>
            <w:r w:rsidRPr="00C23945">
              <w:t xml:space="preserve"> investments</w:t>
            </w:r>
          </w:p>
          <w:p w:rsidRPr="00AF7519" w:rsidR="00793F77" w:rsidP="00AF7519" w:rsidRDefault="00793F77" w14:paraId="663E5E60" w14:textId="77777777">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ESG</w:t>
            </w:r>
            <w:r w:rsidRPr="00C23945">
              <w:t xml:space="preserve"> information on how you </w:t>
            </w:r>
            <w:r>
              <w:t xml:space="preserve">monitor and </w:t>
            </w:r>
            <w:r w:rsidRPr="00C23945">
              <w:t xml:space="preserve">manage </w:t>
            </w:r>
            <w:r>
              <w:t>infrastructure</w:t>
            </w:r>
            <w:r w:rsidRPr="00C23945">
              <w:t xml:space="preserve"> investments</w:t>
            </w:r>
          </w:p>
          <w:p w:rsidRPr="00AF7519" w:rsidR="00793F77" w:rsidP="00AF7519" w:rsidRDefault="00793F77" w14:paraId="01B77A78" w14:textId="77777777">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I</w:t>
            </w:r>
            <w:r w:rsidRPr="00C23945">
              <w:t xml:space="preserve">nformation on </w:t>
            </w:r>
            <w:r>
              <w:t>your infrastructure</w:t>
            </w:r>
            <w:r w:rsidRPr="00C23945">
              <w:t xml:space="preserve"> investments’ </w:t>
            </w:r>
            <w:r>
              <w:t>ESG</w:t>
            </w:r>
            <w:r w:rsidRPr="00C23945">
              <w:t xml:space="preserve"> performance</w:t>
            </w:r>
          </w:p>
          <w:p w:rsidRPr="00AF7519" w:rsidR="00793F77" w:rsidP="00AF7519" w:rsidRDefault="00793F77" w14:paraId="5A39EF57" w14:textId="75A6C74D">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w:t>
            </w:r>
            <w:r w:rsidR="00603FE5">
              <w:t>Other;</w:t>
            </w:r>
            <w:r>
              <w:t xml:space="preserve"> specify___________</w:t>
            </w:r>
          </w:p>
        </w:tc>
      </w:tr>
      <w:tr w:rsidR="00CA2DEB" w:rsidTr="001732B5" w14:paraId="5A39EF5B"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vAlign w:val="top"/>
          </w:tcPr>
          <w:p w:rsidR="00CA2DEB" w:rsidP="005D3A75" w:rsidRDefault="002C2E25" w14:paraId="5A39EF59" w14:textId="77777777">
            <w:pPr>
              <w:pStyle w:val="INDICATORNUMBER"/>
              <w:rPr>
                <w:rStyle w:val="IntenseEmphasis"/>
                <w:b/>
                <w:bCs w:val="0"/>
                <w:i w:val="0"/>
                <w:iCs w:val="0"/>
                <w:color w:val="595959"/>
              </w:rPr>
            </w:pPr>
            <w:r>
              <w:rPr>
                <w:rStyle w:val="IntenseEmphasis"/>
                <w:b/>
                <w:bCs w:val="0"/>
                <w:i w:val="0"/>
                <w:iCs w:val="0"/>
                <w:color w:val="595959"/>
              </w:rPr>
              <w:t>INF 22.4</w:t>
            </w:r>
          </w:p>
        </w:tc>
        <w:tc>
          <w:tcPr>
            <w:tcW w:w="8080" w:type="dxa"/>
            <w:gridSpan w:val="2"/>
            <w:tcBorders>
              <w:top w:val="single" w:color="0070C0" w:sz="4" w:space="0"/>
              <w:right w:val="single" w:color="0070C0" w:sz="4" w:space="0"/>
            </w:tcBorders>
            <w:shd w:val="clear" w:color="auto" w:fill="DAEEF3" w:themeFill="accent5" w:themeFillTint="33"/>
          </w:tcPr>
          <w:p w:rsidRPr="0088056F" w:rsidR="00CA2DEB" w:rsidP="001B6C5B" w:rsidRDefault="0088056F" w14:paraId="5A39EF5A" w14:textId="29479185">
            <w:pPr>
              <w:pStyle w:val="INDICATORTEXT"/>
              <w:cnfStyle w:val="000000100000" w:firstRow="0" w:lastRow="0" w:firstColumn="0" w:lastColumn="0" w:oddVBand="0" w:evenVBand="0" w:oddHBand="1" w:evenHBand="0" w:firstRowFirstColumn="0" w:firstRowLastColumn="0" w:lastRowFirstColumn="0" w:lastRowLastColumn="0"/>
            </w:pPr>
            <w:r w:rsidRPr="0088056F">
              <w:t>Indicate your organisation’s typical frequency of disclosing ESG information to the public</w:t>
            </w:r>
            <w:r w:rsidR="00793F77">
              <w:t xml:space="preserve">. </w:t>
            </w:r>
          </w:p>
        </w:tc>
      </w:tr>
      <w:tr w:rsidR="00793F77" w:rsidTr="00793F77" w14:paraId="5A39EF6B"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color="0070C0" w:sz="4" w:space="0"/>
              <w:bottom w:val="single" w:color="0070C0" w:sz="4" w:space="0"/>
            </w:tcBorders>
            <w:vAlign w:val="top"/>
          </w:tcPr>
          <w:p w:rsidR="00793F77" w:rsidP="005D3A75" w:rsidRDefault="00793F77" w14:paraId="5A39EF60"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Pr="003B6B2E" w:rsidR="005B504D" w:rsidP="005B504D" w:rsidRDefault="005B504D" w14:paraId="32ACFCCD" w14:textId="77777777">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Quarterly or more frequently</w:t>
            </w:r>
          </w:p>
          <w:p w:rsidRPr="003B6B2E" w:rsidR="005B504D" w:rsidP="005B504D" w:rsidRDefault="005B504D" w14:paraId="316B1FD0" w14:textId="77777777">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t>Bi</w:t>
            </w:r>
            <w:r w:rsidRPr="003B6B2E">
              <w:t>annually</w:t>
            </w:r>
          </w:p>
          <w:p w:rsidRPr="003B6B2E" w:rsidR="005B504D" w:rsidP="005B504D" w:rsidRDefault="005B504D" w14:paraId="75B03225" w14:textId="77777777">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Annually</w:t>
            </w:r>
          </w:p>
          <w:p w:rsidRPr="003B6B2E" w:rsidR="005B504D" w:rsidP="005B504D" w:rsidRDefault="005B504D" w14:paraId="0380AF81" w14:textId="77777777">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t>Less frequently than annually</w:t>
            </w:r>
          </w:p>
          <w:p w:rsidRPr="00A562E2" w:rsidR="00793F77" w:rsidP="00F66821" w:rsidRDefault="005B504D" w14:paraId="5A39EF6A" w14:textId="11CFABAA">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Ad</w:t>
            </w:r>
            <w:r w:rsidR="00F66821">
              <w:t xml:space="preserve"> </w:t>
            </w:r>
            <w:r w:rsidRPr="003B6B2E">
              <w:t>hoc</w:t>
            </w:r>
            <w:r>
              <w:t>/when requested</w:t>
            </w:r>
            <w:r w:rsidR="00F66821">
              <w:t>;</w:t>
            </w:r>
            <w:r w:rsidRPr="003B6B2E" w:rsidR="00F66821">
              <w:t xml:space="preserve"> </w:t>
            </w:r>
            <w:r w:rsidRPr="003B6B2E">
              <w:t>specify_____________</w:t>
            </w:r>
          </w:p>
        </w:tc>
      </w:tr>
      <w:tr w:rsidR="00793F77" w:rsidTr="008946DE" w14:paraId="156A2C63"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1A7F50" w:rsidR="00793F77" w:rsidP="001B6C5B" w:rsidRDefault="00793F77" w14:paraId="7D92C056" w14:textId="2BEE14AC">
            <w:pPr>
              <w:pStyle w:val="INDICATORNUMBER"/>
            </w:pPr>
            <w:r>
              <w:rPr>
                <w:rStyle w:val="IntenseEmphasis"/>
                <w:b/>
                <w:bCs w:val="0"/>
                <w:i w:val="0"/>
                <w:iCs w:val="0"/>
                <w:color w:val="595959"/>
              </w:rPr>
              <w:t>INF 22.5</w:t>
            </w:r>
          </w:p>
        </w:tc>
        <w:tc>
          <w:tcPr>
            <w:tcW w:w="8080" w:type="dxa"/>
            <w:gridSpan w:val="2"/>
            <w:tcBorders>
              <w:top w:val="nil"/>
              <w:right w:val="single" w:color="0070C0" w:sz="4" w:space="0"/>
            </w:tcBorders>
            <w:shd w:val="clear" w:color="auto" w:fill="DAEEF3" w:themeFill="accent5" w:themeFillTint="33"/>
          </w:tcPr>
          <w:p w:rsidR="00793F77" w:rsidP="001B6C5B" w:rsidRDefault="00793F77" w14:paraId="7CB70C92" w14:textId="04DEBD2B">
            <w:pPr>
              <w:pStyle w:val="INDICATORTEXT"/>
              <w:cnfStyle w:val="000000100000" w:firstRow="0" w:lastRow="0" w:firstColumn="0" w:lastColumn="0" w:oddVBand="0" w:evenVBand="0" w:oddHBand="1" w:evenHBand="0" w:firstRowFirstColumn="0" w:firstRowLastColumn="0" w:lastRowFirstColumn="0" w:lastRowLastColumn="0"/>
            </w:pPr>
            <w:r w:rsidRPr="001A7F50">
              <w:t>Indicate the type of ESG information that your organisation proactively discloses to your clients/beneficiaries.</w:t>
            </w:r>
          </w:p>
        </w:tc>
      </w:tr>
      <w:tr w:rsidR="00793F77" w:rsidTr="00793F77" w14:paraId="6346FED2"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vAlign w:val="top"/>
          </w:tcPr>
          <w:p w:rsidR="00793F77" w:rsidP="005D3A75" w:rsidRDefault="00793F77" w14:paraId="70B73870" w14:textId="7A0B50DB">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Pr="00AF7519" w:rsidR="00793F77" w:rsidP="00793F77" w:rsidRDefault="00793F77" w14:paraId="5968B345" w14:textId="77777777">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ESG</w:t>
            </w:r>
            <w:r w:rsidRPr="00C23945">
              <w:t xml:space="preserve"> information on how you select </w:t>
            </w:r>
            <w:r>
              <w:t>infrastructure</w:t>
            </w:r>
            <w:r w:rsidRPr="00C23945">
              <w:t xml:space="preserve"> investments</w:t>
            </w:r>
          </w:p>
          <w:p w:rsidRPr="00AF7519" w:rsidR="00793F77" w:rsidP="00793F77" w:rsidRDefault="00793F77" w14:paraId="20B246F8" w14:textId="77777777">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ESG</w:t>
            </w:r>
            <w:r w:rsidRPr="00C23945">
              <w:t xml:space="preserve"> information on how you </w:t>
            </w:r>
            <w:r>
              <w:t xml:space="preserve">monitor and </w:t>
            </w:r>
            <w:r w:rsidRPr="00C23945">
              <w:t xml:space="preserve">manage </w:t>
            </w:r>
            <w:r>
              <w:t>infrastructure</w:t>
            </w:r>
            <w:r w:rsidRPr="00C23945">
              <w:t xml:space="preserve"> investments</w:t>
            </w:r>
          </w:p>
          <w:p w:rsidRPr="00AF7519" w:rsidR="00793F77" w:rsidP="00793F77" w:rsidRDefault="00793F77" w14:paraId="725956F5" w14:textId="77777777">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I</w:t>
            </w:r>
            <w:r w:rsidRPr="00C23945">
              <w:t xml:space="preserve">nformation on </w:t>
            </w:r>
            <w:r>
              <w:t>your infrastructure</w:t>
            </w:r>
            <w:r w:rsidRPr="00C23945">
              <w:t xml:space="preserve"> investments’ </w:t>
            </w:r>
            <w:r>
              <w:t>ESG</w:t>
            </w:r>
            <w:r w:rsidRPr="00C23945">
              <w:t xml:space="preserve"> performance</w:t>
            </w:r>
          </w:p>
          <w:p w:rsidRPr="003B6B2E" w:rsidR="00793F77" w:rsidP="003B6B2E" w:rsidRDefault="00793F77" w14:paraId="6C932032" w14:textId="66F9657B">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w:t>
            </w:r>
            <w:r w:rsidR="00603FE5">
              <w:t>Other;</w:t>
            </w:r>
            <w:r>
              <w:t xml:space="preserve"> specify__________</w:t>
            </w:r>
          </w:p>
        </w:tc>
      </w:tr>
      <w:tr w:rsidR="00793F77" w:rsidTr="008946DE" w14:paraId="611ACEB6"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1B6C5B" w:rsidR="00793F77" w:rsidP="005D3A75" w:rsidRDefault="00793F77" w14:paraId="68278391" w14:textId="77777777">
            <w:pPr>
              <w:pStyle w:val="INDICATORNUMBER"/>
              <w:rPr>
                <w:szCs w:val="20"/>
              </w:rPr>
            </w:pPr>
            <w:r>
              <w:rPr>
                <w:rStyle w:val="IntenseEmphasis"/>
                <w:b/>
                <w:bCs w:val="0"/>
                <w:i w:val="0"/>
                <w:iCs w:val="0"/>
                <w:color w:val="595959"/>
              </w:rPr>
              <w:t>INF 22.6</w:t>
            </w:r>
          </w:p>
          <w:p w:rsidRPr="001A7F50" w:rsidR="00793F77" w:rsidP="005D3A75" w:rsidRDefault="00793F77" w14:paraId="3BF6FFBB" w14:textId="5A774064">
            <w:pPr>
              <w:pStyle w:val="INDICATORNUMBER"/>
              <w:rPr>
                <w:szCs w:val="20"/>
              </w:rPr>
            </w:pPr>
          </w:p>
        </w:tc>
        <w:tc>
          <w:tcPr>
            <w:tcW w:w="8080" w:type="dxa"/>
            <w:gridSpan w:val="2"/>
            <w:tcBorders>
              <w:top w:val="nil"/>
              <w:right w:val="single" w:color="0070C0" w:sz="4" w:space="0"/>
            </w:tcBorders>
            <w:shd w:val="clear" w:color="auto" w:fill="DAEEF3" w:themeFill="accent5" w:themeFillTint="33"/>
          </w:tcPr>
          <w:p w:rsidRPr="001B6C5B" w:rsidR="00793F77" w:rsidP="003B6B2E" w:rsidRDefault="00793F77" w14:paraId="3B4BAC39" w14:textId="2DA54024">
            <w:pPr>
              <w:pStyle w:val="INDICATORTEXT"/>
              <w:cnfStyle w:val="000000100000" w:firstRow="0" w:lastRow="0" w:firstColumn="0" w:lastColumn="0" w:oddVBand="0" w:evenVBand="0" w:oddHBand="1" w:evenHBand="0" w:firstRowFirstColumn="0" w:firstRowLastColumn="0" w:lastRowFirstColumn="0" w:lastRowLastColumn="0"/>
            </w:pPr>
            <w:r w:rsidRPr="001A7F50">
              <w:t>Indicate your organisation’s typical frequency of disclosing ESG information to your clients/beneficiaries.</w:t>
            </w:r>
          </w:p>
        </w:tc>
      </w:tr>
      <w:tr w:rsidR="00793F77" w:rsidTr="008946DE" w14:paraId="535C0CB0"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793F77" w:rsidP="005D3A75" w:rsidRDefault="00793F77" w14:paraId="6B3A4E1A" w14:textId="3246F04E">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Pr="003B6B2E" w:rsidR="005B504D" w:rsidP="005B504D" w:rsidRDefault="005B504D" w14:paraId="6381A4CA" w14:textId="77777777">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Quarterly or more frequently</w:t>
            </w:r>
          </w:p>
          <w:p w:rsidRPr="003B6B2E" w:rsidR="005B504D" w:rsidP="005B504D" w:rsidRDefault="005B504D" w14:paraId="7F9BD430" w14:textId="77777777">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t>Bi</w:t>
            </w:r>
            <w:r w:rsidRPr="003B6B2E">
              <w:t>annually</w:t>
            </w:r>
          </w:p>
          <w:p w:rsidRPr="003B6B2E" w:rsidR="005B504D" w:rsidP="005B504D" w:rsidRDefault="005B504D" w14:paraId="18282A7A" w14:textId="77777777">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Annually</w:t>
            </w:r>
          </w:p>
          <w:p w:rsidRPr="003B6B2E" w:rsidR="005B504D" w:rsidP="005B504D" w:rsidRDefault="005B504D" w14:paraId="57F259AB" w14:textId="77777777">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t>Less frequently than annually</w:t>
            </w:r>
          </w:p>
          <w:p w:rsidR="00793F77" w:rsidP="00F66821" w:rsidRDefault="005B504D" w14:paraId="5C0F55D1" w14:textId="744F1922">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Ad</w:t>
            </w:r>
            <w:r w:rsidR="00F66821">
              <w:t xml:space="preserve"> </w:t>
            </w:r>
            <w:r w:rsidRPr="003B6B2E">
              <w:t>hoc</w:t>
            </w:r>
            <w:r>
              <w:t>/when requested</w:t>
            </w:r>
            <w:r w:rsidR="00F66821">
              <w:t>;</w:t>
            </w:r>
            <w:r w:rsidRPr="003B6B2E" w:rsidR="00F66821">
              <w:t xml:space="preserve"> </w:t>
            </w:r>
            <w:r w:rsidRPr="003B6B2E">
              <w:t>specify_____________</w:t>
            </w:r>
          </w:p>
        </w:tc>
      </w:tr>
      <w:tr w:rsidR="003B6B2E" w:rsidTr="001732B5" w14:paraId="5A39EF6F"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3B6B2E" w:rsidP="005D3A75" w:rsidRDefault="002C2E25" w14:paraId="5A39EF6C" w14:textId="2CF46B62">
            <w:pPr>
              <w:pStyle w:val="INDICATORNUMBER"/>
              <w:rPr>
                <w:rStyle w:val="IntenseEmphasis"/>
                <w:b/>
                <w:bCs w:val="0"/>
                <w:i w:val="0"/>
                <w:iCs w:val="0"/>
                <w:color w:val="595959"/>
              </w:rPr>
            </w:pPr>
            <w:r>
              <w:rPr>
                <w:rStyle w:val="IntenseEmphasis"/>
                <w:b/>
                <w:bCs w:val="0"/>
                <w:i w:val="0"/>
                <w:iCs w:val="0"/>
                <w:color w:val="595959"/>
              </w:rPr>
              <w:lastRenderedPageBreak/>
              <w:t>INF 22.</w:t>
            </w:r>
            <w:r w:rsidR="00793F77">
              <w:rPr>
                <w:rStyle w:val="IntenseEmphasis"/>
                <w:b/>
                <w:bCs w:val="0"/>
                <w:i w:val="0"/>
                <w:iCs w:val="0"/>
                <w:color w:val="595959"/>
              </w:rPr>
              <w:t>7</w:t>
            </w:r>
          </w:p>
        </w:tc>
        <w:tc>
          <w:tcPr>
            <w:tcW w:w="8080" w:type="dxa"/>
            <w:gridSpan w:val="2"/>
            <w:tcBorders>
              <w:top w:val="single" w:color="0070C0" w:sz="4" w:space="0"/>
              <w:right w:val="single" w:color="0070C0" w:sz="4" w:space="0"/>
            </w:tcBorders>
            <w:shd w:val="clear" w:color="auto" w:fill="DAEEF3" w:themeFill="accent5" w:themeFillTint="33"/>
          </w:tcPr>
          <w:p w:rsidR="002C2E25" w:rsidP="005D3A75" w:rsidRDefault="002C2E25" w14:paraId="5A39EF6D" w14:textId="77777777">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2C2E25">
              <w:t>Describe the ESG information and how your organisation proactively discloses it to the public and/or clients/beneficiaries.</w:t>
            </w:r>
            <w:r w:rsidRPr="002C2E25">
              <w:rPr>
                <w:b/>
              </w:rPr>
              <w:t xml:space="preserve"> </w:t>
            </w:r>
          </w:p>
          <w:p w:rsidR="003B6B2E" w:rsidP="005D3A75" w:rsidRDefault="003B6B2E" w14:paraId="5A39EF6E"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B6B2E" w:rsidTr="001732B5" w14:paraId="5A39EF72"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3B6B2E" w:rsidP="005D3A75" w:rsidRDefault="003B6B2E" w14:paraId="5A39EF70"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3B6B2E" w:rsidP="005D3A75" w:rsidRDefault="003B6B2E" w14:paraId="5A39EF71"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CA2DEB" w:rsidTr="001732B5" w14:paraId="5A39EF76"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CA2DEB" w:rsidP="005D3A75" w:rsidRDefault="00401168" w14:paraId="5A39EF73" w14:textId="37C860A6">
            <w:pPr>
              <w:pStyle w:val="INDICATORNUMBER"/>
              <w:rPr>
                <w:rStyle w:val="IntenseEmphasis"/>
                <w:b/>
                <w:bCs w:val="0"/>
                <w:i w:val="0"/>
                <w:iCs w:val="0"/>
                <w:color w:val="595959"/>
              </w:rPr>
            </w:pPr>
            <w:r>
              <w:rPr>
                <w:rStyle w:val="IntenseEmphasis"/>
                <w:b/>
                <w:bCs w:val="0"/>
                <w:i w:val="0"/>
                <w:iCs w:val="0"/>
                <w:color w:val="595959"/>
              </w:rPr>
              <w:t>INF 22.</w:t>
            </w:r>
            <w:r w:rsidR="00793F77">
              <w:rPr>
                <w:rStyle w:val="IntenseEmphasis"/>
                <w:b/>
                <w:bCs w:val="0"/>
                <w:i w:val="0"/>
                <w:iCs w:val="0"/>
                <w:color w:val="595959"/>
              </w:rPr>
              <w:t>8</w:t>
            </w:r>
          </w:p>
        </w:tc>
        <w:tc>
          <w:tcPr>
            <w:tcW w:w="8080" w:type="dxa"/>
            <w:gridSpan w:val="2"/>
            <w:tcBorders>
              <w:top w:val="single" w:color="0070C0" w:sz="4" w:space="0"/>
              <w:right w:val="single" w:color="0070C0" w:sz="4" w:space="0"/>
            </w:tcBorders>
            <w:shd w:val="clear" w:color="auto" w:fill="DAEEF3" w:themeFill="accent5" w:themeFillTint="33"/>
          </w:tcPr>
          <w:p w:rsidRPr="001C0916" w:rsidR="00CA2DEB" w:rsidP="005D3A75" w:rsidRDefault="00CA2DEB" w14:paraId="5A39EF74" w14:textId="19842D1B">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CA2DEB" w:rsidP="005D3A75" w:rsidRDefault="00CA2DEB" w14:paraId="5A39EF75"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A2DEB" w:rsidTr="001732B5" w14:paraId="5A39EF79"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CA2DEB" w:rsidP="005D3A75" w:rsidRDefault="00CA2DEB" w14:paraId="5A39EF77"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CA2DEB" w:rsidP="005D3A75" w:rsidRDefault="00CA2DEB" w14:paraId="5A39EF78"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793F77" w:rsidP="001A7F50" w:rsidRDefault="00793F77" w14:paraId="0FC4D4B9" w14:textId="77777777">
      <w:pPr>
        <w:spacing w:after="120"/>
      </w:pPr>
    </w:p>
    <w:tbl>
      <w:tblPr>
        <w:tblStyle w:val="SubSubSectionMISCTableMANDATORY"/>
        <w:tblW w:w="9209" w:type="dxa"/>
        <w:tblInd w:w="5" w:type="dxa"/>
        <w:tblLook w:val="04A0" w:firstRow="1" w:lastRow="0" w:firstColumn="1" w:lastColumn="0" w:noHBand="0" w:noVBand="1"/>
      </w:tblPr>
      <w:tblGrid>
        <w:gridCol w:w="1134"/>
        <w:gridCol w:w="8075"/>
      </w:tblGrid>
      <w:tr w:rsidRPr="00DC20FA" w:rsidR="005D3A75" w:rsidTr="005D3A75" w14:paraId="5A39EF7C"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5D3A75" w:rsidP="005D3A75" w:rsidRDefault="00F5263A" w14:paraId="5A39EF7A"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INF 22</w:t>
            </w:r>
          </w:p>
        </w:tc>
        <w:tc>
          <w:tcPr>
            <w:tcW w:w="8075" w:type="dxa"/>
          </w:tcPr>
          <w:p w:rsidRPr="00DC20FA" w:rsidR="005D3A75" w:rsidP="005D3A75" w:rsidRDefault="005D3A75" w14:paraId="5A39EF7B"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B7525D" w:rsidTr="005D3A75" w14:paraId="5A39EF7F" w14:textId="77777777">
        <w:tblPrEx>
          <w:tblLook w:val="06A0" w:firstRow="1" w:lastRow="0" w:firstColumn="1" w:lastColumn="0" w:noHBand="1" w:noVBand="1"/>
        </w:tblPrEx>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B7525D" w:rsidP="005D3A75" w:rsidRDefault="00F5263A" w14:paraId="5A39EF7D" w14:textId="77777777">
            <w:pPr>
              <w:pStyle w:val="INDICATORNUMBER"/>
              <w:rPr>
                <w:rStyle w:val="IntenseEmphasis"/>
                <w:b/>
                <w:bCs w:val="0"/>
                <w:i w:val="0"/>
                <w:iCs w:val="0"/>
              </w:rPr>
            </w:pPr>
            <w:r>
              <w:rPr>
                <w:rStyle w:val="IntenseEmphasis"/>
                <w:b/>
                <w:bCs w:val="0"/>
                <w:i w:val="0"/>
                <w:iCs w:val="0"/>
                <w:color w:val="595959"/>
              </w:rPr>
              <w:t>INF 22</w:t>
            </w:r>
          </w:p>
        </w:tc>
        <w:tc>
          <w:tcPr>
            <w:tcW w:w="8075" w:type="dxa"/>
            <w:tcBorders>
              <w:bottom w:val="single" w:color="A6A6A6" w:sz="4" w:space="0"/>
            </w:tcBorders>
          </w:tcPr>
          <w:p w:rsidRPr="00FA2C03" w:rsidR="00E46EB4" w:rsidP="00E46EB4" w:rsidRDefault="00E46EB4" w14:paraId="0A0CBD42" w14:textId="218C8BE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2C03">
              <w:rPr>
                <w:szCs w:val="18"/>
              </w:rPr>
              <w:t>The purpose of this indicator is to allow signatories to demonstrate how widely they make information about their responsible investment activities available. Information provided to certain groups</w:t>
            </w:r>
            <w:r w:rsidR="0004727C">
              <w:rPr>
                <w:szCs w:val="18"/>
              </w:rPr>
              <w:t xml:space="preserve"> </w:t>
            </w:r>
            <w:r w:rsidRPr="00FA2C03">
              <w:rPr>
                <w:szCs w:val="18"/>
              </w:rPr>
              <w:t>such as pension fund beneficiaries</w:t>
            </w:r>
            <w:r w:rsidR="0004727C">
              <w:rPr>
                <w:szCs w:val="18"/>
              </w:rPr>
              <w:t xml:space="preserve"> </w:t>
            </w:r>
            <w:r w:rsidRPr="00FA2C03">
              <w:rPr>
                <w:szCs w:val="18"/>
              </w:rPr>
              <w:t>may in practice be in the public domain.  However, deliberate reporting to the public at large is treated here as a separate category of communication.</w:t>
            </w:r>
          </w:p>
          <w:p w:rsidRPr="00D55FEE" w:rsidR="00B7525D" w:rsidP="0004727C" w:rsidRDefault="0004727C" w14:paraId="5A39EF7E" w14:textId="27DF980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rStyle w:val="normaltextrun"/>
                <w:szCs w:val="18"/>
              </w:rPr>
              <w:t>'</w:t>
            </w:r>
            <w:r w:rsidR="00D55FEE">
              <w:rPr>
                <w:rStyle w:val="normaltextrun"/>
                <w:szCs w:val="18"/>
              </w:rPr>
              <w:t>Proactively</w:t>
            </w:r>
            <w:r>
              <w:rPr>
                <w:rStyle w:val="normaltextrun"/>
                <w:szCs w:val="18"/>
              </w:rPr>
              <w:t>'</w:t>
            </w:r>
            <w:r w:rsidR="00D55FEE">
              <w:rPr>
                <w:rStyle w:val="normaltextrun"/>
                <w:szCs w:val="18"/>
              </w:rPr>
              <w:t xml:space="preserve"> means beyond the publication of your responses to the PRI Reporting Framework on the PRI website. This</w:t>
            </w:r>
            <w:r w:rsidR="00D55FEE">
              <w:rPr>
                <w:rStyle w:val="apple-converted-space"/>
                <w:szCs w:val="18"/>
              </w:rPr>
              <w:t> </w:t>
            </w:r>
            <w:r w:rsidR="00D55FEE">
              <w:rPr>
                <w:rStyle w:val="normaltextrun"/>
                <w:szCs w:val="18"/>
              </w:rPr>
              <w:t>can be information on your</w:t>
            </w:r>
            <w:r w:rsidR="00D55FEE">
              <w:rPr>
                <w:rStyle w:val="apple-converted-space"/>
                <w:szCs w:val="18"/>
              </w:rPr>
              <w:t> </w:t>
            </w:r>
            <w:r w:rsidR="00D55FEE">
              <w:rPr>
                <w:rStyle w:val="normaltextrun"/>
                <w:szCs w:val="18"/>
              </w:rPr>
              <w:t>own</w:t>
            </w:r>
            <w:r w:rsidR="00D55FEE">
              <w:rPr>
                <w:rStyle w:val="apple-converted-space"/>
                <w:szCs w:val="18"/>
              </w:rPr>
              <w:t> </w:t>
            </w:r>
            <w:r w:rsidR="00D55FEE">
              <w:rPr>
                <w:rStyle w:val="normaltextrun"/>
                <w:szCs w:val="18"/>
              </w:rPr>
              <w:t>website</w:t>
            </w:r>
            <w:r w:rsidR="00D55FEE">
              <w:rPr>
                <w:rStyle w:val="apple-converted-space"/>
                <w:szCs w:val="18"/>
              </w:rPr>
              <w:t> </w:t>
            </w:r>
            <w:r w:rsidR="00D55FEE">
              <w:rPr>
                <w:rStyle w:val="normaltextrun"/>
                <w:szCs w:val="18"/>
              </w:rPr>
              <w:t>(such as your full or partial PRI Reporting Framework responses</w:t>
            </w:r>
            <w:r>
              <w:rPr>
                <w:rStyle w:val="normaltextrun"/>
                <w:szCs w:val="18"/>
              </w:rPr>
              <w:t xml:space="preserve"> </w:t>
            </w:r>
            <w:r w:rsidR="00D55FEE">
              <w:rPr>
                <w:rStyle w:val="normaltextrun"/>
                <w:szCs w:val="18"/>
              </w:rPr>
              <w:t>or other forms of RI reporting),</w:t>
            </w:r>
            <w:r w:rsidR="00D55FEE">
              <w:rPr>
                <w:rStyle w:val="apple-converted-space"/>
                <w:szCs w:val="18"/>
              </w:rPr>
              <w:t> </w:t>
            </w:r>
            <w:r w:rsidR="00D55FEE">
              <w:rPr>
                <w:rStyle w:val="normaltextrun"/>
                <w:szCs w:val="18"/>
              </w:rPr>
              <w:t>annual report, newsletter, etc. It may be information proactively given to clients</w:t>
            </w:r>
            <w:r w:rsidR="00D55FEE">
              <w:rPr>
                <w:rStyle w:val="apple-converted-space"/>
                <w:szCs w:val="18"/>
              </w:rPr>
              <w:t> </w:t>
            </w:r>
            <w:r w:rsidR="00D55FEE">
              <w:rPr>
                <w:rStyle w:val="normaltextrun"/>
                <w:szCs w:val="18"/>
              </w:rPr>
              <w:t>or shared with the public</w:t>
            </w:r>
            <w:r w:rsidR="00D55FEE">
              <w:rPr>
                <w:rStyle w:val="apple-converted-space"/>
                <w:szCs w:val="18"/>
              </w:rPr>
              <w:t> </w:t>
            </w:r>
            <w:r w:rsidR="00D55FEE">
              <w:rPr>
                <w:rStyle w:val="normaltextrun"/>
                <w:szCs w:val="18"/>
              </w:rPr>
              <w:t>using any form judged appropriate.</w:t>
            </w:r>
            <w:r w:rsidR="00D55FEE">
              <w:rPr>
                <w:rStyle w:val="eop"/>
                <w:szCs w:val="18"/>
              </w:rPr>
              <w:t> </w:t>
            </w:r>
          </w:p>
        </w:tc>
      </w:tr>
      <w:tr w:rsidRPr="00D5451C" w:rsidR="00B921C2" w:rsidTr="005D3A75" w14:paraId="5A39EF88" w14:textId="77777777">
        <w:tblPrEx>
          <w:tblLook w:val="06A0" w:firstRow="1" w:lastRow="0" w:firstColumn="1" w:lastColumn="0" w:noHBand="1" w:noVBand="1"/>
        </w:tblPrEx>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00B921C2" w:rsidP="005D3A75" w:rsidRDefault="00F5263A" w14:paraId="5A39EF80" w14:textId="72DA7358">
            <w:pPr>
              <w:pStyle w:val="INDICATORNUMBER"/>
              <w:rPr>
                <w:rStyle w:val="IntenseEmphasis"/>
                <w:b/>
                <w:bCs w:val="0"/>
                <w:i w:val="0"/>
                <w:iCs w:val="0"/>
                <w:color w:val="595959"/>
              </w:rPr>
            </w:pPr>
            <w:r>
              <w:rPr>
                <w:rStyle w:val="IntenseEmphasis"/>
                <w:b/>
                <w:bCs w:val="0"/>
                <w:i w:val="0"/>
                <w:iCs w:val="0"/>
                <w:color w:val="595959"/>
              </w:rPr>
              <w:t>INF 22.</w:t>
            </w:r>
            <w:r w:rsidR="00BA6160">
              <w:rPr>
                <w:rStyle w:val="IntenseEmphasis"/>
                <w:b/>
                <w:bCs w:val="0"/>
                <w:i w:val="0"/>
                <w:iCs w:val="0"/>
                <w:color w:val="595959"/>
              </w:rPr>
              <w:t>7</w:t>
            </w:r>
          </w:p>
        </w:tc>
        <w:tc>
          <w:tcPr>
            <w:tcW w:w="8075" w:type="dxa"/>
            <w:tcBorders>
              <w:bottom w:val="single" w:color="A6A6A6" w:sz="4" w:space="0"/>
            </w:tcBorders>
          </w:tcPr>
          <w:p w:rsidRPr="00F5263A" w:rsidR="00F5263A" w:rsidP="00F5263A" w:rsidRDefault="00F5263A" w14:paraId="5A39EF81"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F5263A">
              <w:t>This may include a discussion of:</w:t>
            </w:r>
          </w:p>
          <w:p w:rsidRPr="00966951" w:rsidR="00F5263A" w:rsidP="00F5263A" w:rsidRDefault="0004727C" w14:paraId="5A39EF82" w14:textId="47D8E59E">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w</w:t>
            </w:r>
            <w:r w:rsidRPr="00F5263A">
              <w:t xml:space="preserve">hether </w:t>
            </w:r>
            <w:r w:rsidRPr="00F5263A" w:rsidR="00F5263A">
              <w:t xml:space="preserve">your disclosure is at the organisational level, </w:t>
            </w:r>
            <w:r w:rsidR="00874080">
              <w:t>fund by fund and/or asset level</w:t>
            </w:r>
            <w:r>
              <w:t>;</w:t>
            </w:r>
          </w:p>
          <w:p w:rsidRPr="00F5263A" w:rsidR="00F5263A" w:rsidP="00F5263A" w:rsidRDefault="0004727C" w14:paraId="5A39EF83" w14:textId="476E9D18">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t</w:t>
            </w:r>
            <w:r w:rsidRPr="00113E1C">
              <w:t xml:space="preserve">he </w:t>
            </w:r>
            <w:r w:rsidRPr="00113E1C" w:rsidR="00F5263A">
              <w:t xml:space="preserve">proportion of </w:t>
            </w:r>
            <w:r w:rsidRPr="00F5263A" w:rsidR="00F5263A">
              <w:t xml:space="preserve">infrastructure </w:t>
            </w:r>
            <w:r w:rsidRPr="00113E1C" w:rsidR="00F5263A">
              <w:t xml:space="preserve">assets covered by </w:t>
            </w:r>
            <w:r w:rsidR="00F5263A">
              <w:t>ESG</w:t>
            </w:r>
            <w:r w:rsidRPr="00113E1C" w:rsidR="00F5263A">
              <w:t xml:space="preserve"> reporting standards </w:t>
            </w:r>
            <w:r w:rsidR="00F5263A">
              <w:t>during</w:t>
            </w:r>
            <w:r w:rsidRPr="00113E1C" w:rsidR="00F5263A">
              <w:t xml:space="preserve"> the </w:t>
            </w:r>
            <w:r w:rsidR="00F5263A">
              <w:t>reporting year</w:t>
            </w:r>
            <w:r>
              <w:t>;</w:t>
            </w:r>
          </w:p>
          <w:p w:rsidRPr="00F5263A" w:rsidR="00F5263A" w:rsidP="00F5263A" w:rsidRDefault="0004727C" w14:paraId="5A39EF84" w14:textId="798D6EAB">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a</w:t>
            </w:r>
            <w:r w:rsidRPr="00F5263A">
              <w:t xml:space="preserve">ny </w:t>
            </w:r>
            <w:r w:rsidRPr="00F5263A" w:rsidR="00F5263A">
              <w:t>difference in reporting frequency to clients and the public</w:t>
            </w:r>
            <w:r>
              <w:t>;</w:t>
            </w:r>
          </w:p>
          <w:p w:rsidRPr="00FA7228" w:rsidR="00F5263A" w:rsidP="00F5263A" w:rsidRDefault="0004727C" w14:paraId="5A39EF85" w14:textId="41DB84DE">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t</w:t>
            </w:r>
            <w:r w:rsidRPr="00FA7228">
              <w:t xml:space="preserve">ype </w:t>
            </w:r>
            <w:r w:rsidRPr="00FA7228" w:rsidR="00F5263A">
              <w:t>of disclosure in relation</w:t>
            </w:r>
            <w:r>
              <w:t>ship</w:t>
            </w:r>
            <w:r w:rsidRPr="00FA7228" w:rsidR="00F5263A">
              <w:t xml:space="preserve"> to pre- and post-investment activities and outcomes</w:t>
            </w:r>
            <w:r>
              <w:t>;</w:t>
            </w:r>
          </w:p>
          <w:p w:rsidRPr="00F5263A" w:rsidR="00F5263A" w:rsidP="00F5263A" w:rsidRDefault="0004727C" w14:paraId="5A39EF86" w14:textId="12153A43">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t</w:t>
            </w:r>
            <w:r w:rsidRPr="00F5263A">
              <w:t xml:space="preserve">he </w:t>
            </w:r>
            <w:r w:rsidRPr="00F5263A" w:rsidR="00F5263A">
              <w:t xml:space="preserve">communication channels used to inform clients or the public. Please provide URL </w:t>
            </w:r>
            <w:r>
              <w:t>when</w:t>
            </w:r>
            <w:r w:rsidRPr="00F5263A">
              <w:t xml:space="preserve"> </w:t>
            </w:r>
            <w:r w:rsidRPr="00F5263A" w:rsidR="00F5263A">
              <w:t>relevant</w:t>
            </w:r>
            <w:r>
              <w:t>; and/or</w:t>
            </w:r>
          </w:p>
          <w:p w:rsidRPr="00214378" w:rsidR="00B921C2" w:rsidP="0004727C" w:rsidRDefault="0004727C" w14:paraId="5A39EF87" w14:textId="782A08E3">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a</w:t>
            </w:r>
            <w:r w:rsidRPr="005F5E07">
              <w:t xml:space="preserve">ny </w:t>
            </w:r>
            <w:r w:rsidRPr="005F5E07" w:rsidR="00F5263A">
              <w:t xml:space="preserve">situations </w:t>
            </w:r>
            <w:r>
              <w:t>in which</w:t>
            </w:r>
            <w:r w:rsidRPr="005F5E07">
              <w:t xml:space="preserve"> </w:t>
            </w:r>
            <w:r w:rsidRPr="005F5E07" w:rsidR="00F5263A">
              <w:t>you do not disclose to the public because clients have proactively mandated your organisation not to</w:t>
            </w:r>
            <w:r>
              <w:t>.</w:t>
            </w:r>
          </w:p>
        </w:tc>
      </w:tr>
      <w:tr w:rsidRPr="00D5451C" w:rsidR="00B7525D" w:rsidTr="005D3A75" w14:paraId="5A39EF8A" w14:textId="77777777">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B7525D" w:rsidP="005D3A75" w:rsidRDefault="00B7525D" w14:paraId="5A39EF89" w14:textId="77777777">
            <w:pPr>
              <w:pStyle w:val="INDICATORTEXT"/>
              <w:jc w:val="both"/>
              <w:rPr>
                <w:b/>
              </w:rPr>
            </w:pPr>
            <w:r>
              <w:rPr>
                <w:b/>
              </w:rPr>
              <w:t>LOGIC</w:t>
            </w:r>
          </w:p>
        </w:tc>
      </w:tr>
      <w:tr w:rsidRPr="00D5451C" w:rsidR="00B7525D" w:rsidTr="005D3A75" w14:paraId="5A39EF90" w14:textId="77777777">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D37B0D" w:rsidR="00B7525D" w:rsidP="00364D63" w:rsidRDefault="005B2ABC" w14:paraId="5A39EF8B" w14:textId="77777777">
            <w:pPr>
              <w:pStyle w:val="INDICATORTEXT"/>
              <w:jc w:val="both"/>
              <w:rPr>
                <w:b/>
              </w:rPr>
            </w:pPr>
            <w:r>
              <w:rPr>
                <w:b/>
              </w:rPr>
              <w:t>INF 22</w:t>
            </w:r>
          </w:p>
        </w:tc>
        <w:tc>
          <w:tcPr>
            <w:tcW w:w="8075" w:type="dxa"/>
            <w:tcBorders>
              <w:top w:val="single" w:color="A6A6A6" w:sz="4" w:space="0"/>
              <w:bottom w:val="single" w:color="A6A6A6" w:sz="4" w:space="0"/>
            </w:tcBorders>
          </w:tcPr>
          <w:p w:rsidR="00BA6160" w:rsidP="001A7F50" w:rsidRDefault="009F4FFA" w14:paraId="68327CEC" w14:textId="7FA3DD61">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393476">
              <w:t>Within indicator</w:t>
            </w:r>
          </w:p>
          <w:p w:rsidR="00BA6160" w:rsidP="001A7F50" w:rsidRDefault="00BA6160" w14:paraId="3F86F2FA" w14:textId="777A9E54">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 xml:space="preserve">If you report that your organisation discloses information to your clients/beneficiaries only, indicators [22.5] and [22.6] will be applicable. </w:t>
            </w:r>
          </w:p>
          <w:p w:rsidR="00BA6160" w:rsidP="001A7F50" w:rsidRDefault="00BA6160" w14:paraId="372433C4" w14:textId="5ABF0D35">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 xml:space="preserve">If you report that your organisation discloses information to the public, indicators </w:t>
            </w:r>
            <w:r w:rsidR="00B2517D">
              <w:t xml:space="preserve">[22.2], </w:t>
            </w:r>
            <w:r>
              <w:t xml:space="preserve">[22.3] and [22.4] will be applicable. </w:t>
            </w:r>
          </w:p>
          <w:p w:rsidRPr="001A7F50" w:rsidR="00BA6160" w:rsidP="001A7F50" w:rsidRDefault="00BA6160" w14:paraId="5A39EF8F" w14:textId="3589BB40">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rPr>
                <w:lang w:eastAsia="en-US"/>
              </w:rPr>
            </w:pPr>
            <w:r>
              <w:t>If you report that the information presented to the public and clients/beneficiaries is different in indicator [22.2], indicators [22.5] and [22.6] will also be applicable, allowing you to describe the differences in approach.</w:t>
            </w:r>
            <w:r>
              <w:rPr>
                <w:lang w:eastAsia="en-US"/>
              </w:rPr>
              <w:t xml:space="preserve"> </w:t>
            </w:r>
            <w:r>
              <w:t xml:space="preserve"> </w:t>
            </w:r>
          </w:p>
        </w:tc>
      </w:tr>
      <w:tr w:rsidRPr="00D5451C" w:rsidR="00B7525D" w:rsidTr="005D3A75" w14:paraId="5A39EF92" w14:textId="77777777">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B7525D" w:rsidP="005D3A75" w:rsidRDefault="00B7525D" w14:paraId="5A39EF91" w14:textId="77777777">
            <w:pPr>
              <w:pStyle w:val="INDICATORTEXT"/>
              <w:jc w:val="both"/>
              <w:rPr>
                <w:b/>
              </w:rPr>
            </w:pPr>
            <w:r w:rsidRPr="00D37B0D">
              <w:rPr>
                <w:b/>
              </w:rPr>
              <w:t>ASSESSMENT</w:t>
            </w:r>
          </w:p>
        </w:tc>
      </w:tr>
      <w:tr w:rsidRPr="00D5451C" w:rsidR="00B7525D" w:rsidTr="005D3A75" w14:paraId="5A39EF96" w14:textId="77777777">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B7525D" w:rsidP="005D3A75" w:rsidRDefault="005577A6" w14:paraId="5A39EF93" w14:textId="77777777">
            <w:pPr>
              <w:pStyle w:val="INDICATORNUMBER"/>
              <w:rPr>
                <w:rStyle w:val="IntenseEmphasis"/>
                <w:b/>
                <w:bCs w:val="0"/>
                <w:i w:val="0"/>
                <w:iCs w:val="0"/>
                <w:color w:val="595959"/>
              </w:rPr>
            </w:pPr>
            <w:r>
              <w:rPr>
                <w:rStyle w:val="IntenseEmphasis"/>
                <w:b/>
                <w:bCs w:val="0"/>
                <w:i w:val="0"/>
                <w:iCs w:val="0"/>
                <w:color w:val="595959"/>
              </w:rPr>
              <w:t>INF 22</w:t>
            </w:r>
          </w:p>
        </w:tc>
        <w:tc>
          <w:tcPr>
            <w:tcW w:w="8075" w:type="dxa"/>
            <w:tcBorders>
              <w:top w:val="single" w:color="A6A6A6" w:sz="4" w:space="0"/>
              <w:bottom w:val="single" w:color="0070C0" w:sz="4" w:space="0"/>
            </w:tcBorders>
          </w:tcPr>
          <w:p w:rsidRPr="00E43865" w:rsidR="005577A6" w:rsidP="005577A6" w:rsidRDefault="005577A6" w14:paraId="5A39EF94"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Six </w:t>
            </w:r>
            <w:r w:rsidRPr="005577A6">
              <w:rPr>
                <w:szCs w:val="18"/>
              </w:rPr>
              <w:sym w:font="Wingdings" w:char="F0AB"/>
            </w:r>
            <w:r w:rsidRPr="005577A6">
              <w:rPr>
                <w:szCs w:val="18"/>
              </w:rPr>
              <w:t xml:space="preserve"> </w:t>
            </w:r>
          </w:p>
          <w:p w:rsidR="00B7525D" w:rsidP="002855E5" w:rsidRDefault="005577A6" w14:paraId="5A39EF95" w14:textId="2056A0A2">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 xml:space="preserve">The assessment of this indicator </w:t>
            </w:r>
            <w:r>
              <w:rPr>
                <w:rFonts w:cs="Calibri"/>
                <w:szCs w:val="18"/>
              </w:rPr>
              <w:t>is based on whether information is disclosed to the public or clients/beneficiaries only, w</w:t>
            </w:r>
            <w:r w:rsidR="00D212A7">
              <w:rPr>
                <w:rFonts w:cs="Calibri"/>
                <w:szCs w:val="18"/>
              </w:rPr>
              <w:t xml:space="preserve">hat information is disclosed </w:t>
            </w:r>
            <w:r>
              <w:rPr>
                <w:rFonts w:cs="Calibri"/>
                <w:szCs w:val="18"/>
              </w:rPr>
              <w:t>and how frequently. The top score can only be achieved if information is being disclosed to the public.</w:t>
            </w:r>
          </w:p>
        </w:tc>
      </w:tr>
    </w:tbl>
    <w:p w:rsidR="00C715C1" w:rsidRDefault="00C715C1" w14:paraId="5A39EF97" w14:textId="77777777">
      <w:pPr>
        <w:widowControl/>
        <w:autoSpaceDE/>
        <w:autoSpaceDN/>
        <w:adjustRightInd/>
        <w:spacing w:before="0" w:after="0" w:line="240" w:lineRule="auto"/>
        <w:rPr>
          <w:rFonts w:eastAsia="Times New Roman"/>
          <w:b/>
          <w:color w:val="595959"/>
          <w:sz w:val="18"/>
          <w:szCs w:val="18"/>
        </w:rPr>
      </w:pPr>
    </w:p>
    <w:p w:rsidR="00C514C2" w:rsidP="00C514C2" w:rsidRDefault="00C514C2" w14:paraId="5A39EF98" w14:textId="77777777">
      <w:pPr>
        <w:widowControl/>
        <w:tabs>
          <w:tab w:val="left" w:pos="3105"/>
        </w:tabs>
        <w:autoSpaceDE/>
        <w:autoSpaceDN/>
        <w:adjustRightInd/>
        <w:spacing w:before="0" w:after="0" w:line="240" w:lineRule="auto"/>
        <w:rPr>
          <w:rFonts w:eastAsia="Times New Roman"/>
          <w:b/>
          <w:color w:val="595959"/>
          <w:sz w:val="18"/>
          <w:szCs w:val="18"/>
        </w:rPr>
      </w:pPr>
      <w:r>
        <w:rPr>
          <w:rFonts w:eastAsia="Times New Roman"/>
          <w:b/>
          <w:color w:val="595959"/>
          <w:sz w:val="18"/>
          <w:szCs w:val="18"/>
        </w:rPr>
        <w:tab/>
      </w:r>
    </w:p>
    <w:p w:rsidR="00C514C2" w:rsidRDefault="00C514C2" w14:paraId="5A39EF99" w14:textId="77777777">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C514C2" w:rsidTr="00B04F2E" w14:paraId="5A39EF9E"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AAF0"/>
          </w:tcPr>
          <w:p w:rsidRPr="00903B63" w:rsidR="00C514C2" w:rsidP="00E76151" w:rsidRDefault="00C514C2" w14:paraId="5A39EF9A"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0082C8"/>
          </w:tcPr>
          <w:p w:rsidRPr="00903B63" w:rsidR="00C514C2" w:rsidP="00E76151" w:rsidRDefault="00C514C2" w14:paraId="5A39EF9B"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0082C8"/>
          </w:tcPr>
          <w:p w:rsidRPr="00903B63" w:rsidR="00C514C2" w:rsidP="00E76151" w:rsidRDefault="00C514C2" w14:paraId="5A39EF9C"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82C8"/>
          </w:tcPr>
          <w:p w:rsidRPr="00903B63" w:rsidR="00C514C2" w:rsidP="00E76151" w:rsidRDefault="00C514C2" w14:paraId="5A39EF9D"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C514C2" w:rsidTr="00B04F2E" w14:paraId="5A39EFA3"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AAF0"/>
          </w:tcPr>
          <w:p w:rsidRPr="00903B63" w:rsidR="00C514C2" w:rsidP="00E76151" w:rsidRDefault="00C514C2" w14:paraId="5A39EF9F" w14:textId="77777777">
            <w:pPr>
              <w:pStyle w:val="SectionIndicatorHeaderText"/>
              <w:rPr>
                <w:rStyle w:val="IntenseEmphasis"/>
                <w:bCs w:val="0"/>
                <w:i w:val="0"/>
                <w:iCs w:val="0"/>
                <w:color w:val="FFFFFF" w:themeColor="background1"/>
              </w:rPr>
            </w:pPr>
            <w:r>
              <w:rPr>
                <w:rStyle w:val="IntenseEmphasis"/>
                <w:i w:val="0"/>
                <w:color w:val="FFFFFF" w:themeColor="background1"/>
              </w:rPr>
              <w:t>INF 23</w:t>
            </w:r>
          </w:p>
        </w:tc>
        <w:tc>
          <w:tcPr>
            <w:tcW w:w="3402" w:type="dxa"/>
            <w:shd w:val="clear" w:color="auto" w:fill="0082C8"/>
          </w:tcPr>
          <w:p w:rsidR="00204285" w:rsidP="00204285" w:rsidRDefault="00204285" w14:paraId="18FFD5C0" w14:textId="4BB6781C">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rsidRPr="00903B63" w:rsidR="00C514C2" w:rsidP="00204285" w:rsidRDefault="00204285" w14:paraId="5A39EFA0" w14:textId="29B7DA4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VOLUNTARY TO DISCLOSE</w:t>
            </w:r>
          </w:p>
        </w:tc>
        <w:tc>
          <w:tcPr>
            <w:tcW w:w="3424" w:type="dxa"/>
            <w:shd w:val="clear" w:color="auto" w:fill="0082C8"/>
          </w:tcPr>
          <w:p w:rsidRPr="00E41723" w:rsidR="00C514C2" w:rsidP="00E76151" w:rsidRDefault="00C514C2" w14:paraId="5A39EFA1"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82C8"/>
          </w:tcPr>
          <w:p w:rsidRPr="00903B63" w:rsidR="00C514C2" w:rsidP="00E76151" w:rsidRDefault="00C514C2" w14:paraId="5A39EFA2" w14:textId="77777777">
            <w:pPr>
              <w:pStyle w:val="SectionIndicatorHeaderText"/>
              <w:rPr>
                <w:rStyle w:val="IntenseEmphasis"/>
                <w:bCs w:val="0"/>
                <w:i w:val="0"/>
                <w:iCs w:val="0"/>
                <w:color w:val="FFFFFF" w:themeColor="background1"/>
              </w:rPr>
            </w:pPr>
            <w:r>
              <w:rPr>
                <w:rStyle w:val="IntenseEmphasis"/>
                <w:i w:val="0"/>
                <w:color w:val="FFFFFF" w:themeColor="background1"/>
              </w:rPr>
              <w:t xml:space="preserve">PRI </w:t>
            </w:r>
            <w:r w:rsidR="00130C21">
              <w:rPr>
                <w:rStyle w:val="IntenseEmphasis"/>
                <w:i w:val="0"/>
                <w:color w:val="FFFFFF" w:themeColor="background1"/>
              </w:rPr>
              <w:t>6</w:t>
            </w:r>
          </w:p>
        </w:tc>
      </w:tr>
    </w:tbl>
    <w:p w:rsidR="00C514C2" w:rsidP="00C514C2" w:rsidRDefault="00C514C2" w14:paraId="5A39EFA4"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C514C2" w:rsidTr="00B04F2E" w14:paraId="5A39EFA7"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00AAF0"/>
          </w:tcPr>
          <w:p w:rsidRPr="00903B63" w:rsidR="00C514C2" w:rsidP="00E76151" w:rsidRDefault="00C514C2" w14:paraId="5A39EFA5"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INF 2</w:t>
            </w:r>
            <w:r w:rsidR="00130C21">
              <w:rPr>
                <w:rStyle w:val="IntenseEmphasis"/>
                <w:i w:val="0"/>
                <w:color w:val="FFFFFF" w:themeColor="background1"/>
              </w:rPr>
              <w:t>3</w:t>
            </w:r>
          </w:p>
        </w:tc>
        <w:tc>
          <w:tcPr>
            <w:tcW w:w="8080" w:type="dxa"/>
            <w:tcBorders>
              <w:top w:val="single" w:color="595959" w:themeColor="text1" w:themeTint="A6" w:sz="4" w:space="0"/>
              <w:bottom w:val="nil"/>
              <w:right w:val="single" w:color="595959" w:themeColor="text1" w:themeTint="A6" w:sz="4" w:space="0"/>
            </w:tcBorders>
            <w:shd w:val="clear" w:color="auto" w:fill="0082C8"/>
          </w:tcPr>
          <w:p w:rsidRPr="00903B63" w:rsidR="00C514C2" w:rsidP="00E76151" w:rsidRDefault="00C514C2" w14:paraId="5A39EFA6"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514C2" w:rsidTr="00B04F2E" w14:paraId="5A39EFA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C514C2" w:rsidP="00E76151" w:rsidRDefault="00130C21" w14:paraId="5A39EFA8" w14:textId="77777777">
            <w:pPr>
              <w:pStyle w:val="INDICATORNUMBER"/>
              <w:rPr>
                <w:rStyle w:val="IntenseEmphasis"/>
                <w:b/>
                <w:bCs w:val="0"/>
                <w:i w:val="0"/>
                <w:iCs w:val="0"/>
              </w:rPr>
            </w:pPr>
            <w:r>
              <w:rPr>
                <w:rStyle w:val="IntenseEmphasis"/>
                <w:b/>
                <w:bCs w:val="0"/>
                <w:i w:val="0"/>
                <w:iCs w:val="0"/>
                <w:color w:val="595959"/>
              </w:rPr>
              <w:t>INF 23</w:t>
            </w:r>
            <w:r w:rsidR="00C514C2">
              <w:rPr>
                <w:rStyle w:val="IntenseEmphasis"/>
                <w:b/>
                <w:bCs w:val="0"/>
                <w:i w:val="0"/>
                <w:iCs w:val="0"/>
                <w:color w:val="595959"/>
              </w:rPr>
              <w:t>.1</w:t>
            </w:r>
          </w:p>
        </w:tc>
        <w:tc>
          <w:tcPr>
            <w:tcW w:w="8080" w:type="dxa"/>
            <w:tcBorders>
              <w:top w:val="nil"/>
              <w:right w:val="single" w:color="595959" w:themeColor="text1" w:themeTint="A6" w:sz="4" w:space="0"/>
            </w:tcBorders>
            <w:shd w:val="clear" w:color="auto" w:fill="DAEEF3"/>
          </w:tcPr>
          <w:p w:rsidRPr="001F4017" w:rsidR="00C514C2" w:rsidP="00E76151" w:rsidRDefault="00DB1D46" w14:paraId="5A39EFA9" w14:textId="77777777">
            <w:pPr>
              <w:pStyle w:val="INDICATORTEXT"/>
              <w:cnfStyle w:val="000000100000" w:firstRow="0" w:lastRow="0" w:firstColumn="0" w:lastColumn="0" w:oddVBand="0" w:evenVBand="0" w:oddHBand="1" w:evenHBand="0" w:firstRowFirstColumn="0" w:firstRowLastColumn="0" w:lastRowFirstColumn="0" w:lastRowLastColumn="0"/>
            </w:pPr>
            <w:r w:rsidRPr="00DB1D46">
              <w:t>Describe your organisation’s approach to disclosing ESG incidents in infrastructure investments to your investor clients.</w:t>
            </w:r>
          </w:p>
        </w:tc>
      </w:tr>
      <w:tr w:rsidR="00C514C2" w:rsidTr="00E76151" w14:paraId="5A39EFAD"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A5A5A" w:sz="4" w:space="0"/>
            </w:tcBorders>
          </w:tcPr>
          <w:p w:rsidRPr="00AE100E" w:rsidR="00C514C2" w:rsidP="00E76151" w:rsidRDefault="00C514C2" w14:paraId="5A39EFAB" w14:textId="77777777">
            <w:pPr>
              <w:pStyle w:val="INDICATORNUMBER"/>
              <w:rPr>
                <w:rStyle w:val="IntenseEmphasis"/>
                <w:b/>
                <w:bCs w:val="0"/>
                <w:i w:val="0"/>
                <w:iCs w:val="0"/>
                <w:color w:val="595959"/>
              </w:rPr>
            </w:pPr>
          </w:p>
        </w:tc>
        <w:tc>
          <w:tcPr>
            <w:tcW w:w="8080" w:type="dxa"/>
            <w:tcBorders>
              <w:top w:val="nil"/>
              <w:bottom w:val="single" w:color="5A5A5A" w:sz="4" w:space="0"/>
              <w:right w:val="single" w:color="595959" w:themeColor="text1" w:themeTint="A6" w:sz="4" w:space="0"/>
            </w:tcBorders>
            <w:shd w:val="clear" w:color="auto" w:fill="auto"/>
          </w:tcPr>
          <w:p w:rsidRPr="00986592" w:rsidR="00C514C2" w:rsidP="00E76151" w:rsidRDefault="00C514C2" w14:paraId="5A39EFAC" w14:textId="7777777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rsidR="00447C63" w:rsidP="00C60537" w:rsidRDefault="00447C63" w14:paraId="5A39EFAE" w14:textId="7777777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C60537" w:rsidTr="00E76151" w14:paraId="5A39EFB1"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sz="4" w:space="0"/>
            </w:tcBorders>
            <w:shd w:val="clear" w:color="auto" w:fill="606060"/>
          </w:tcPr>
          <w:p w:rsidRPr="00191BC1" w:rsidR="00C60537" w:rsidP="00E76151" w:rsidRDefault="00C60537" w14:paraId="5A39EFAF"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INF 23</w:t>
            </w:r>
          </w:p>
        </w:tc>
        <w:tc>
          <w:tcPr>
            <w:tcW w:w="8080" w:type="dxa"/>
            <w:tcBorders>
              <w:top w:val="single" w:color="595959" w:sz="4" w:space="0"/>
            </w:tcBorders>
          </w:tcPr>
          <w:p w:rsidRPr="00191BC1" w:rsidR="00C60537" w:rsidP="00E76151" w:rsidRDefault="00C60537" w14:paraId="5A39EFB0"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C60537" w:rsidTr="008F1D4A" w14:paraId="5A39EFB8"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Pr="000D72DF" w:rsidR="00C60537" w:rsidP="00E76151" w:rsidRDefault="00C60537" w14:paraId="5A39EFB2" w14:textId="77777777">
            <w:pPr>
              <w:pStyle w:val="INDICATORNUMBER"/>
              <w:rPr>
                <w:rStyle w:val="IntenseEmphasis"/>
                <w:b/>
                <w:bCs w:val="0"/>
                <w:i w:val="0"/>
                <w:iCs w:val="0"/>
              </w:rPr>
            </w:pPr>
            <w:r>
              <w:rPr>
                <w:rStyle w:val="IntenseEmphasis"/>
                <w:b/>
                <w:bCs w:val="0"/>
                <w:i w:val="0"/>
                <w:iCs w:val="0"/>
                <w:color w:val="595959"/>
              </w:rPr>
              <w:t>INF 23.1</w:t>
            </w:r>
          </w:p>
        </w:tc>
        <w:tc>
          <w:tcPr>
            <w:tcW w:w="8080" w:type="dxa"/>
            <w:tcBorders>
              <w:top w:val="single" w:color="595959" w:sz="4" w:space="0"/>
              <w:bottom w:val="single" w:color="A6A6A6" w:themeColor="background1" w:themeShade="A6" w:sz="4" w:space="0"/>
            </w:tcBorders>
          </w:tcPr>
          <w:p w:rsidRPr="00C60537" w:rsidR="00C60537" w:rsidP="00C60537" w:rsidRDefault="00C60537" w14:paraId="5A39EFB3" w14:textId="77777777">
            <w:pPr>
              <w:pStyle w:val="INDICATORTEXT"/>
              <w:cnfStyle w:val="000000000000" w:firstRow="0" w:lastRow="0" w:firstColumn="0" w:lastColumn="0" w:oddVBand="0" w:evenVBand="0" w:oddHBand="0" w:evenHBand="0" w:firstRowFirstColumn="0" w:firstRowLastColumn="0" w:lastRowFirstColumn="0" w:lastRowLastColumn="0"/>
            </w:pPr>
            <w:r w:rsidRPr="00C60537">
              <w:t>You may include a discussion of:</w:t>
            </w:r>
          </w:p>
          <w:p w:rsidRPr="00FD17AE" w:rsidR="00C60537" w:rsidP="00C60537" w:rsidRDefault="0004727C" w14:paraId="5A39EFB4" w14:textId="1DBF1C63">
            <w:pPr>
              <w:pStyle w:val="INDICATORTEXT"/>
              <w:numPr>
                <w:ilvl w:val="0"/>
                <w:numId w:val="44"/>
              </w:numPr>
              <w:cnfStyle w:val="000000000000" w:firstRow="0" w:lastRow="0" w:firstColumn="0" w:lastColumn="0" w:oddVBand="0" w:evenVBand="0" w:oddHBand="0" w:evenHBand="0" w:firstRowFirstColumn="0" w:firstRowLastColumn="0" w:lastRowFirstColumn="0" w:lastRowLastColumn="0"/>
            </w:pPr>
            <w:r>
              <w:t>p</w:t>
            </w:r>
            <w:r w:rsidRPr="00FD17AE">
              <w:t xml:space="preserve">rocedures </w:t>
            </w:r>
            <w:r w:rsidR="00C60537">
              <w:t xml:space="preserve">followed </w:t>
            </w:r>
            <w:r w:rsidRPr="00FD17AE" w:rsidR="00C60537">
              <w:t xml:space="preserve">if an incident occurs </w:t>
            </w:r>
            <w:r w:rsidR="0019246A">
              <w:t>and how you inform the investor</w:t>
            </w:r>
            <w:r>
              <w:t>;</w:t>
            </w:r>
          </w:p>
          <w:p w:rsidR="00C60537" w:rsidP="00C60537" w:rsidRDefault="0004727C" w14:paraId="5A39EFB5" w14:textId="65A86E1F">
            <w:pPr>
              <w:pStyle w:val="INDICATORTEXT"/>
              <w:numPr>
                <w:ilvl w:val="0"/>
                <w:numId w:val="44"/>
              </w:numPr>
              <w:cnfStyle w:val="000000000000" w:firstRow="0" w:lastRow="0" w:firstColumn="0" w:lastColumn="0" w:oddVBand="0" w:evenVBand="0" w:oddHBand="0" w:evenHBand="0" w:firstRowFirstColumn="0" w:firstRowLastColumn="0" w:lastRowFirstColumn="0" w:lastRowLastColumn="0"/>
            </w:pPr>
            <w:r>
              <w:t>t</w:t>
            </w:r>
            <w:r w:rsidRPr="00BF2817">
              <w:t xml:space="preserve">he </w:t>
            </w:r>
            <w:r w:rsidRPr="00BF2817" w:rsidR="00C60537">
              <w:t xml:space="preserve">types of incidents or events that determine whether you consider it appropriate to disclose it to the investor immediately, or </w:t>
            </w:r>
            <w:r w:rsidR="0019246A">
              <w:t>as soon as reasonably practical</w:t>
            </w:r>
            <w:r>
              <w:t>;</w:t>
            </w:r>
          </w:p>
          <w:p w:rsidR="00C60537" w:rsidP="00C60537" w:rsidRDefault="0004727C" w14:paraId="5A39EFB6" w14:textId="46750FB6">
            <w:pPr>
              <w:pStyle w:val="INDICATORTEXT"/>
              <w:numPr>
                <w:ilvl w:val="0"/>
                <w:numId w:val="44"/>
              </w:numPr>
              <w:cnfStyle w:val="000000000000" w:firstRow="0" w:lastRow="0" w:firstColumn="0" w:lastColumn="0" w:oddVBand="0" w:evenVBand="0" w:oddHBand="0" w:evenHBand="0" w:firstRowFirstColumn="0" w:firstRowLastColumn="0" w:lastRowFirstColumn="0" w:lastRowLastColumn="0"/>
            </w:pPr>
            <w:r>
              <w:t>t</w:t>
            </w:r>
            <w:r w:rsidRPr="009B7861">
              <w:t xml:space="preserve">he </w:t>
            </w:r>
            <w:r w:rsidRPr="009B7861" w:rsidR="00C60537">
              <w:t xml:space="preserve">types of disclosure an </w:t>
            </w:r>
            <w:r w:rsidR="00C60537">
              <w:t>investor</w:t>
            </w:r>
            <w:r w:rsidRPr="009B7861" w:rsidR="00C60537">
              <w:t xml:space="preserve"> could expect to get in the event of </w:t>
            </w:r>
            <w:r w:rsidR="0019246A">
              <w:t>a significant incident or event</w:t>
            </w:r>
            <w:r>
              <w:t>; and/or</w:t>
            </w:r>
          </w:p>
          <w:p w:rsidRPr="0019246A" w:rsidR="00C60537" w:rsidP="0019246A" w:rsidRDefault="0004727C" w14:paraId="5A39EFB7" w14:textId="13E8932F">
            <w:pPr>
              <w:pStyle w:val="INDICATORTEXT"/>
              <w:numPr>
                <w:ilvl w:val="0"/>
                <w:numId w:val="44"/>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w</w:t>
            </w:r>
            <w:r w:rsidRPr="006A2809">
              <w:t xml:space="preserve">hether </w:t>
            </w:r>
            <w:r w:rsidRPr="006A2809" w:rsidR="00C60537">
              <w:t>certain circumstances</w:t>
            </w:r>
            <w:r w:rsidRPr="00BF2817" w:rsidR="00C60537">
              <w:t xml:space="preserve"> will trigger the investors to discuss ESG </w:t>
            </w:r>
            <w:r w:rsidR="00C60537">
              <w:t>issue</w:t>
            </w:r>
            <w:r w:rsidRPr="00BF2817" w:rsidR="00C60537">
              <w:t>s with investment professionals and/or portfolio company management</w:t>
            </w:r>
            <w:r>
              <w:t>.</w:t>
            </w:r>
          </w:p>
        </w:tc>
      </w:tr>
      <w:tr w:rsidRPr="00CF025D" w:rsidR="008F1D4A" w:rsidTr="008F1D4A" w14:paraId="5A39EFBA"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8F1D4A" w:rsidR="008F1D4A" w:rsidP="00C60537" w:rsidRDefault="008F1D4A" w14:paraId="5A39EFB9" w14:textId="77777777">
            <w:pPr>
              <w:pStyle w:val="INDICATORTEXT"/>
              <w:rPr>
                <w:b/>
              </w:rPr>
            </w:pPr>
            <w:r w:rsidRPr="008F1D4A">
              <w:rPr>
                <w:b/>
              </w:rPr>
              <w:t>LOGIC</w:t>
            </w:r>
          </w:p>
        </w:tc>
      </w:tr>
      <w:tr w:rsidRPr="00CF025D" w:rsidR="008F1D4A" w:rsidTr="008F1D4A" w14:paraId="5A39EFBD"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595959" w:sz="4" w:space="0"/>
            </w:tcBorders>
          </w:tcPr>
          <w:p w:rsidR="008F1D4A" w:rsidP="00E76151" w:rsidRDefault="008F1D4A" w14:paraId="5A39EFBB" w14:textId="77777777">
            <w:pPr>
              <w:pStyle w:val="INDICATORNUMBER"/>
              <w:rPr>
                <w:rStyle w:val="IntenseEmphasis"/>
                <w:b/>
                <w:bCs w:val="0"/>
                <w:i w:val="0"/>
                <w:iCs w:val="0"/>
                <w:color w:val="595959"/>
              </w:rPr>
            </w:pPr>
            <w:r>
              <w:rPr>
                <w:rStyle w:val="IntenseEmphasis"/>
                <w:b/>
                <w:bCs w:val="0"/>
                <w:i w:val="0"/>
                <w:iCs w:val="0"/>
                <w:color w:val="595959"/>
              </w:rPr>
              <w:t>INF 23</w:t>
            </w:r>
          </w:p>
        </w:tc>
        <w:tc>
          <w:tcPr>
            <w:tcW w:w="8080" w:type="dxa"/>
            <w:tcBorders>
              <w:top w:val="single" w:color="A6A6A6" w:themeColor="background1" w:themeShade="A6" w:sz="4" w:space="0"/>
              <w:bottom w:val="single" w:color="595959" w:sz="4" w:space="0"/>
            </w:tcBorders>
          </w:tcPr>
          <w:p w:rsidRPr="00C60537" w:rsidR="008F1D4A" w:rsidP="00C344A5" w:rsidRDefault="003C4780" w14:paraId="5A39EFBC" w14:textId="77777777">
            <w:pPr>
              <w:spacing w:after="120"/>
              <w:cnfStyle w:val="000000000000" w:firstRow="0" w:lastRow="0" w:firstColumn="0" w:lastColumn="0" w:oddVBand="0" w:evenVBand="0" w:oddHBand="0" w:evenHBand="0" w:firstRowFirstColumn="0" w:firstRowLastColumn="0" w:lastRowFirstColumn="0" w:lastRowLastColumn="0"/>
              <w:rPr>
                <w:lang w:eastAsia="en-US"/>
              </w:rPr>
            </w:pPr>
            <w:r w:rsidRPr="006F3B67">
              <w:rPr>
                <w:rFonts w:eastAsia="MS PGothic"/>
                <w:color w:val="595959"/>
                <w:sz w:val="18"/>
              </w:rPr>
              <w:t xml:space="preserve">Indicator [23] relates to communication and incident reporting to investor clients. </w:t>
            </w:r>
            <w:r>
              <w:rPr>
                <w:color w:val="595959"/>
                <w:sz w:val="18"/>
              </w:rPr>
              <w:t>It is</w:t>
            </w:r>
            <w:r w:rsidRPr="00D25FFF">
              <w:rPr>
                <w:color w:val="595959"/>
                <w:sz w:val="18"/>
              </w:rPr>
              <w:t xml:space="preserve"> therefore applicable only for</w:t>
            </w:r>
            <w:r w:rsidR="00C344A5">
              <w:rPr>
                <w:color w:val="595959"/>
                <w:sz w:val="18"/>
              </w:rPr>
              <w:t xml:space="preserve"> </w:t>
            </w:r>
            <w:r w:rsidRPr="00C344A5" w:rsidR="00C344A5">
              <w:rPr>
                <w:color w:val="595959"/>
                <w:sz w:val="18"/>
              </w:rPr>
              <w:t>general partners</w:t>
            </w:r>
            <w:r w:rsidR="00C344A5">
              <w:rPr>
                <w:color w:val="595959"/>
                <w:sz w:val="18"/>
              </w:rPr>
              <w:t>/direct fund</w:t>
            </w:r>
            <w:r w:rsidRPr="00D25FFF">
              <w:rPr>
                <w:color w:val="595959"/>
                <w:sz w:val="18"/>
              </w:rPr>
              <w:t xml:space="preserve"> managers. </w:t>
            </w:r>
            <w:r w:rsidRPr="00C344A5" w:rsidR="00C344A5">
              <w:rPr>
                <w:color w:val="595959"/>
                <w:sz w:val="18"/>
              </w:rPr>
              <w:t xml:space="preserve">It is not applicable for co-investing asset owners </w:t>
            </w:r>
            <w:r w:rsidR="00C344A5">
              <w:rPr>
                <w:color w:val="595959"/>
                <w:sz w:val="18"/>
              </w:rPr>
              <w:t>(</w:t>
            </w:r>
            <w:r w:rsidRPr="00C344A5" w:rsidR="00C344A5">
              <w:rPr>
                <w:color w:val="595959"/>
                <w:sz w:val="18"/>
              </w:rPr>
              <w:t>AOs)/limited partners (LPs).</w:t>
            </w:r>
          </w:p>
        </w:tc>
      </w:tr>
    </w:tbl>
    <w:p w:rsidR="00C60537" w:rsidP="00C514C2" w:rsidRDefault="00C60537" w14:paraId="5A39EFBE" w14:textId="77777777">
      <w:pPr>
        <w:widowControl/>
        <w:tabs>
          <w:tab w:val="left" w:pos="3105"/>
        </w:tabs>
        <w:autoSpaceDE/>
        <w:autoSpaceDN/>
        <w:adjustRightInd/>
        <w:spacing w:before="0" w:after="0" w:line="240" w:lineRule="auto"/>
        <w:rPr>
          <w:rFonts w:eastAsia="Times New Roman"/>
          <w:b/>
          <w:color w:val="595959"/>
          <w:sz w:val="18"/>
          <w:szCs w:val="18"/>
        </w:rPr>
      </w:pPr>
    </w:p>
    <w:sectPr w:rsidR="00C60537" w:rsidSect="00644696">
      <w:headerReference w:type="default" r:id="rId48"/>
      <w:headerReference w:type="first" r:id="rId49"/>
      <w:pgSz w:w="11900" w:h="16840" w:orient="portrait"/>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1684F" w:rsidP="00936049" w:rsidRDefault="0091684F" w14:paraId="38327906" w14:textId="77777777">
      <w:r>
        <w:separator/>
      </w:r>
    </w:p>
  </w:endnote>
  <w:endnote w:type="continuationSeparator" w:id="0">
    <w:p w:rsidR="0091684F" w:rsidP="00936049" w:rsidRDefault="0091684F" w14:paraId="247F471C"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Courier New"/>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p w:rsidR="004D3753" w:rsidRDefault="004D3753" w14:paraId="5A39EFD9" w14:textId="77777777">
    <w:pPr>
      <w:pStyle w:val="Footer"/>
    </w:pPr>
    <w:r>
      <w:rPr>
        <w:noProof/>
        <w:lang w:eastAsia="en-GB"/>
      </w:rPr>
      <w:drawing>
        <wp:anchor distT="0" distB="0" distL="114300" distR="114300" simplePos="0" relativeHeight="251659264" behindDoc="1" locked="0" layoutInCell="1" allowOverlap="1" wp14:anchorId="5A39EFF7" wp14:editId="15030ED2">
          <wp:simplePos x="0" y="0"/>
          <wp:positionH relativeFrom="page">
            <wp:align>center</wp:align>
          </wp:positionH>
          <wp:positionV relativeFrom="page">
            <wp:align>bottom</wp:align>
          </wp:positionV>
          <wp:extent cx="7546099" cy="874800"/>
          <wp:effectExtent l="0" t="0" r="0" b="1905"/>
          <wp:wrapNone/>
          <wp:docPr id="26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p w:rsidRPr="0098553C" w:rsidR="004D3753" w:rsidP="00F35021" w:rsidRDefault="004D3753" w14:paraId="5A39EFDA" w14:textId="77777777">
    <w:pPr>
      <w:pStyle w:val="Footer"/>
      <w:framePr w:w="11854" w:wrap="around" w:hAnchor="page" w:vAnchor="text" w:x="59" w:y="50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AB6DAD">
      <w:rPr>
        <w:rStyle w:val="PageNumber"/>
        <w:rFonts w:ascii="Alright Sans Light" w:hAnsi="Alright Sans Light"/>
        <w:noProof/>
        <w:color w:val="808080"/>
      </w:rPr>
      <w:t>6</w:t>
    </w:r>
    <w:r w:rsidRPr="0098553C">
      <w:rPr>
        <w:rStyle w:val="PageNumber"/>
        <w:rFonts w:ascii="Alright Sans Light" w:hAnsi="Alright Sans Light"/>
        <w:color w:val="808080"/>
      </w:rPr>
      <w:fldChar w:fldCharType="end"/>
    </w:r>
  </w:p>
  <w:p w:rsidR="004D3753" w:rsidRDefault="004D3753" w14:paraId="5A39EFDB" w14:textId="3F78AC3B">
    <w:pPr>
      <w:pStyle w:val="Footer"/>
    </w:pPr>
    <w:r>
      <w:rPr>
        <w:noProof/>
        <w:lang w:eastAsia="en-GB"/>
      </w:rPr>
      <mc:AlternateContent>
        <mc:Choice Requires="wps">
          <w:drawing>
            <wp:anchor distT="45720" distB="45720" distL="114300" distR="114300" simplePos="0" relativeHeight="251663360" behindDoc="0" locked="0" layoutInCell="1" allowOverlap="1" wp14:anchorId="13741AB2" wp14:editId="2A61E19E">
              <wp:simplePos x="0" y="0"/>
              <wp:positionH relativeFrom="column">
                <wp:posOffset>-596900</wp:posOffset>
              </wp:positionH>
              <wp:positionV relativeFrom="paragraph">
                <wp:posOffset>204470</wp:posOffset>
              </wp:positionV>
              <wp:extent cx="2552065" cy="1404620"/>
              <wp:effectExtent l="0" t="0" r="635" b="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2065" cy="1404620"/>
                      </a:xfrm>
                      <a:prstGeom prst="rect">
                        <a:avLst/>
                      </a:prstGeom>
                      <a:solidFill>
                        <a:srgbClr val="FFFFFF"/>
                      </a:solidFill>
                      <a:ln w="9525">
                        <a:noFill/>
                        <a:miter lim="800000"/>
                        <a:headEnd/>
                        <a:tailEnd/>
                      </a:ln>
                    </wps:spPr>
                    <wps:txbx>
                      <w:txbxContent>
                        <w:p w:rsidRPr="00001008" w:rsidR="004D3753" w:rsidP="00E113A5" w:rsidRDefault="004D3753" w14:paraId="2DEEDBF2" w14:textId="7EC9F3BA">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w14:anchorId="13741AB2">
              <v:stroke joinstyle="miter"/>
              <v:path gradientshapeok="t" o:connecttype="rect"/>
            </v:shapetype>
            <v:shape id="Text Box 2" style="position:absolute;margin-left:-47pt;margin-top:16.1pt;width:200.95pt;height:110.6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spid="_x0000_s107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du+HwIAABwEAAAOAAAAZHJzL2Uyb0RvYy54bWysU9Fu2yAUfZ+0f0C8L3asOG2tOFWXLtOk&#10;rpvU7gMwxjEacBmQ2NnX74LTNOrepvGAgHs5nHvuYXU7akUOwnkJpqbzWU6JMBxaaXY1/fG8/XBN&#10;iQ/MtEyBETU9Ck9v1+/frQZbiQJ6UK1wBEGMrwZb0z4EW2WZ573QzM/ACoPBDpxmAbdul7WODYiu&#10;VVbk+TIbwLXWARfe4+n9FKTrhN91godvXedFIKqmyC2k2aW5iXO2XrFq55jtJT/RYP/AQjNp8NEz&#10;1D0LjOyd/AtKS+7AQxdmHHQGXSe5SDVgNfP8TTVPPbMi1YLieHuWyf8/WP54+O6IbGt6RYlhGlv0&#10;LMZAPsJIiqjOYH2FSU8W08KIx9jlVKm3D8B/emJg0zOzE3fOwdAL1iK7ebyZXVydcHwEaYav0OIz&#10;bB8gAY2d01E6FIMgOnbpeO5MpMLxsCjLIl+WlHCMzRf5Ylmk3mWserlunQ+fBWgSFzV12PoEzw4P&#10;PkQ6rHpJia95ULLdSqXSxu2ajXLkwNAm2zRSBW/SlCFDTW/KokzIBuL95CAtA9pYSV3T6zyOyVhR&#10;jk+mTSmBSTWtkYkyJ32iJJM4YWxGTIyiNdAeUSkHk13xe+GiB/ebkgGtWlP/a8+coER9Maj2zXyx&#10;iN5Om0V5hdIQdxlpLiPMcISqaaBkWm5C+g9JB3uHXdnKpNcrkxNXtGCS8fRdoscv9ynr9VOv/wAA&#10;AP//AwBQSwMEFAAGAAgAAAAhAHK5uTDgAAAACgEAAA8AAABkcnMvZG93bnJldi54bWxMjzFPwzAU&#10;hHck/oP1kNhah6QFGvJSVVQsDEgUJBjd2Ikj7GfLdtPw7zETjKc73X3XbGdr2KRCHB0h3CwLYIo6&#10;J0caEN7fnhb3wGISJIVxpBC+VYRte3nRiFq6M72q6ZAGlkso1gJBp+RrzmOnlRVx6byi7PUuWJGy&#10;DAOXQZxzuTW8LIpbbsVIeUELrx616r4OJ4vwYfUo9+Hls5dm2j/3u7Wfg0e8vpp3D8CSmtNfGH7x&#10;Mzq0menoTiQjMwiLzSp/SQhVWQLLgaq42wA7IpTragW8bfj/C+0PAAAA//8DAFBLAQItABQABgAI&#10;AAAAIQC2gziS/gAAAOEBAAATAAAAAAAAAAAAAAAAAAAAAABbQ29udGVudF9UeXBlc10ueG1sUEsB&#10;Ai0AFAAGAAgAAAAhADj9If/WAAAAlAEAAAsAAAAAAAAAAAAAAAAALwEAAF9yZWxzLy5yZWxzUEsB&#10;Ai0AFAAGAAgAAAAhAM6l274fAgAAHAQAAA4AAAAAAAAAAAAAAAAALgIAAGRycy9lMm9Eb2MueG1s&#10;UEsBAi0AFAAGAAgAAAAhAHK5uTDgAAAACgEAAA8AAAAAAAAAAAAAAAAAeQQAAGRycy9kb3ducmV2&#10;LnhtbFBLBQYAAAAABAAEAPMAAACGBQAAAAA=&#10;">
              <v:textbox style="mso-fit-shape-to-text:t">
                <w:txbxContent>
                  <w:p w:rsidRPr="00001008" w:rsidR="004D3753" w:rsidP="00E113A5" w:rsidRDefault="004D3753" w14:paraId="2DEEDBF2" w14:textId="7EC9F3BA">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7216" behindDoc="1" locked="0" layoutInCell="1" allowOverlap="1" wp14:anchorId="5A39EFF9" wp14:editId="5A39EFFA">
          <wp:simplePos x="0" y="0"/>
          <wp:positionH relativeFrom="page">
            <wp:align>center</wp:align>
          </wp:positionH>
          <wp:positionV relativeFrom="page">
            <wp:align>bottom</wp:align>
          </wp:positionV>
          <wp:extent cx="7560000" cy="1177200"/>
          <wp:effectExtent l="0" t="0" r="3175" b="4445"/>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3120" behindDoc="1" locked="0" layoutInCell="1" allowOverlap="1" wp14:anchorId="5A39EFFB" wp14:editId="5A39EFFC">
          <wp:simplePos x="0" y="0"/>
          <wp:positionH relativeFrom="page">
            <wp:posOffset>0</wp:posOffset>
          </wp:positionH>
          <wp:positionV relativeFrom="bottomMargin">
            <wp:posOffset>-259496</wp:posOffset>
          </wp:positionV>
          <wp:extent cx="7560310" cy="1173677"/>
          <wp:effectExtent l="0" t="0" r="8890" b="0"/>
          <wp:wrapNone/>
          <wp:docPr id="3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p w:rsidRPr="0098553C" w:rsidR="004D3753" w:rsidP="00111F8E" w:rsidRDefault="004D3753" w14:paraId="5A39EFDD" w14:textId="77777777">
    <w:pPr>
      <w:pStyle w:val="Footer"/>
      <w:framePr w:w="11856" w:wrap="around" w:hAnchor="page" w:vAnchor="text" w:x="58" w:y="500"/>
      <w:jc w:val="center"/>
      <w:rPr>
        <w:rStyle w:val="PageNumber"/>
        <w:rFonts w:ascii="Alright Sans Light" w:hAnsi="Alright Sans Light"/>
        <w:color w:val="808080"/>
      </w:rPr>
    </w:pPr>
  </w:p>
  <w:p w:rsidR="004D3753" w:rsidP="001A7F50" w:rsidRDefault="004D3753" w14:paraId="5A39EFDE" w14:textId="61BA136C">
    <w:pPr>
      <w:pStyle w:val="Footer"/>
      <w:tabs>
        <w:tab w:val="clear" w:pos="4320"/>
        <w:tab w:val="clear" w:pos="8640"/>
        <w:tab w:val="left" w:pos="1165"/>
      </w:tabs>
    </w:pPr>
    <w:r w:rsidRPr="009E347F">
      <w:rPr>
        <w:noProof/>
        <w:lang w:eastAsia="en-GB"/>
      </w:rPr>
      <w:drawing>
        <wp:anchor distT="0" distB="0" distL="114300" distR="114300" simplePos="0" relativeHeight="251655168" behindDoc="1" locked="0" layoutInCell="1" allowOverlap="1" wp14:anchorId="5A39EFFD" wp14:editId="1D0CF635">
          <wp:simplePos x="0" y="0"/>
          <wp:positionH relativeFrom="page">
            <wp:align>right</wp:align>
          </wp:positionH>
          <wp:positionV relativeFrom="page">
            <wp:align>bottom</wp:align>
          </wp:positionV>
          <wp:extent cx="7559229" cy="1177047"/>
          <wp:effectExtent l="0" t="0" r="3810" b="4445"/>
          <wp:wrapNone/>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9229" cy="1177047"/>
                  </a:xfrm>
                  <a:prstGeom prst="rect">
                    <a:avLst/>
                  </a:prstGeom>
                  <a:noFill/>
                  <a:ln>
                    <a:noFill/>
                  </a:ln>
                </pic:spPr>
              </pic:pic>
            </a:graphicData>
          </a:graphic>
        </wp:anchor>
      </w:drawing>
    </w:r>
    <w:r>
      <w:rPr>
        <w:noProof/>
        <w:lang w:eastAsia="en-GB"/>
      </w:rPr>
      <mc:AlternateContent>
        <mc:Choice Requires="wps">
          <w:drawing>
            <wp:anchor distT="45720" distB="45720" distL="114300" distR="114300" simplePos="0" relativeHeight="251661312" behindDoc="0" locked="0" layoutInCell="1" allowOverlap="1" wp14:anchorId="5B887A5A" wp14:editId="084C3F93">
              <wp:simplePos x="0" y="0"/>
              <wp:positionH relativeFrom="column">
                <wp:posOffset>-246751</wp:posOffset>
              </wp:positionH>
              <wp:positionV relativeFrom="paragraph">
                <wp:posOffset>308645</wp:posOffset>
              </wp:positionV>
              <wp:extent cx="2505075" cy="1404620"/>
              <wp:effectExtent l="0" t="0" r="9525"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rsidRPr="00001008" w:rsidR="004D3753" w:rsidP="00E113A5" w:rsidRDefault="004D3753" w14:paraId="3C9D8038" w14:textId="24982B58">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w14:anchorId="5B887A5A">
              <v:stroke joinstyle="miter"/>
              <v:path gradientshapeok="t" o:connecttype="rect"/>
            </v:shapetype>
            <v:shape id="_x0000_s1079" style="position:absolute;margin-left:-19.45pt;margin-top:24.3pt;width:197.2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J0IgIAACMEAAAOAAAAZHJzL2Uyb0RvYy54bWysU11v2yAUfZ+0/4B4X+x4cT+sOFWXLtOk&#10;7kNq9wMwxjEacBmQ2Nmv3wWnadS9VeUBAfdyOPfcw/Jm1IrshfMSTE3ns5wSYTi00mxr+utx8+GK&#10;Eh+YaZkCI2p6EJ7erN6/Ww62EgX0oFrhCIIYXw22pn0Itsoyz3uhmZ+BFQaDHTjNAm7dNmsdGxBd&#10;q6zI84tsANdaB1x4j6d3U5CuEn7XCR5+dJ0XgaiaIreQZpfmJs7ZasmqrWO2l/xIg72ChWbS4KMn&#10;qDsWGNk5+R+UltyBhy7MOOgMuk5ykWrAaub5i2oeemZFqgXF8fYkk387WP59/9MR2db0IyWGaWzR&#10;oxgD+QQjKaI6g/UVJj1YTAsjHmOXU6Xe3gP/7YmBdc/MVtw6B0MvWIvs5vFmdnZ1wvERpBm+QYvP&#10;sF2ABDR2TkfpUAyC6Nilw6kzkQrHw6LMy/yypIRjbL7IFxdF6l3Gqqfr1vnwRYAmcVFTh61P8Gx/&#10;70Okw6qnlPiaByXbjVQqbdy2WStH9gxtskkjVfAiTRky1PS6LMqEbCDeTw7SMqCNldQ1vcrjmIwV&#10;5fhs2pQSmFTTGpkoc9QnSjKJE8ZmTI1I4kXtGmgPKJiDybX4y3DRg/tLyYCOran/s2NOUKK+GhT9&#10;er5YRIunzaK8RIWIO4805xFmOELVNFAyLdchfYskh73F5mxkku2ZyZEyOjGpefw10ern+5T1/LdX&#10;/wAAAP//AwBQSwMEFAAGAAgAAAAhAD2o/CngAAAACgEAAA8AAABkcnMvZG93bnJldi54bWxMj8FO&#10;wzAMhu9IvENkJG5bykarrms6TUxcOCAxkNgxa9KmonGiJOvK22NOcLPlT7+/v97NdmSTDnFwKOBh&#10;mQHT2Do1YC/g4/15UQKLSaKSo0Mt4FtH2DW3N7WslLvim56OqWcUgrGSAkxKvuI8tkZbGZfOa6Rb&#10;54KVidbQcxXklcLtyFdZVnArB6QPRnr9ZHT7dbxYAZ/WDOoQXk+dGqfDS7fP/Ry8EPd3834LLOk5&#10;/cHwq0/q0JDT2V1QRTYKWKzLDaECHssCGAHrPKfhLGBVbErgTc3/V2h+AAAA//8DAFBLAQItABQA&#10;BgAIAAAAIQC2gziS/gAAAOEBAAATAAAAAAAAAAAAAAAAAAAAAABbQ29udGVudF9UeXBlc10ueG1s&#10;UEsBAi0AFAAGAAgAAAAhADj9If/WAAAAlAEAAAsAAAAAAAAAAAAAAAAALwEAAF9yZWxzLy5yZWxz&#10;UEsBAi0AFAAGAAgAAAAhAH7mYnQiAgAAIwQAAA4AAAAAAAAAAAAAAAAALgIAAGRycy9lMm9Eb2Mu&#10;eG1sUEsBAi0AFAAGAAgAAAAhAD2o/CngAAAACgEAAA8AAAAAAAAAAAAAAAAAfAQAAGRycy9kb3du&#10;cmV2LnhtbFBLBQYAAAAABAAEAPMAAACJBQAAAAA=&#10;">
              <v:textbox style="mso-fit-shape-to-text:t">
                <w:txbxContent>
                  <w:p w:rsidRPr="00001008" w:rsidR="004D3753" w:rsidP="00E113A5" w:rsidRDefault="004D3753" w14:paraId="3C9D8038" w14:textId="24982B58">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1684F" w:rsidP="00936049" w:rsidRDefault="0091684F" w14:paraId="63EDA1AD" w14:textId="77777777">
      <w:r>
        <w:separator/>
      </w:r>
    </w:p>
  </w:footnote>
  <w:footnote w:type="continuationSeparator" w:id="0">
    <w:p w:rsidR="0091684F" w:rsidP="00936049" w:rsidRDefault="0091684F" w14:paraId="4072ED31" w14:textId="7777777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4F36E4" w:rsidR="004D3753" w:rsidP="004F36E4" w:rsidRDefault="004D3753" w14:paraId="5A39EFDC" w14:textId="77777777">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214D31" w:rsidR="004D3753" w:rsidP="00214D31" w:rsidRDefault="004D3753" w14:paraId="5A39EFDF" w14:textId="7777777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934587" w:rsidR="004D3753" w:rsidP="006C0638" w:rsidRDefault="004D3753" w14:paraId="5A39EFE0" w14:textId="77777777">
    <w:pPr>
      <w:pStyle w:val="Heading1"/>
      <w:rPr>
        <w:sz w:val="18"/>
      </w:rPr>
    </w:pPr>
    <w:r>
      <w:t>Pathways through the module</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214D31" w:rsidR="004D3753" w:rsidP="00214D31" w:rsidRDefault="004D3753" w14:paraId="5A39EFE3" w14:textId="77777777">
    <w:pPr>
      <w:pStyle w:val="Header"/>
      <w:rPr>
        <w:sz w:val="18"/>
      </w:rPr>
    </w:pPr>
    <w:r w:rsidRPr="00214D31">
      <w:rPr>
        <w:sz w:val="18"/>
      </w:rPr>
      <w:t>Overview</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934587" w:rsidR="004D3753" w:rsidP="00AA12C5" w:rsidRDefault="004D3753" w14:paraId="5A39EFE4" w14:textId="77777777">
    <w:pPr>
      <w:pStyle w:val="Header"/>
      <w:rPr>
        <w:sz w:val="18"/>
      </w:rPr>
    </w:pPr>
    <w:r w:rsidRPr="00934587">
      <w:rPr>
        <w:sz w:val="18"/>
      </w:rPr>
      <w:t>Overview</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E76151" w:rsidR="004D3753" w:rsidP="005A06D2" w:rsidRDefault="004D3753" w14:paraId="5A39EFE5" w14:textId="5C633249">
    <w:pPr>
      <w:pStyle w:val="Header"/>
      <w:rPr>
        <w:sz w:val="18"/>
      </w:rPr>
    </w:pPr>
    <w:r>
      <w:rPr>
        <w:sz w:val="18"/>
      </w:rPr>
      <w:t>Fund-rais</w:t>
    </w:r>
    <w:r w:rsidRPr="00E76151">
      <w:rPr>
        <w:sz w:val="18"/>
      </w:rPr>
      <w:t>ing of infrastructure funds</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E76151" w:rsidR="004D3753" w:rsidP="002762AF" w:rsidRDefault="004D3753" w14:paraId="5A39EFE6" w14:textId="648D0DE8">
    <w:pPr>
      <w:pStyle w:val="Header"/>
      <w:rPr>
        <w:sz w:val="18"/>
      </w:rPr>
    </w:pPr>
    <w:r>
      <w:rPr>
        <w:sz w:val="18"/>
      </w:rPr>
      <w:t>Fund-rais</w:t>
    </w:r>
    <w:r w:rsidRPr="00E76151">
      <w:rPr>
        <w:sz w:val="18"/>
      </w:rPr>
      <w:t>ing of infrastructure funds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E76151" w:rsidR="004D3753" w:rsidP="00F64690" w:rsidRDefault="004D3753" w14:paraId="5A39EFE7" w14:textId="77777777">
    <w:pPr>
      <w:pStyle w:val="Header"/>
      <w:rPr>
        <w:sz w:val="18"/>
      </w:rPr>
    </w:pPr>
    <w:r w:rsidRPr="00E76151">
      <w:rPr>
        <w:sz w:val="18"/>
      </w:rPr>
      <w:t>Pre-investment (selection)</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E76151" w:rsidR="004D3753" w:rsidP="00827697" w:rsidRDefault="004D3753" w14:paraId="5A39EFE8" w14:textId="77777777">
    <w:pPr>
      <w:pStyle w:val="Header"/>
      <w:rPr>
        <w:sz w:val="18"/>
      </w:rPr>
    </w:pPr>
    <w:r w:rsidRPr="00E76151">
      <w:rPr>
        <w:sz w:val="18"/>
      </w:rPr>
      <w:t>Pre-investment (selection)</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951B44" w:rsidR="004D3753" w:rsidP="00951B44" w:rsidRDefault="004D3753" w14:paraId="5A39EFE9" w14:textId="77777777">
    <w:pPr>
      <w:pStyle w:val="Header"/>
      <w:rPr>
        <w:sz w:val="18"/>
        <w:szCs w:val="18"/>
      </w:rPr>
    </w:pPr>
    <w:r w:rsidRPr="00991382">
      <w:rPr>
        <w:sz w:val="18"/>
        <w:szCs w:val="18"/>
      </w:rPr>
      <w:t xml:space="preserve">Selection, appointment and monitoring </w:t>
    </w:r>
    <w:r>
      <w:rPr>
        <w:sz w:val="18"/>
        <w:szCs w:val="18"/>
      </w:rPr>
      <w:t xml:space="preserve">of </w:t>
    </w:r>
    <w:r w:rsidRPr="00991382">
      <w:rPr>
        <w:sz w:val="18"/>
        <w:szCs w:val="18"/>
      </w:rPr>
      <w:t xml:space="preserve">third-party </w:t>
    </w:r>
    <w:r>
      <w:rPr>
        <w:sz w:val="18"/>
        <w:szCs w:val="18"/>
      </w:rPr>
      <w:t>infrastructure</w:t>
    </w:r>
    <w:r w:rsidRPr="00991382">
      <w:rPr>
        <w:sz w:val="18"/>
        <w:szCs w:val="18"/>
      </w:rPr>
      <w:t xml:space="preserve"> </w:t>
    </w:r>
    <w:r>
      <w:rPr>
        <w:sz w:val="18"/>
        <w:szCs w:val="18"/>
      </w:rPr>
      <w:t>operators</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991382" w:rsidR="004D3753" w:rsidP="00991382" w:rsidRDefault="004D3753" w14:paraId="5A39EFEA" w14:textId="77777777">
    <w:pPr>
      <w:pStyle w:val="Header"/>
      <w:rPr>
        <w:sz w:val="18"/>
        <w:szCs w:val="18"/>
      </w:rPr>
    </w:pPr>
    <w:r w:rsidRPr="00991382">
      <w:rPr>
        <w:sz w:val="18"/>
        <w:szCs w:val="18"/>
      </w:rPr>
      <w:t>Selection, appointment and monitori</w:t>
    </w:r>
    <w:r>
      <w:rPr>
        <w:sz w:val="18"/>
        <w:szCs w:val="18"/>
      </w:rPr>
      <w:t>ng of third-party infrastructure operators</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B471A9" w:rsidR="004D3753" w:rsidP="00B471A9" w:rsidRDefault="004D3753" w14:paraId="5A39EFEB" w14:textId="77777777">
    <w:pPr>
      <w:pStyle w:val="Header"/>
      <w:rPr>
        <w:sz w:val="18"/>
        <w:szCs w:val="18"/>
      </w:rPr>
    </w:pPr>
    <w:r w:rsidRPr="00B471A9">
      <w:rPr>
        <w:sz w:val="18"/>
        <w:szCs w:val="18"/>
      </w:rPr>
      <w:t>Post-investment (monitoring and active ownership)</w:t>
    </w:r>
    <w:r>
      <w:rPr>
        <w:sz w:val="18"/>
        <w:szCs w:val="18"/>
      </w:rPr>
      <w:t>&gt;&gt;Overview</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B471A9" w:rsidR="004D3753" w:rsidP="00B471A9" w:rsidRDefault="004D3753" w14:paraId="5A39EFEC" w14:textId="77777777">
    <w:pPr>
      <w:pStyle w:val="Header"/>
      <w:rPr>
        <w:sz w:val="18"/>
        <w:szCs w:val="18"/>
      </w:rPr>
    </w:pPr>
    <w:r w:rsidRPr="00B471A9">
      <w:rPr>
        <w:sz w:val="18"/>
        <w:szCs w:val="18"/>
      </w:rPr>
      <w:t>Post-investment (monitoring and active ownership)</w:t>
    </w:r>
    <w:r>
      <w:rPr>
        <w:sz w:val="18"/>
        <w:szCs w:val="18"/>
      </w:rPr>
      <w:t>&gt;&gt;Overview</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B471A9" w:rsidR="004D3753" w:rsidP="00F80AE2" w:rsidRDefault="004D3753" w14:paraId="5A39EFED" w14:textId="77777777">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Pr>
        <w:sz w:val="18"/>
        <w:szCs w:val="18"/>
      </w:rPr>
      <w:t>Infrastructure monitoring and operations</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B471A9" w:rsidR="004D3753" w:rsidP="00B471A9" w:rsidRDefault="004D3753" w14:paraId="5A39EFEE" w14:textId="77777777">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Pr>
        <w:sz w:val="18"/>
        <w:szCs w:val="18"/>
      </w:rPr>
      <w:t>Infrastructure</w:t>
    </w:r>
    <w:r w:rsidRPr="005714CE">
      <w:rPr>
        <w:sz w:val="18"/>
        <w:szCs w:val="18"/>
      </w:rPr>
      <w:t xml:space="preserve"> monitoring and </w:t>
    </w:r>
    <w:r>
      <w:rPr>
        <w:sz w:val="18"/>
        <w:szCs w:val="18"/>
      </w:rPr>
      <w:t>operations</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7808E5" w:rsidR="004D3753" w:rsidP="00622605" w:rsidRDefault="004D3753" w14:paraId="5A39EFEF" w14:textId="77777777">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sidRPr="00622605">
      <w:rPr>
        <w:sz w:val="18"/>
        <w:szCs w:val="18"/>
      </w:rPr>
      <w:t>Infrastructure maintenance</w:t>
    </w:r>
    <w:r>
      <w:rPr>
        <w:sz w:val="16"/>
        <w:szCs w:val="18"/>
      </w:rPr>
      <w:t xml:space="preserve"> </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6D3997" w:rsidR="004D3753" w:rsidP="006D3997" w:rsidRDefault="004D3753" w14:paraId="5A39EFF0" w14:textId="77777777">
    <w:pPr>
      <w:pStyle w:val="Header"/>
      <w:rPr>
        <w:sz w:val="18"/>
        <w:szCs w:val="18"/>
      </w:rPr>
    </w:pPr>
    <w:r w:rsidRPr="00B471A9">
      <w:rPr>
        <w:sz w:val="18"/>
        <w:szCs w:val="18"/>
      </w:rPr>
      <w:t>Post-investment (monitoring and active ownership)</w:t>
    </w:r>
    <w:r>
      <w:rPr>
        <w:sz w:val="18"/>
        <w:szCs w:val="18"/>
      </w:rPr>
      <w:t xml:space="preserve">&gt;&gt; </w:t>
    </w:r>
    <w:r w:rsidRPr="00622605">
      <w:rPr>
        <w:sz w:val="18"/>
        <w:szCs w:val="18"/>
      </w:rPr>
      <w:t>Infrastructure maintenance</w:t>
    </w:r>
    <w:r>
      <w:rPr>
        <w:sz w:val="16"/>
        <w:szCs w:val="18"/>
      </w:rPr>
      <w:t xml:space="preserve"> </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B471A9" w:rsidR="004D3753" w:rsidP="00F80AE2" w:rsidRDefault="004D3753" w14:paraId="5A39EFF1" w14:textId="77777777">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Pr>
        <w:sz w:val="18"/>
        <w:szCs w:val="18"/>
      </w:rPr>
      <w:t>Stakeholder engagement</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6D3997" w:rsidR="004D3753" w:rsidP="006D3997" w:rsidRDefault="004D3753" w14:paraId="5A39EFF2" w14:textId="77777777">
    <w:pPr>
      <w:pStyle w:val="Header"/>
      <w:rPr>
        <w:sz w:val="18"/>
        <w:szCs w:val="18"/>
      </w:rPr>
    </w:pPr>
    <w:r w:rsidRPr="00B471A9">
      <w:rPr>
        <w:sz w:val="18"/>
        <w:szCs w:val="18"/>
      </w:rPr>
      <w:t>Post-investment (monitoring and active ownership)</w:t>
    </w:r>
    <w:r>
      <w:rPr>
        <w:sz w:val="18"/>
        <w:szCs w:val="18"/>
      </w:rPr>
      <w:t>&gt;&gt; Stakeholder engagement</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353AE8" w:rsidR="004D3753" w:rsidP="00AE53DD" w:rsidRDefault="004D3753" w14:paraId="5A39EFF3" w14:textId="77777777">
    <w:pPr>
      <w:pStyle w:val="Header"/>
      <w:rPr>
        <w:sz w:val="18"/>
        <w:szCs w:val="18"/>
      </w:rPr>
    </w:pPr>
    <w:r>
      <w:rPr>
        <w:sz w:val="18"/>
        <w:szCs w:val="18"/>
      </w:rPr>
      <w:t>Outputs and outcomes</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353AE8" w:rsidR="004D3753" w:rsidP="00C26D49" w:rsidRDefault="004D3753" w14:paraId="5A39EFF4" w14:textId="77777777">
    <w:pPr>
      <w:pStyle w:val="Header"/>
      <w:rPr>
        <w:sz w:val="18"/>
        <w:szCs w:val="18"/>
      </w:rPr>
    </w:pPr>
    <w:r>
      <w:rPr>
        <w:sz w:val="18"/>
        <w:szCs w:val="18"/>
      </w:rPr>
      <w:t>Outputs and outcomes</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353AE8" w:rsidR="004D3753" w:rsidP="00BE6FF0" w:rsidRDefault="004D3753" w14:paraId="5A39EFF5" w14:textId="77777777">
    <w:pPr>
      <w:pStyle w:val="Header"/>
      <w:rPr>
        <w:sz w:val="18"/>
        <w:szCs w:val="18"/>
      </w:rPr>
    </w:pPr>
    <w:r>
      <w:rPr>
        <w:sz w:val="18"/>
        <w:szCs w:val="18"/>
      </w:rPr>
      <w:t>Communication</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353AE8" w:rsidR="004D3753" w:rsidP="00C26D49" w:rsidRDefault="004D3753" w14:paraId="5A39EFF6" w14:textId="77777777">
    <w:pPr>
      <w:pStyle w:val="Header"/>
      <w:rPr>
        <w:sz w:val="18"/>
        <w:szCs w:val="18"/>
      </w:rPr>
    </w:pPr>
    <w:r>
      <w:rPr>
        <w:sz w:val="18"/>
        <w:szCs w:val="18"/>
      </w:rPr>
      <w:t>Communication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8FA1A98"/>
    <w:multiLevelType w:val="hybridMultilevel"/>
    <w:tmpl w:val="DA7C6C80"/>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6"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hint="default" w:ascii="Arial" w:hAnsi="Arial"/>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7" w15:restartNumberingAfterBreak="0">
    <w:nsid w:val="0FA865A5"/>
    <w:multiLevelType w:val="hybridMultilevel"/>
    <w:tmpl w:val="4C585614"/>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8" w15:restartNumberingAfterBreak="0">
    <w:nsid w:val="0FE44DCF"/>
    <w:multiLevelType w:val="hybridMultilevel"/>
    <w:tmpl w:val="8A7E9846"/>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9" w15:restartNumberingAfterBreak="0">
    <w:nsid w:val="18522729"/>
    <w:multiLevelType w:val="hybridMultilevel"/>
    <w:tmpl w:val="B7720EAC"/>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0" w15:restartNumberingAfterBreak="0">
    <w:nsid w:val="1D160AC0"/>
    <w:multiLevelType w:val="hybridMultilevel"/>
    <w:tmpl w:val="4E00BA72"/>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11" w15:restartNumberingAfterBreak="0">
    <w:nsid w:val="20213A71"/>
    <w:multiLevelType w:val="hybridMultilevel"/>
    <w:tmpl w:val="8D14C98C"/>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12" w15:restartNumberingAfterBreak="0">
    <w:nsid w:val="21A729AA"/>
    <w:multiLevelType w:val="hybridMultilevel"/>
    <w:tmpl w:val="2D9C084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3" w15:restartNumberingAfterBreak="0">
    <w:nsid w:val="23261CE1"/>
    <w:multiLevelType w:val="hybridMultilevel"/>
    <w:tmpl w:val="207ED2D4"/>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14" w15:restartNumberingAfterBreak="0">
    <w:nsid w:val="251D0CEA"/>
    <w:multiLevelType w:val="multilevel"/>
    <w:tmpl w:val="9A0E9642"/>
    <w:lvl w:ilvl="0">
      <w:start w:val="1"/>
      <w:numFmt w:val="bullet"/>
      <w:pStyle w:val="ListParagraph"/>
      <w:lvlText w:val=""/>
      <w:lvlJc w:val="left"/>
      <w:pPr>
        <w:ind w:left="360" w:hanging="360"/>
      </w:pPr>
      <w:rPr>
        <w:rFonts w:hint="default" w:ascii="Symbol" w:hAnsi="Symbol"/>
      </w:rPr>
    </w:lvl>
    <w:lvl w:ilvl="1">
      <w:start w:val="1"/>
      <w:numFmt w:val="bullet"/>
      <w:lvlText w:val=""/>
      <w:lvlJc w:val="left"/>
      <w:pPr>
        <w:ind w:left="720" w:hanging="360"/>
      </w:pPr>
      <w:rPr>
        <w:rFonts w:hint="default" w:ascii="Wingdings" w:hAnsi="Wingdings"/>
      </w:rPr>
    </w:lvl>
    <w:lvl w:ilvl="2">
      <w:start w:val="1"/>
      <w:numFmt w:val="bullet"/>
      <w:lvlText w:val=""/>
      <w:lvlJc w:val="left"/>
      <w:pPr>
        <w:ind w:left="1080" w:hanging="360"/>
      </w:pPr>
      <w:rPr>
        <w:rFonts w:hint="default" w:ascii="Wingdings" w:hAnsi="Wingdings"/>
      </w:rPr>
    </w:lvl>
    <w:lvl w:ilvl="3">
      <w:start w:val="1"/>
      <w:numFmt w:val="bullet"/>
      <w:lvlText w:val=""/>
      <w:lvlJc w:val="left"/>
      <w:pPr>
        <w:ind w:left="1440" w:hanging="360"/>
      </w:pPr>
      <w:rPr>
        <w:rFonts w:hint="default" w:ascii="Wingdings" w:hAnsi="Wingdings"/>
      </w:rPr>
    </w:lvl>
    <w:lvl w:ilvl="4">
      <w:start w:val="1"/>
      <w:numFmt w:val="bullet"/>
      <w:lvlText w:val=""/>
      <w:lvlJc w:val="left"/>
      <w:pPr>
        <w:ind w:left="1800" w:hanging="360"/>
      </w:pPr>
      <w:rPr>
        <w:rFonts w:hint="default" w:ascii="Wingdings" w:hAnsi="Wingdings"/>
      </w:rPr>
    </w:lvl>
    <w:lvl w:ilvl="5">
      <w:start w:val="1"/>
      <w:numFmt w:val="bullet"/>
      <w:lvlText w:val=""/>
      <w:lvlJc w:val="left"/>
      <w:pPr>
        <w:ind w:left="2160" w:hanging="360"/>
      </w:pPr>
      <w:rPr>
        <w:rFonts w:hint="default" w:ascii="Wingdings" w:hAnsi="Wingdings"/>
      </w:rPr>
    </w:lvl>
    <w:lvl w:ilvl="6">
      <w:start w:val="1"/>
      <w:numFmt w:val="bullet"/>
      <w:lvlText w:val=""/>
      <w:lvlJc w:val="left"/>
      <w:pPr>
        <w:ind w:left="2520" w:hanging="360"/>
      </w:pPr>
      <w:rPr>
        <w:rFonts w:hint="default" w:ascii="Wingdings" w:hAnsi="Wingdings"/>
      </w:rPr>
    </w:lvl>
    <w:lvl w:ilvl="7">
      <w:start w:val="1"/>
      <w:numFmt w:val="bullet"/>
      <w:lvlText w:val=""/>
      <w:lvlJc w:val="left"/>
      <w:pPr>
        <w:ind w:left="2880" w:hanging="360"/>
      </w:pPr>
      <w:rPr>
        <w:rFonts w:hint="default" w:ascii="Wingdings" w:hAnsi="Wingdings"/>
      </w:rPr>
    </w:lvl>
    <w:lvl w:ilvl="8">
      <w:start w:val="1"/>
      <w:numFmt w:val="bullet"/>
      <w:lvlText w:val=""/>
      <w:lvlJc w:val="left"/>
      <w:pPr>
        <w:ind w:left="3240" w:hanging="360"/>
      </w:pPr>
      <w:rPr>
        <w:rFonts w:hint="default" w:ascii="Wingdings" w:hAnsi="Wingdings"/>
      </w:rPr>
    </w:lvl>
  </w:abstractNum>
  <w:abstractNum w:abstractNumId="15" w15:restartNumberingAfterBreak="0">
    <w:nsid w:val="25A7281A"/>
    <w:multiLevelType w:val="hybridMultilevel"/>
    <w:tmpl w:val="4EF455F0"/>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16" w15:restartNumberingAfterBreak="0">
    <w:nsid w:val="26973302"/>
    <w:multiLevelType w:val="hybridMultilevel"/>
    <w:tmpl w:val="3CC47F14"/>
    <w:lvl w:ilvl="0" w:tplc="40090001">
      <w:start w:val="1"/>
      <w:numFmt w:val="bullet"/>
      <w:lvlText w:val=""/>
      <w:lvlJc w:val="left"/>
      <w:pPr>
        <w:ind w:left="70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17" w15:restartNumberingAfterBreak="0">
    <w:nsid w:val="29BD6DA8"/>
    <w:multiLevelType w:val="hybridMultilevel"/>
    <w:tmpl w:val="42EA7E8A"/>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18" w15:restartNumberingAfterBreak="0">
    <w:nsid w:val="29D63691"/>
    <w:multiLevelType w:val="hybridMultilevel"/>
    <w:tmpl w:val="3A1CCC9C"/>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9" w15:restartNumberingAfterBreak="0">
    <w:nsid w:val="2C417752"/>
    <w:multiLevelType w:val="hybridMultilevel"/>
    <w:tmpl w:val="83328A02"/>
    <w:lvl w:ilvl="0" w:tplc="40090001">
      <w:start w:val="1"/>
      <w:numFmt w:val="bullet"/>
      <w:lvlText w:val=""/>
      <w:lvlJc w:val="left"/>
      <w:pPr>
        <w:ind w:left="890" w:hanging="360"/>
      </w:pPr>
      <w:rPr>
        <w:rFonts w:hint="default" w:ascii="Symbol" w:hAnsi="Symbol"/>
      </w:rPr>
    </w:lvl>
    <w:lvl w:ilvl="1" w:tplc="08090003" w:tentative="1">
      <w:start w:val="1"/>
      <w:numFmt w:val="bullet"/>
      <w:lvlText w:val="o"/>
      <w:lvlJc w:val="left"/>
      <w:pPr>
        <w:ind w:left="1610" w:hanging="360"/>
      </w:pPr>
      <w:rPr>
        <w:rFonts w:hint="default" w:ascii="Courier New" w:hAnsi="Courier New" w:cs="Courier New"/>
      </w:rPr>
    </w:lvl>
    <w:lvl w:ilvl="2" w:tplc="08090005" w:tentative="1">
      <w:start w:val="1"/>
      <w:numFmt w:val="bullet"/>
      <w:lvlText w:val=""/>
      <w:lvlJc w:val="left"/>
      <w:pPr>
        <w:ind w:left="2330" w:hanging="360"/>
      </w:pPr>
      <w:rPr>
        <w:rFonts w:hint="default" w:ascii="Wingdings" w:hAnsi="Wingdings"/>
      </w:rPr>
    </w:lvl>
    <w:lvl w:ilvl="3" w:tplc="08090001" w:tentative="1">
      <w:start w:val="1"/>
      <w:numFmt w:val="bullet"/>
      <w:lvlText w:val=""/>
      <w:lvlJc w:val="left"/>
      <w:pPr>
        <w:ind w:left="3050" w:hanging="360"/>
      </w:pPr>
      <w:rPr>
        <w:rFonts w:hint="default" w:ascii="Symbol" w:hAnsi="Symbol"/>
      </w:rPr>
    </w:lvl>
    <w:lvl w:ilvl="4" w:tplc="08090003" w:tentative="1">
      <w:start w:val="1"/>
      <w:numFmt w:val="bullet"/>
      <w:lvlText w:val="o"/>
      <w:lvlJc w:val="left"/>
      <w:pPr>
        <w:ind w:left="3770" w:hanging="360"/>
      </w:pPr>
      <w:rPr>
        <w:rFonts w:hint="default" w:ascii="Courier New" w:hAnsi="Courier New" w:cs="Courier New"/>
      </w:rPr>
    </w:lvl>
    <w:lvl w:ilvl="5" w:tplc="08090005" w:tentative="1">
      <w:start w:val="1"/>
      <w:numFmt w:val="bullet"/>
      <w:lvlText w:val=""/>
      <w:lvlJc w:val="left"/>
      <w:pPr>
        <w:ind w:left="4490" w:hanging="360"/>
      </w:pPr>
      <w:rPr>
        <w:rFonts w:hint="default" w:ascii="Wingdings" w:hAnsi="Wingdings"/>
      </w:rPr>
    </w:lvl>
    <w:lvl w:ilvl="6" w:tplc="08090001" w:tentative="1">
      <w:start w:val="1"/>
      <w:numFmt w:val="bullet"/>
      <w:lvlText w:val=""/>
      <w:lvlJc w:val="left"/>
      <w:pPr>
        <w:ind w:left="5210" w:hanging="360"/>
      </w:pPr>
      <w:rPr>
        <w:rFonts w:hint="default" w:ascii="Symbol" w:hAnsi="Symbol"/>
      </w:rPr>
    </w:lvl>
    <w:lvl w:ilvl="7" w:tplc="08090003" w:tentative="1">
      <w:start w:val="1"/>
      <w:numFmt w:val="bullet"/>
      <w:lvlText w:val="o"/>
      <w:lvlJc w:val="left"/>
      <w:pPr>
        <w:ind w:left="5930" w:hanging="360"/>
      </w:pPr>
      <w:rPr>
        <w:rFonts w:hint="default" w:ascii="Courier New" w:hAnsi="Courier New" w:cs="Courier New"/>
      </w:rPr>
    </w:lvl>
    <w:lvl w:ilvl="8" w:tplc="08090005" w:tentative="1">
      <w:start w:val="1"/>
      <w:numFmt w:val="bullet"/>
      <w:lvlText w:val=""/>
      <w:lvlJc w:val="left"/>
      <w:pPr>
        <w:ind w:left="6650" w:hanging="360"/>
      </w:pPr>
      <w:rPr>
        <w:rFonts w:hint="default" w:ascii="Wingdings" w:hAnsi="Wingdings"/>
      </w:rPr>
    </w:lvl>
  </w:abstractNum>
  <w:abstractNum w:abstractNumId="20" w15:restartNumberingAfterBreak="0">
    <w:nsid w:val="2C491D9E"/>
    <w:multiLevelType w:val="hybridMultilevel"/>
    <w:tmpl w:val="D2F6B7D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1" w15:restartNumberingAfterBreak="0">
    <w:nsid w:val="301E393C"/>
    <w:multiLevelType w:val="hybridMultilevel"/>
    <w:tmpl w:val="DA8EFE5A"/>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22" w15:restartNumberingAfterBreak="0">
    <w:nsid w:val="309F0DE7"/>
    <w:multiLevelType w:val="hybridMultilevel"/>
    <w:tmpl w:val="F1A87110"/>
    <w:lvl w:ilvl="0" w:tplc="40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3" w15:restartNumberingAfterBreak="0">
    <w:nsid w:val="35617652"/>
    <w:multiLevelType w:val="hybridMultilevel"/>
    <w:tmpl w:val="D89C5468"/>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24" w15:restartNumberingAfterBreak="0">
    <w:nsid w:val="3574606E"/>
    <w:multiLevelType w:val="hybridMultilevel"/>
    <w:tmpl w:val="A5540C56"/>
    <w:lvl w:ilvl="0" w:tplc="4E163B4E">
      <w:numFmt w:val="bullet"/>
      <w:lvlText w:val="•"/>
      <w:lvlJc w:val="left"/>
      <w:pPr>
        <w:ind w:left="725" w:hanging="555"/>
      </w:pPr>
      <w:rPr>
        <w:rFonts w:hint="default" w:ascii="Arial" w:hAnsi="Arial" w:eastAsia="Times New Roman" w:cs="Arial"/>
      </w:rPr>
    </w:lvl>
    <w:lvl w:ilvl="1" w:tplc="40090003" w:tentative="1">
      <w:start w:val="1"/>
      <w:numFmt w:val="bullet"/>
      <w:lvlText w:val="o"/>
      <w:lvlJc w:val="left"/>
      <w:pPr>
        <w:ind w:left="1250" w:hanging="360"/>
      </w:pPr>
      <w:rPr>
        <w:rFonts w:hint="default" w:ascii="Courier New" w:hAnsi="Courier New" w:cs="Courier New"/>
      </w:rPr>
    </w:lvl>
    <w:lvl w:ilvl="2" w:tplc="40090005" w:tentative="1">
      <w:start w:val="1"/>
      <w:numFmt w:val="bullet"/>
      <w:lvlText w:val=""/>
      <w:lvlJc w:val="left"/>
      <w:pPr>
        <w:ind w:left="1970" w:hanging="360"/>
      </w:pPr>
      <w:rPr>
        <w:rFonts w:hint="default" w:ascii="Wingdings" w:hAnsi="Wingdings"/>
      </w:rPr>
    </w:lvl>
    <w:lvl w:ilvl="3" w:tplc="40090001" w:tentative="1">
      <w:start w:val="1"/>
      <w:numFmt w:val="bullet"/>
      <w:lvlText w:val=""/>
      <w:lvlJc w:val="left"/>
      <w:pPr>
        <w:ind w:left="2690" w:hanging="360"/>
      </w:pPr>
      <w:rPr>
        <w:rFonts w:hint="default" w:ascii="Symbol" w:hAnsi="Symbol"/>
      </w:rPr>
    </w:lvl>
    <w:lvl w:ilvl="4" w:tplc="40090003" w:tentative="1">
      <w:start w:val="1"/>
      <w:numFmt w:val="bullet"/>
      <w:lvlText w:val="o"/>
      <w:lvlJc w:val="left"/>
      <w:pPr>
        <w:ind w:left="3410" w:hanging="360"/>
      </w:pPr>
      <w:rPr>
        <w:rFonts w:hint="default" w:ascii="Courier New" w:hAnsi="Courier New" w:cs="Courier New"/>
      </w:rPr>
    </w:lvl>
    <w:lvl w:ilvl="5" w:tplc="40090005" w:tentative="1">
      <w:start w:val="1"/>
      <w:numFmt w:val="bullet"/>
      <w:lvlText w:val=""/>
      <w:lvlJc w:val="left"/>
      <w:pPr>
        <w:ind w:left="4130" w:hanging="360"/>
      </w:pPr>
      <w:rPr>
        <w:rFonts w:hint="default" w:ascii="Wingdings" w:hAnsi="Wingdings"/>
      </w:rPr>
    </w:lvl>
    <w:lvl w:ilvl="6" w:tplc="40090001" w:tentative="1">
      <w:start w:val="1"/>
      <w:numFmt w:val="bullet"/>
      <w:lvlText w:val=""/>
      <w:lvlJc w:val="left"/>
      <w:pPr>
        <w:ind w:left="4850" w:hanging="360"/>
      </w:pPr>
      <w:rPr>
        <w:rFonts w:hint="default" w:ascii="Symbol" w:hAnsi="Symbol"/>
      </w:rPr>
    </w:lvl>
    <w:lvl w:ilvl="7" w:tplc="40090003" w:tentative="1">
      <w:start w:val="1"/>
      <w:numFmt w:val="bullet"/>
      <w:lvlText w:val="o"/>
      <w:lvlJc w:val="left"/>
      <w:pPr>
        <w:ind w:left="5570" w:hanging="360"/>
      </w:pPr>
      <w:rPr>
        <w:rFonts w:hint="default" w:ascii="Courier New" w:hAnsi="Courier New" w:cs="Courier New"/>
      </w:rPr>
    </w:lvl>
    <w:lvl w:ilvl="8" w:tplc="40090005" w:tentative="1">
      <w:start w:val="1"/>
      <w:numFmt w:val="bullet"/>
      <w:lvlText w:val=""/>
      <w:lvlJc w:val="left"/>
      <w:pPr>
        <w:ind w:left="6290" w:hanging="360"/>
      </w:pPr>
      <w:rPr>
        <w:rFonts w:hint="default" w:ascii="Wingdings" w:hAnsi="Wingdings"/>
      </w:rPr>
    </w:lvl>
  </w:abstractNum>
  <w:abstractNum w:abstractNumId="25" w15:restartNumberingAfterBreak="0">
    <w:nsid w:val="35BC2EB5"/>
    <w:multiLevelType w:val="hybridMultilevel"/>
    <w:tmpl w:val="3E56C5EC"/>
    <w:lvl w:ilvl="0" w:tplc="08090001">
      <w:start w:val="1"/>
      <w:numFmt w:val="bullet"/>
      <w:lvlText w:val=""/>
      <w:lvlJc w:val="left"/>
      <w:pPr>
        <w:ind w:left="770" w:hanging="360"/>
      </w:pPr>
      <w:rPr>
        <w:rFonts w:hint="default" w:ascii="Symbol" w:hAnsi="Symbol"/>
      </w:rPr>
    </w:lvl>
    <w:lvl w:ilvl="1" w:tplc="08090003" w:tentative="1">
      <w:start w:val="1"/>
      <w:numFmt w:val="bullet"/>
      <w:lvlText w:val="o"/>
      <w:lvlJc w:val="left"/>
      <w:pPr>
        <w:ind w:left="1490" w:hanging="360"/>
      </w:pPr>
      <w:rPr>
        <w:rFonts w:hint="default" w:ascii="Courier New" w:hAnsi="Courier New" w:cs="Courier New"/>
      </w:rPr>
    </w:lvl>
    <w:lvl w:ilvl="2" w:tplc="08090005" w:tentative="1">
      <w:start w:val="1"/>
      <w:numFmt w:val="bullet"/>
      <w:lvlText w:val=""/>
      <w:lvlJc w:val="left"/>
      <w:pPr>
        <w:ind w:left="2210" w:hanging="360"/>
      </w:pPr>
      <w:rPr>
        <w:rFonts w:hint="default" w:ascii="Wingdings" w:hAnsi="Wingdings"/>
      </w:rPr>
    </w:lvl>
    <w:lvl w:ilvl="3" w:tplc="08090001" w:tentative="1">
      <w:start w:val="1"/>
      <w:numFmt w:val="bullet"/>
      <w:lvlText w:val=""/>
      <w:lvlJc w:val="left"/>
      <w:pPr>
        <w:ind w:left="2930" w:hanging="360"/>
      </w:pPr>
      <w:rPr>
        <w:rFonts w:hint="default" w:ascii="Symbol" w:hAnsi="Symbol"/>
      </w:rPr>
    </w:lvl>
    <w:lvl w:ilvl="4" w:tplc="08090003" w:tentative="1">
      <w:start w:val="1"/>
      <w:numFmt w:val="bullet"/>
      <w:lvlText w:val="o"/>
      <w:lvlJc w:val="left"/>
      <w:pPr>
        <w:ind w:left="3650" w:hanging="360"/>
      </w:pPr>
      <w:rPr>
        <w:rFonts w:hint="default" w:ascii="Courier New" w:hAnsi="Courier New" w:cs="Courier New"/>
      </w:rPr>
    </w:lvl>
    <w:lvl w:ilvl="5" w:tplc="08090005" w:tentative="1">
      <w:start w:val="1"/>
      <w:numFmt w:val="bullet"/>
      <w:lvlText w:val=""/>
      <w:lvlJc w:val="left"/>
      <w:pPr>
        <w:ind w:left="4370" w:hanging="360"/>
      </w:pPr>
      <w:rPr>
        <w:rFonts w:hint="default" w:ascii="Wingdings" w:hAnsi="Wingdings"/>
      </w:rPr>
    </w:lvl>
    <w:lvl w:ilvl="6" w:tplc="08090001" w:tentative="1">
      <w:start w:val="1"/>
      <w:numFmt w:val="bullet"/>
      <w:lvlText w:val=""/>
      <w:lvlJc w:val="left"/>
      <w:pPr>
        <w:ind w:left="5090" w:hanging="360"/>
      </w:pPr>
      <w:rPr>
        <w:rFonts w:hint="default" w:ascii="Symbol" w:hAnsi="Symbol"/>
      </w:rPr>
    </w:lvl>
    <w:lvl w:ilvl="7" w:tplc="08090003" w:tentative="1">
      <w:start w:val="1"/>
      <w:numFmt w:val="bullet"/>
      <w:lvlText w:val="o"/>
      <w:lvlJc w:val="left"/>
      <w:pPr>
        <w:ind w:left="5810" w:hanging="360"/>
      </w:pPr>
      <w:rPr>
        <w:rFonts w:hint="default" w:ascii="Courier New" w:hAnsi="Courier New" w:cs="Courier New"/>
      </w:rPr>
    </w:lvl>
    <w:lvl w:ilvl="8" w:tplc="08090005" w:tentative="1">
      <w:start w:val="1"/>
      <w:numFmt w:val="bullet"/>
      <w:lvlText w:val=""/>
      <w:lvlJc w:val="left"/>
      <w:pPr>
        <w:ind w:left="6530" w:hanging="360"/>
      </w:pPr>
      <w:rPr>
        <w:rFonts w:hint="default" w:ascii="Wingdings" w:hAnsi="Wingdings"/>
      </w:rPr>
    </w:lvl>
  </w:abstractNum>
  <w:abstractNum w:abstractNumId="26" w15:restartNumberingAfterBreak="0">
    <w:nsid w:val="3CB82341"/>
    <w:multiLevelType w:val="hybridMultilevel"/>
    <w:tmpl w:val="7D44F8F0"/>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27" w15:restartNumberingAfterBreak="0">
    <w:nsid w:val="44006E0C"/>
    <w:multiLevelType w:val="hybridMultilevel"/>
    <w:tmpl w:val="4942CFD8"/>
    <w:lvl w:ilvl="0" w:tplc="08090001">
      <w:start w:val="1"/>
      <w:numFmt w:val="bullet"/>
      <w:lvlText w:val=""/>
      <w:lvlJc w:val="left"/>
      <w:pPr>
        <w:ind w:left="890" w:hanging="360"/>
      </w:pPr>
      <w:rPr>
        <w:rFonts w:hint="default" w:ascii="Symbol" w:hAnsi="Symbol"/>
      </w:rPr>
    </w:lvl>
    <w:lvl w:ilvl="1" w:tplc="08090003" w:tentative="1">
      <w:start w:val="1"/>
      <w:numFmt w:val="bullet"/>
      <w:lvlText w:val="o"/>
      <w:lvlJc w:val="left"/>
      <w:pPr>
        <w:ind w:left="1610" w:hanging="360"/>
      </w:pPr>
      <w:rPr>
        <w:rFonts w:hint="default" w:ascii="Courier New" w:hAnsi="Courier New" w:cs="Courier New"/>
      </w:rPr>
    </w:lvl>
    <w:lvl w:ilvl="2" w:tplc="08090005" w:tentative="1">
      <w:start w:val="1"/>
      <w:numFmt w:val="bullet"/>
      <w:lvlText w:val=""/>
      <w:lvlJc w:val="left"/>
      <w:pPr>
        <w:ind w:left="2330" w:hanging="360"/>
      </w:pPr>
      <w:rPr>
        <w:rFonts w:hint="default" w:ascii="Wingdings" w:hAnsi="Wingdings"/>
      </w:rPr>
    </w:lvl>
    <w:lvl w:ilvl="3" w:tplc="08090001" w:tentative="1">
      <w:start w:val="1"/>
      <w:numFmt w:val="bullet"/>
      <w:lvlText w:val=""/>
      <w:lvlJc w:val="left"/>
      <w:pPr>
        <w:ind w:left="3050" w:hanging="360"/>
      </w:pPr>
      <w:rPr>
        <w:rFonts w:hint="default" w:ascii="Symbol" w:hAnsi="Symbol"/>
      </w:rPr>
    </w:lvl>
    <w:lvl w:ilvl="4" w:tplc="08090003" w:tentative="1">
      <w:start w:val="1"/>
      <w:numFmt w:val="bullet"/>
      <w:lvlText w:val="o"/>
      <w:lvlJc w:val="left"/>
      <w:pPr>
        <w:ind w:left="3770" w:hanging="360"/>
      </w:pPr>
      <w:rPr>
        <w:rFonts w:hint="default" w:ascii="Courier New" w:hAnsi="Courier New" w:cs="Courier New"/>
      </w:rPr>
    </w:lvl>
    <w:lvl w:ilvl="5" w:tplc="08090005" w:tentative="1">
      <w:start w:val="1"/>
      <w:numFmt w:val="bullet"/>
      <w:lvlText w:val=""/>
      <w:lvlJc w:val="left"/>
      <w:pPr>
        <w:ind w:left="4490" w:hanging="360"/>
      </w:pPr>
      <w:rPr>
        <w:rFonts w:hint="default" w:ascii="Wingdings" w:hAnsi="Wingdings"/>
      </w:rPr>
    </w:lvl>
    <w:lvl w:ilvl="6" w:tplc="08090001" w:tentative="1">
      <w:start w:val="1"/>
      <w:numFmt w:val="bullet"/>
      <w:lvlText w:val=""/>
      <w:lvlJc w:val="left"/>
      <w:pPr>
        <w:ind w:left="5210" w:hanging="360"/>
      </w:pPr>
      <w:rPr>
        <w:rFonts w:hint="default" w:ascii="Symbol" w:hAnsi="Symbol"/>
      </w:rPr>
    </w:lvl>
    <w:lvl w:ilvl="7" w:tplc="08090003" w:tentative="1">
      <w:start w:val="1"/>
      <w:numFmt w:val="bullet"/>
      <w:lvlText w:val="o"/>
      <w:lvlJc w:val="left"/>
      <w:pPr>
        <w:ind w:left="5930" w:hanging="360"/>
      </w:pPr>
      <w:rPr>
        <w:rFonts w:hint="default" w:ascii="Courier New" w:hAnsi="Courier New" w:cs="Courier New"/>
      </w:rPr>
    </w:lvl>
    <w:lvl w:ilvl="8" w:tplc="08090005" w:tentative="1">
      <w:start w:val="1"/>
      <w:numFmt w:val="bullet"/>
      <w:lvlText w:val=""/>
      <w:lvlJc w:val="left"/>
      <w:pPr>
        <w:ind w:left="6650" w:hanging="360"/>
      </w:pPr>
      <w:rPr>
        <w:rFonts w:hint="default" w:ascii="Wingdings" w:hAnsi="Wingdings"/>
      </w:rPr>
    </w:lvl>
  </w:abstractNum>
  <w:abstractNum w:abstractNumId="28" w15:restartNumberingAfterBreak="0">
    <w:nsid w:val="49C01BB7"/>
    <w:multiLevelType w:val="hybridMultilevel"/>
    <w:tmpl w:val="D1F2A7E4"/>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29" w15:restartNumberingAfterBreak="0">
    <w:nsid w:val="4A100D64"/>
    <w:multiLevelType w:val="hybridMultilevel"/>
    <w:tmpl w:val="BAC0FF00"/>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30" w15:restartNumberingAfterBreak="0">
    <w:nsid w:val="4BF414E3"/>
    <w:multiLevelType w:val="hybridMultilevel"/>
    <w:tmpl w:val="182246AA"/>
    <w:lvl w:ilvl="0" w:tplc="041D0001">
      <w:start w:val="1"/>
      <w:numFmt w:val="bullet"/>
      <w:lvlText w:val=""/>
      <w:lvlJc w:val="left"/>
      <w:pPr>
        <w:ind w:left="720" w:hanging="360"/>
      </w:pPr>
      <w:rPr>
        <w:rFonts w:hint="default" w:ascii="Symbol" w:hAnsi="Symbol"/>
      </w:rPr>
    </w:lvl>
    <w:lvl w:ilvl="1" w:tplc="041D0003" w:tentative="1">
      <w:start w:val="1"/>
      <w:numFmt w:val="bullet"/>
      <w:lvlText w:val="o"/>
      <w:lvlJc w:val="left"/>
      <w:pPr>
        <w:ind w:left="1440" w:hanging="360"/>
      </w:pPr>
      <w:rPr>
        <w:rFonts w:hint="default" w:ascii="Courier New" w:hAnsi="Courier New" w:cs="Courier New"/>
      </w:rPr>
    </w:lvl>
    <w:lvl w:ilvl="2" w:tplc="041D0005" w:tentative="1">
      <w:start w:val="1"/>
      <w:numFmt w:val="bullet"/>
      <w:lvlText w:val=""/>
      <w:lvlJc w:val="left"/>
      <w:pPr>
        <w:ind w:left="2160" w:hanging="360"/>
      </w:pPr>
      <w:rPr>
        <w:rFonts w:hint="default" w:ascii="Wingdings" w:hAnsi="Wingdings"/>
      </w:rPr>
    </w:lvl>
    <w:lvl w:ilvl="3" w:tplc="041D0001" w:tentative="1">
      <w:start w:val="1"/>
      <w:numFmt w:val="bullet"/>
      <w:lvlText w:val=""/>
      <w:lvlJc w:val="left"/>
      <w:pPr>
        <w:ind w:left="2880" w:hanging="360"/>
      </w:pPr>
      <w:rPr>
        <w:rFonts w:hint="default" w:ascii="Symbol" w:hAnsi="Symbol"/>
      </w:rPr>
    </w:lvl>
    <w:lvl w:ilvl="4" w:tplc="041D0003" w:tentative="1">
      <w:start w:val="1"/>
      <w:numFmt w:val="bullet"/>
      <w:lvlText w:val="o"/>
      <w:lvlJc w:val="left"/>
      <w:pPr>
        <w:ind w:left="3600" w:hanging="360"/>
      </w:pPr>
      <w:rPr>
        <w:rFonts w:hint="default" w:ascii="Courier New" w:hAnsi="Courier New" w:cs="Courier New"/>
      </w:rPr>
    </w:lvl>
    <w:lvl w:ilvl="5" w:tplc="041D0005" w:tentative="1">
      <w:start w:val="1"/>
      <w:numFmt w:val="bullet"/>
      <w:lvlText w:val=""/>
      <w:lvlJc w:val="left"/>
      <w:pPr>
        <w:ind w:left="4320" w:hanging="360"/>
      </w:pPr>
      <w:rPr>
        <w:rFonts w:hint="default" w:ascii="Wingdings" w:hAnsi="Wingdings"/>
      </w:rPr>
    </w:lvl>
    <w:lvl w:ilvl="6" w:tplc="041D0001" w:tentative="1">
      <w:start w:val="1"/>
      <w:numFmt w:val="bullet"/>
      <w:lvlText w:val=""/>
      <w:lvlJc w:val="left"/>
      <w:pPr>
        <w:ind w:left="5040" w:hanging="360"/>
      </w:pPr>
      <w:rPr>
        <w:rFonts w:hint="default" w:ascii="Symbol" w:hAnsi="Symbol"/>
      </w:rPr>
    </w:lvl>
    <w:lvl w:ilvl="7" w:tplc="041D0003" w:tentative="1">
      <w:start w:val="1"/>
      <w:numFmt w:val="bullet"/>
      <w:lvlText w:val="o"/>
      <w:lvlJc w:val="left"/>
      <w:pPr>
        <w:ind w:left="5760" w:hanging="360"/>
      </w:pPr>
      <w:rPr>
        <w:rFonts w:hint="default" w:ascii="Courier New" w:hAnsi="Courier New" w:cs="Courier New"/>
      </w:rPr>
    </w:lvl>
    <w:lvl w:ilvl="8" w:tplc="041D0005" w:tentative="1">
      <w:start w:val="1"/>
      <w:numFmt w:val="bullet"/>
      <w:lvlText w:val=""/>
      <w:lvlJc w:val="left"/>
      <w:pPr>
        <w:ind w:left="6480" w:hanging="360"/>
      </w:pPr>
      <w:rPr>
        <w:rFonts w:hint="default" w:ascii="Wingdings" w:hAnsi="Wingdings"/>
      </w:rPr>
    </w:lvl>
  </w:abstractNum>
  <w:abstractNum w:abstractNumId="31" w15:restartNumberingAfterBreak="0">
    <w:nsid w:val="5832365A"/>
    <w:multiLevelType w:val="hybridMultilevel"/>
    <w:tmpl w:val="D19E4F4E"/>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32" w15:restartNumberingAfterBreak="0">
    <w:nsid w:val="590F596D"/>
    <w:multiLevelType w:val="hybridMultilevel"/>
    <w:tmpl w:val="E78A59B4"/>
    <w:lvl w:ilvl="0" w:tplc="40090001">
      <w:start w:val="1"/>
      <w:numFmt w:val="bullet"/>
      <w:lvlText w:val=""/>
      <w:lvlJc w:val="left"/>
      <w:pPr>
        <w:ind w:left="981" w:hanging="555"/>
      </w:pPr>
      <w:rPr>
        <w:rFonts w:hint="default" w:ascii="Symbol" w:hAnsi="Symbol"/>
      </w:rPr>
    </w:lvl>
    <w:lvl w:ilvl="1" w:tplc="40090003" w:tentative="1">
      <w:start w:val="1"/>
      <w:numFmt w:val="bullet"/>
      <w:lvlText w:val="o"/>
      <w:lvlJc w:val="left"/>
      <w:pPr>
        <w:ind w:left="1506" w:hanging="360"/>
      </w:pPr>
      <w:rPr>
        <w:rFonts w:hint="default" w:ascii="Courier New" w:hAnsi="Courier New" w:cs="Courier New"/>
      </w:rPr>
    </w:lvl>
    <w:lvl w:ilvl="2" w:tplc="40090005" w:tentative="1">
      <w:start w:val="1"/>
      <w:numFmt w:val="bullet"/>
      <w:lvlText w:val=""/>
      <w:lvlJc w:val="left"/>
      <w:pPr>
        <w:ind w:left="2226" w:hanging="360"/>
      </w:pPr>
      <w:rPr>
        <w:rFonts w:hint="default" w:ascii="Wingdings" w:hAnsi="Wingdings"/>
      </w:rPr>
    </w:lvl>
    <w:lvl w:ilvl="3" w:tplc="40090001" w:tentative="1">
      <w:start w:val="1"/>
      <w:numFmt w:val="bullet"/>
      <w:lvlText w:val=""/>
      <w:lvlJc w:val="left"/>
      <w:pPr>
        <w:ind w:left="2946" w:hanging="360"/>
      </w:pPr>
      <w:rPr>
        <w:rFonts w:hint="default" w:ascii="Symbol" w:hAnsi="Symbol"/>
      </w:rPr>
    </w:lvl>
    <w:lvl w:ilvl="4" w:tplc="40090003" w:tentative="1">
      <w:start w:val="1"/>
      <w:numFmt w:val="bullet"/>
      <w:lvlText w:val="o"/>
      <w:lvlJc w:val="left"/>
      <w:pPr>
        <w:ind w:left="3666" w:hanging="360"/>
      </w:pPr>
      <w:rPr>
        <w:rFonts w:hint="default" w:ascii="Courier New" w:hAnsi="Courier New" w:cs="Courier New"/>
      </w:rPr>
    </w:lvl>
    <w:lvl w:ilvl="5" w:tplc="40090005" w:tentative="1">
      <w:start w:val="1"/>
      <w:numFmt w:val="bullet"/>
      <w:lvlText w:val=""/>
      <w:lvlJc w:val="left"/>
      <w:pPr>
        <w:ind w:left="4386" w:hanging="360"/>
      </w:pPr>
      <w:rPr>
        <w:rFonts w:hint="default" w:ascii="Wingdings" w:hAnsi="Wingdings"/>
      </w:rPr>
    </w:lvl>
    <w:lvl w:ilvl="6" w:tplc="40090001" w:tentative="1">
      <w:start w:val="1"/>
      <w:numFmt w:val="bullet"/>
      <w:lvlText w:val=""/>
      <w:lvlJc w:val="left"/>
      <w:pPr>
        <w:ind w:left="5106" w:hanging="360"/>
      </w:pPr>
      <w:rPr>
        <w:rFonts w:hint="default" w:ascii="Symbol" w:hAnsi="Symbol"/>
      </w:rPr>
    </w:lvl>
    <w:lvl w:ilvl="7" w:tplc="40090003" w:tentative="1">
      <w:start w:val="1"/>
      <w:numFmt w:val="bullet"/>
      <w:lvlText w:val="o"/>
      <w:lvlJc w:val="left"/>
      <w:pPr>
        <w:ind w:left="5826" w:hanging="360"/>
      </w:pPr>
      <w:rPr>
        <w:rFonts w:hint="default" w:ascii="Courier New" w:hAnsi="Courier New" w:cs="Courier New"/>
      </w:rPr>
    </w:lvl>
    <w:lvl w:ilvl="8" w:tplc="40090005" w:tentative="1">
      <w:start w:val="1"/>
      <w:numFmt w:val="bullet"/>
      <w:lvlText w:val=""/>
      <w:lvlJc w:val="left"/>
      <w:pPr>
        <w:ind w:left="6546" w:hanging="360"/>
      </w:pPr>
      <w:rPr>
        <w:rFonts w:hint="default" w:ascii="Wingdings" w:hAnsi="Wingdings"/>
      </w:rPr>
    </w:lvl>
  </w:abstractNum>
  <w:abstractNum w:abstractNumId="33" w15:restartNumberingAfterBreak="0">
    <w:nsid w:val="593A53C8"/>
    <w:multiLevelType w:val="hybridMultilevel"/>
    <w:tmpl w:val="5FDC08F2"/>
    <w:lvl w:ilvl="0" w:tplc="7BD29B38">
      <w:start w:val="1"/>
      <w:numFmt w:val="bullet"/>
      <w:lvlText w:val=""/>
      <w:lvlJc w:val="left"/>
      <w:pPr>
        <w:ind w:left="890" w:hanging="360"/>
      </w:pPr>
      <w:rPr>
        <w:rFonts w:hint="default" w:ascii="Symbol" w:hAnsi="Symbol"/>
        <w:color w:val="808080" w:themeColor="background1" w:themeShade="80"/>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34" w15:restartNumberingAfterBreak="0">
    <w:nsid w:val="5D012C42"/>
    <w:multiLevelType w:val="hybridMultilevel"/>
    <w:tmpl w:val="255465F6"/>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35" w15:restartNumberingAfterBreak="0">
    <w:nsid w:val="5E1504CB"/>
    <w:multiLevelType w:val="hybridMultilevel"/>
    <w:tmpl w:val="0B5E4F18"/>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36" w15:restartNumberingAfterBreak="0">
    <w:nsid w:val="5FEE0351"/>
    <w:multiLevelType w:val="hybridMultilevel"/>
    <w:tmpl w:val="E8800096"/>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37" w15:restartNumberingAfterBreak="0">
    <w:nsid w:val="62C5756D"/>
    <w:multiLevelType w:val="hybridMultilevel"/>
    <w:tmpl w:val="659EDD20"/>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8" w15:restartNumberingAfterBreak="0">
    <w:nsid w:val="6B9A31F4"/>
    <w:multiLevelType w:val="hybridMultilevel"/>
    <w:tmpl w:val="AFA8334C"/>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39" w15:restartNumberingAfterBreak="0">
    <w:nsid w:val="6FDD5192"/>
    <w:multiLevelType w:val="hybridMultilevel"/>
    <w:tmpl w:val="1C3ECBC6"/>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40" w15:restartNumberingAfterBreak="0">
    <w:nsid w:val="715C3753"/>
    <w:multiLevelType w:val="hybridMultilevel"/>
    <w:tmpl w:val="57E2F58A"/>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41" w15:restartNumberingAfterBreak="0">
    <w:nsid w:val="75F8000B"/>
    <w:multiLevelType w:val="hybridMultilevel"/>
    <w:tmpl w:val="A1EA1626"/>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42" w15:restartNumberingAfterBreak="0">
    <w:nsid w:val="768B7DB1"/>
    <w:multiLevelType w:val="hybridMultilevel"/>
    <w:tmpl w:val="ABE86B6C"/>
    <w:lvl w:ilvl="0" w:tplc="40090001">
      <w:start w:val="1"/>
      <w:numFmt w:val="bullet"/>
      <w:lvlText w:val=""/>
      <w:lvlJc w:val="left"/>
      <w:pPr>
        <w:ind w:left="720" w:hanging="360"/>
      </w:pPr>
      <w:rPr>
        <w:rFonts w:hint="default" w:ascii="Symbol" w:hAnsi="Symbol"/>
      </w:rPr>
    </w:lvl>
    <w:lvl w:ilvl="1" w:tplc="40090003" w:tentative="1">
      <w:start w:val="1"/>
      <w:numFmt w:val="bullet"/>
      <w:lvlText w:val="o"/>
      <w:lvlJc w:val="left"/>
      <w:pPr>
        <w:ind w:left="1440" w:hanging="360"/>
      </w:pPr>
      <w:rPr>
        <w:rFonts w:hint="default" w:ascii="Courier New" w:hAnsi="Courier New" w:cs="Courier New"/>
      </w:rPr>
    </w:lvl>
    <w:lvl w:ilvl="2" w:tplc="40090005" w:tentative="1">
      <w:start w:val="1"/>
      <w:numFmt w:val="bullet"/>
      <w:lvlText w:val=""/>
      <w:lvlJc w:val="left"/>
      <w:pPr>
        <w:ind w:left="2160" w:hanging="360"/>
      </w:pPr>
      <w:rPr>
        <w:rFonts w:hint="default" w:ascii="Wingdings" w:hAnsi="Wingdings"/>
      </w:rPr>
    </w:lvl>
    <w:lvl w:ilvl="3" w:tplc="40090001" w:tentative="1">
      <w:start w:val="1"/>
      <w:numFmt w:val="bullet"/>
      <w:lvlText w:val=""/>
      <w:lvlJc w:val="left"/>
      <w:pPr>
        <w:ind w:left="2880" w:hanging="360"/>
      </w:pPr>
      <w:rPr>
        <w:rFonts w:hint="default" w:ascii="Symbol" w:hAnsi="Symbol"/>
      </w:rPr>
    </w:lvl>
    <w:lvl w:ilvl="4" w:tplc="40090003" w:tentative="1">
      <w:start w:val="1"/>
      <w:numFmt w:val="bullet"/>
      <w:lvlText w:val="o"/>
      <w:lvlJc w:val="left"/>
      <w:pPr>
        <w:ind w:left="3600" w:hanging="360"/>
      </w:pPr>
      <w:rPr>
        <w:rFonts w:hint="default" w:ascii="Courier New" w:hAnsi="Courier New" w:cs="Courier New"/>
      </w:rPr>
    </w:lvl>
    <w:lvl w:ilvl="5" w:tplc="40090005" w:tentative="1">
      <w:start w:val="1"/>
      <w:numFmt w:val="bullet"/>
      <w:lvlText w:val=""/>
      <w:lvlJc w:val="left"/>
      <w:pPr>
        <w:ind w:left="4320" w:hanging="360"/>
      </w:pPr>
      <w:rPr>
        <w:rFonts w:hint="default" w:ascii="Wingdings" w:hAnsi="Wingdings"/>
      </w:rPr>
    </w:lvl>
    <w:lvl w:ilvl="6" w:tplc="40090001" w:tentative="1">
      <w:start w:val="1"/>
      <w:numFmt w:val="bullet"/>
      <w:lvlText w:val=""/>
      <w:lvlJc w:val="left"/>
      <w:pPr>
        <w:ind w:left="5040" w:hanging="360"/>
      </w:pPr>
      <w:rPr>
        <w:rFonts w:hint="default" w:ascii="Symbol" w:hAnsi="Symbol"/>
      </w:rPr>
    </w:lvl>
    <w:lvl w:ilvl="7" w:tplc="40090003" w:tentative="1">
      <w:start w:val="1"/>
      <w:numFmt w:val="bullet"/>
      <w:lvlText w:val="o"/>
      <w:lvlJc w:val="left"/>
      <w:pPr>
        <w:ind w:left="5760" w:hanging="360"/>
      </w:pPr>
      <w:rPr>
        <w:rFonts w:hint="default" w:ascii="Courier New" w:hAnsi="Courier New" w:cs="Courier New"/>
      </w:rPr>
    </w:lvl>
    <w:lvl w:ilvl="8" w:tplc="40090005" w:tentative="1">
      <w:start w:val="1"/>
      <w:numFmt w:val="bullet"/>
      <w:lvlText w:val=""/>
      <w:lvlJc w:val="left"/>
      <w:pPr>
        <w:ind w:left="6480" w:hanging="360"/>
      </w:pPr>
      <w:rPr>
        <w:rFonts w:hint="default" w:ascii="Wingdings" w:hAnsi="Wingdings"/>
      </w:rPr>
    </w:lvl>
  </w:abstractNum>
  <w:abstractNum w:abstractNumId="43" w15:restartNumberingAfterBreak="0">
    <w:nsid w:val="77CA5413"/>
    <w:multiLevelType w:val="hybridMultilevel"/>
    <w:tmpl w:val="256E5AD4"/>
    <w:lvl w:ilvl="0" w:tplc="40090001">
      <w:start w:val="1"/>
      <w:numFmt w:val="bullet"/>
      <w:lvlText w:val=""/>
      <w:lvlJc w:val="left"/>
      <w:pPr>
        <w:ind w:left="890" w:hanging="360"/>
      </w:pPr>
      <w:rPr>
        <w:rFonts w:hint="default" w:ascii="Symbol" w:hAnsi="Symbol"/>
      </w:rPr>
    </w:lvl>
    <w:lvl w:ilvl="1" w:tplc="08090003" w:tentative="1">
      <w:start w:val="1"/>
      <w:numFmt w:val="bullet"/>
      <w:lvlText w:val="o"/>
      <w:lvlJc w:val="left"/>
      <w:pPr>
        <w:ind w:left="1610" w:hanging="360"/>
      </w:pPr>
      <w:rPr>
        <w:rFonts w:hint="default" w:ascii="Courier New" w:hAnsi="Courier New" w:cs="Courier New"/>
      </w:rPr>
    </w:lvl>
    <w:lvl w:ilvl="2" w:tplc="08090005" w:tentative="1">
      <w:start w:val="1"/>
      <w:numFmt w:val="bullet"/>
      <w:lvlText w:val=""/>
      <w:lvlJc w:val="left"/>
      <w:pPr>
        <w:ind w:left="2330" w:hanging="360"/>
      </w:pPr>
      <w:rPr>
        <w:rFonts w:hint="default" w:ascii="Wingdings" w:hAnsi="Wingdings"/>
      </w:rPr>
    </w:lvl>
    <w:lvl w:ilvl="3" w:tplc="08090001" w:tentative="1">
      <w:start w:val="1"/>
      <w:numFmt w:val="bullet"/>
      <w:lvlText w:val=""/>
      <w:lvlJc w:val="left"/>
      <w:pPr>
        <w:ind w:left="3050" w:hanging="360"/>
      </w:pPr>
      <w:rPr>
        <w:rFonts w:hint="default" w:ascii="Symbol" w:hAnsi="Symbol"/>
      </w:rPr>
    </w:lvl>
    <w:lvl w:ilvl="4" w:tplc="08090003" w:tentative="1">
      <w:start w:val="1"/>
      <w:numFmt w:val="bullet"/>
      <w:lvlText w:val="o"/>
      <w:lvlJc w:val="left"/>
      <w:pPr>
        <w:ind w:left="3770" w:hanging="360"/>
      </w:pPr>
      <w:rPr>
        <w:rFonts w:hint="default" w:ascii="Courier New" w:hAnsi="Courier New" w:cs="Courier New"/>
      </w:rPr>
    </w:lvl>
    <w:lvl w:ilvl="5" w:tplc="08090005" w:tentative="1">
      <w:start w:val="1"/>
      <w:numFmt w:val="bullet"/>
      <w:lvlText w:val=""/>
      <w:lvlJc w:val="left"/>
      <w:pPr>
        <w:ind w:left="4490" w:hanging="360"/>
      </w:pPr>
      <w:rPr>
        <w:rFonts w:hint="default" w:ascii="Wingdings" w:hAnsi="Wingdings"/>
      </w:rPr>
    </w:lvl>
    <w:lvl w:ilvl="6" w:tplc="08090001" w:tentative="1">
      <w:start w:val="1"/>
      <w:numFmt w:val="bullet"/>
      <w:lvlText w:val=""/>
      <w:lvlJc w:val="left"/>
      <w:pPr>
        <w:ind w:left="5210" w:hanging="360"/>
      </w:pPr>
      <w:rPr>
        <w:rFonts w:hint="default" w:ascii="Symbol" w:hAnsi="Symbol"/>
      </w:rPr>
    </w:lvl>
    <w:lvl w:ilvl="7" w:tplc="08090003" w:tentative="1">
      <w:start w:val="1"/>
      <w:numFmt w:val="bullet"/>
      <w:lvlText w:val="o"/>
      <w:lvlJc w:val="left"/>
      <w:pPr>
        <w:ind w:left="5930" w:hanging="360"/>
      </w:pPr>
      <w:rPr>
        <w:rFonts w:hint="default" w:ascii="Courier New" w:hAnsi="Courier New" w:cs="Courier New"/>
      </w:rPr>
    </w:lvl>
    <w:lvl w:ilvl="8" w:tplc="08090005" w:tentative="1">
      <w:start w:val="1"/>
      <w:numFmt w:val="bullet"/>
      <w:lvlText w:val=""/>
      <w:lvlJc w:val="left"/>
      <w:pPr>
        <w:ind w:left="6650" w:hanging="360"/>
      </w:pPr>
      <w:rPr>
        <w:rFonts w:hint="default" w:ascii="Wingdings" w:hAnsi="Wingdings"/>
      </w:rPr>
    </w:lvl>
  </w:abstractNum>
  <w:abstractNum w:abstractNumId="44" w15:restartNumberingAfterBreak="0">
    <w:nsid w:val="79ED3ED1"/>
    <w:multiLevelType w:val="hybridMultilevel"/>
    <w:tmpl w:val="5344EC5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45" w15:restartNumberingAfterBreak="0">
    <w:nsid w:val="7AED3768"/>
    <w:multiLevelType w:val="hybridMultilevel"/>
    <w:tmpl w:val="9F4489BE"/>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46" w15:restartNumberingAfterBreak="0">
    <w:nsid w:val="7BAB234E"/>
    <w:multiLevelType w:val="hybridMultilevel"/>
    <w:tmpl w:val="40427FE2"/>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47" w15:restartNumberingAfterBreak="0">
    <w:nsid w:val="7CB90643"/>
    <w:multiLevelType w:val="hybridMultilevel"/>
    <w:tmpl w:val="4650F21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num w:numId="1">
    <w:abstractNumId w:val="14"/>
  </w:num>
  <w:num w:numId="2">
    <w:abstractNumId w:val="4"/>
  </w:num>
  <w:num w:numId="3">
    <w:abstractNumId w:val="3"/>
  </w:num>
  <w:num w:numId="4">
    <w:abstractNumId w:val="2"/>
  </w:num>
  <w:num w:numId="5">
    <w:abstractNumId w:val="1"/>
  </w:num>
  <w:num w:numId="6">
    <w:abstractNumId w:val="0"/>
  </w:num>
  <w:num w:numId="7">
    <w:abstractNumId w:val="6"/>
  </w:num>
  <w:num w:numId="8">
    <w:abstractNumId w:val="35"/>
  </w:num>
  <w:num w:numId="9">
    <w:abstractNumId w:val="38"/>
  </w:num>
  <w:num w:numId="10">
    <w:abstractNumId w:val="28"/>
  </w:num>
  <w:num w:numId="11">
    <w:abstractNumId w:val="17"/>
  </w:num>
  <w:num w:numId="12">
    <w:abstractNumId w:val="34"/>
  </w:num>
  <w:num w:numId="13">
    <w:abstractNumId w:val="8"/>
  </w:num>
  <w:num w:numId="14">
    <w:abstractNumId w:val="46"/>
  </w:num>
  <w:num w:numId="15">
    <w:abstractNumId w:val="42"/>
  </w:num>
  <w:num w:numId="16">
    <w:abstractNumId w:val="45"/>
  </w:num>
  <w:num w:numId="17">
    <w:abstractNumId w:val="16"/>
  </w:num>
  <w:num w:numId="18">
    <w:abstractNumId w:val="13"/>
  </w:num>
  <w:num w:numId="19">
    <w:abstractNumId w:val="7"/>
  </w:num>
  <w:num w:numId="20">
    <w:abstractNumId w:val="23"/>
  </w:num>
  <w:num w:numId="21">
    <w:abstractNumId w:val="26"/>
  </w:num>
  <w:num w:numId="22">
    <w:abstractNumId w:val="11"/>
  </w:num>
  <w:num w:numId="23">
    <w:abstractNumId w:val="33"/>
  </w:num>
  <w:num w:numId="24">
    <w:abstractNumId w:val="29"/>
  </w:num>
  <w:num w:numId="25">
    <w:abstractNumId w:val="21"/>
  </w:num>
  <w:num w:numId="26">
    <w:abstractNumId w:val="36"/>
  </w:num>
  <w:num w:numId="27">
    <w:abstractNumId w:val="47"/>
  </w:num>
  <w:num w:numId="28">
    <w:abstractNumId w:val="40"/>
  </w:num>
  <w:num w:numId="29">
    <w:abstractNumId w:val="15"/>
  </w:num>
  <w:num w:numId="30">
    <w:abstractNumId w:val="24"/>
  </w:num>
  <w:num w:numId="31">
    <w:abstractNumId w:val="32"/>
  </w:num>
  <w:num w:numId="32">
    <w:abstractNumId w:val="37"/>
  </w:num>
  <w:num w:numId="33">
    <w:abstractNumId w:val="31"/>
  </w:num>
  <w:num w:numId="34">
    <w:abstractNumId w:val="9"/>
  </w:num>
  <w:num w:numId="35">
    <w:abstractNumId w:val="20"/>
  </w:num>
  <w:num w:numId="36">
    <w:abstractNumId w:val="18"/>
  </w:num>
  <w:num w:numId="37">
    <w:abstractNumId w:val="39"/>
  </w:num>
  <w:num w:numId="38">
    <w:abstractNumId w:val="41"/>
  </w:num>
  <w:num w:numId="39">
    <w:abstractNumId w:val="30"/>
  </w:num>
  <w:num w:numId="40">
    <w:abstractNumId w:val="10"/>
  </w:num>
  <w:num w:numId="41">
    <w:abstractNumId w:val="25"/>
  </w:num>
  <w:num w:numId="42">
    <w:abstractNumId w:val="12"/>
  </w:num>
  <w:num w:numId="43">
    <w:abstractNumId w:val="44"/>
  </w:num>
  <w:num w:numId="44">
    <w:abstractNumId w:val="5"/>
  </w:num>
  <w:num w:numId="45">
    <w:abstractNumId w:val="27"/>
  </w:num>
  <w:num w:numId="46">
    <w:abstractNumId w:val="19"/>
  </w:num>
  <w:num w:numId="47">
    <w:abstractNumId w:val="43"/>
  </w:num>
  <w:num w:numId="48">
    <w:abstractNumId w:val="2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GrammaticalErrors/>
  <w:activeWritingStyle w:lang="en-US" w:vendorID="64" w:dllVersion="131078" w:nlCheck="1" w:checkStyle="1" w:appName="MSWord"/>
  <w:activeWritingStyle w:lang="en-GB" w:vendorID="64" w:dllVersion="131078" w:nlCheck="1" w:checkStyle="1" w:appName="MSWord"/>
  <w:activeWritingStyle w:lang="en-IN" w:vendorID="64" w:dllVersion="131078" w:nlCheck="1" w:checkStyle="1" w:appName="MSWord"/>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1D27"/>
    <w:rsid w:val="00000645"/>
    <w:rsid w:val="00001885"/>
    <w:rsid w:val="00002A60"/>
    <w:rsid w:val="00003B4D"/>
    <w:rsid w:val="000062A0"/>
    <w:rsid w:val="000155D5"/>
    <w:rsid w:val="0001652E"/>
    <w:rsid w:val="00021CC4"/>
    <w:rsid w:val="00023CC7"/>
    <w:rsid w:val="00024202"/>
    <w:rsid w:val="00025C39"/>
    <w:rsid w:val="000274AC"/>
    <w:rsid w:val="00031F8E"/>
    <w:rsid w:val="000352CD"/>
    <w:rsid w:val="00035DAD"/>
    <w:rsid w:val="00037538"/>
    <w:rsid w:val="00041CC4"/>
    <w:rsid w:val="00044337"/>
    <w:rsid w:val="0004727C"/>
    <w:rsid w:val="000528FD"/>
    <w:rsid w:val="00052FFC"/>
    <w:rsid w:val="00054FB7"/>
    <w:rsid w:val="0006275B"/>
    <w:rsid w:val="000642BC"/>
    <w:rsid w:val="00064439"/>
    <w:rsid w:val="00065204"/>
    <w:rsid w:val="00065AFF"/>
    <w:rsid w:val="00066FFE"/>
    <w:rsid w:val="00071039"/>
    <w:rsid w:val="0007161B"/>
    <w:rsid w:val="000732FC"/>
    <w:rsid w:val="00073BCA"/>
    <w:rsid w:val="00077486"/>
    <w:rsid w:val="000779EF"/>
    <w:rsid w:val="000928CB"/>
    <w:rsid w:val="000930E4"/>
    <w:rsid w:val="000936D7"/>
    <w:rsid w:val="0009574D"/>
    <w:rsid w:val="000978BD"/>
    <w:rsid w:val="000A10B1"/>
    <w:rsid w:val="000A1BFC"/>
    <w:rsid w:val="000A263B"/>
    <w:rsid w:val="000B033D"/>
    <w:rsid w:val="000B14FE"/>
    <w:rsid w:val="000B5F91"/>
    <w:rsid w:val="000C1CF6"/>
    <w:rsid w:val="000D22BF"/>
    <w:rsid w:val="000D2CF8"/>
    <w:rsid w:val="000D4652"/>
    <w:rsid w:val="000E05F7"/>
    <w:rsid w:val="000E07BE"/>
    <w:rsid w:val="000E2B33"/>
    <w:rsid w:val="000F06FE"/>
    <w:rsid w:val="000F1262"/>
    <w:rsid w:val="000F2160"/>
    <w:rsid w:val="000F51CA"/>
    <w:rsid w:val="0010248B"/>
    <w:rsid w:val="0010301F"/>
    <w:rsid w:val="00103F16"/>
    <w:rsid w:val="0010702A"/>
    <w:rsid w:val="001079C4"/>
    <w:rsid w:val="0011067F"/>
    <w:rsid w:val="00111C4E"/>
    <w:rsid w:val="00111F8E"/>
    <w:rsid w:val="00116978"/>
    <w:rsid w:val="00116B2D"/>
    <w:rsid w:val="00116B69"/>
    <w:rsid w:val="0011799F"/>
    <w:rsid w:val="00121910"/>
    <w:rsid w:val="00121C15"/>
    <w:rsid w:val="00121C4C"/>
    <w:rsid w:val="001236C4"/>
    <w:rsid w:val="00123D01"/>
    <w:rsid w:val="0012683A"/>
    <w:rsid w:val="00127304"/>
    <w:rsid w:val="00127636"/>
    <w:rsid w:val="0012773F"/>
    <w:rsid w:val="00130950"/>
    <w:rsid w:val="00130C21"/>
    <w:rsid w:val="0013186A"/>
    <w:rsid w:val="00132147"/>
    <w:rsid w:val="0013551D"/>
    <w:rsid w:val="001371FE"/>
    <w:rsid w:val="00140A62"/>
    <w:rsid w:val="00141367"/>
    <w:rsid w:val="00142F46"/>
    <w:rsid w:val="00143515"/>
    <w:rsid w:val="00146B79"/>
    <w:rsid w:val="00151444"/>
    <w:rsid w:val="00151F9C"/>
    <w:rsid w:val="00153707"/>
    <w:rsid w:val="00153870"/>
    <w:rsid w:val="001542EB"/>
    <w:rsid w:val="00155262"/>
    <w:rsid w:val="00157AEF"/>
    <w:rsid w:val="00161109"/>
    <w:rsid w:val="00161E87"/>
    <w:rsid w:val="0016298D"/>
    <w:rsid w:val="00162E63"/>
    <w:rsid w:val="001654AE"/>
    <w:rsid w:val="001713B1"/>
    <w:rsid w:val="001716E0"/>
    <w:rsid w:val="00172A7E"/>
    <w:rsid w:val="001732B5"/>
    <w:rsid w:val="00173CDB"/>
    <w:rsid w:val="00173E36"/>
    <w:rsid w:val="00174140"/>
    <w:rsid w:val="00176377"/>
    <w:rsid w:val="00182E44"/>
    <w:rsid w:val="0018429F"/>
    <w:rsid w:val="00187F51"/>
    <w:rsid w:val="00191BC1"/>
    <w:rsid w:val="00192045"/>
    <w:rsid w:val="0019246A"/>
    <w:rsid w:val="001925A8"/>
    <w:rsid w:val="001942C9"/>
    <w:rsid w:val="00194B50"/>
    <w:rsid w:val="00195FCB"/>
    <w:rsid w:val="001A0CD3"/>
    <w:rsid w:val="001A2D59"/>
    <w:rsid w:val="001A34A0"/>
    <w:rsid w:val="001A3E7B"/>
    <w:rsid w:val="001A4617"/>
    <w:rsid w:val="001A5BF1"/>
    <w:rsid w:val="001A7F50"/>
    <w:rsid w:val="001B259B"/>
    <w:rsid w:val="001B30B5"/>
    <w:rsid w:val="001B3A51"/>
    <w:rsid w:val="001B485E"/>
    <w:rsid w:val="001B603A"/>
    <w:rsid w:val="001B6C5B"/>
    <w:rsid w:val="001B70E3"/>
    <w:rsid w:val="001B7937"/>
    <w:rsid w:val="001C0916"/>
    <w:rsid w:val="001C12AD"/>
    <w:rsid w:val="001C17CE"/>
    <w:rsid w:val="001C1A4D"/>
    <w:rsid w:val="001C1EEB"/>
    <w:rsid w:val="001C2D46"/>
    <w:rsid w:val="001C2FC7"/>
    <w:rsid w:val="001C50D0"/>
    <w:rsid w:val="001C7EAD"/>
    <w:rsid w:val="001D3290"/>
    <w:rsid w:val="001D55AF"/>
    <w:rsid w:val="001D6ADB"/>
    <w:rsid w:val="001D740E"/>
    <w:rsid w:val="001E1802"/>
    <w:rsid w:val="001E69BF"/>
    <w:rsid w:val="001F26BB"/>
    <w:rsid w:val="001F4017"/>
    <w:rsid w:val="001F414E"/>
    <w:rsid w:val="001F4ECD"/>
    <w:rsid w:val="001F5279"/>
    <w:rsid w:val="001F64AF"/>
    <w:rsid w:val="001F6A69"/>
    <w:rsid w:val="00201700"/>
    <w:rsid w:val="00204285"/>
    <w:rsid w:val="00204A57"/>
    <w:rsid w:val="002057B6"/>
    <w:rsid w:val="002057D9"/>
    <w:rsid w:val="002069BF"/>
    <w:rsid w:val="00207DA9"/>
    <w:rsid w:val="0021141D"/>
    <w:rsid w:val="00213767"/>
    <w:rsid w:val="00214378"/>
    <w:rsid w:val="00214D31"/>
    <w:rsid w:val="00215576"/>
    <w:rsid w:val="00221E59"/>
    <w:rsid w:val="00222233"/>
    <w:rsid w:val="00223B73"/>
    <w:rsid w:val="00224308"/>
    <w:rsid w:val="002245CC"/>
    <w:rsid w:val="002335F4"/>
    <w:rsid w:val="00235D0C"/>
    <w:rsid w:val="00237953"/>
    <w:rsid w:val="0024000C"/>
    <w:rsid w:val="00240795"/>
    <w:rsid w:val="00241959"/>
    <w:rsid w:val="00243B0B"/>
    <w:rsid w:val="00245157"/>
    <w:rsid w:val="00247554"/>
    <w:rsid w:val="00247AEB"/>
    <w:rsid w:val="0025046E"/>
    <w:rsid w:val="002504D4"/>
    <w:rsid w:val="00264C56"/>
    <w:rsid w:val="002659CE"/>
    <w:rsid w:val="00265CEA"/>
    <w:rsid w:val="0026744B"/>
    <w:rsid w:val="0027046E"/>
    <w:rsid w:val="00272B74"/>
    <w:rsid w:val="002753BA"/>
    <w:rsid w:val="002762AF"/>
    <w:rsid w:val="00277DAB"/>
    <w:rsid w:val="00282968"/>
    <w:rsid w:val="00283CEE"/>
    <w:rsid w:val="0028479D"/>
    <w:rsid w:val="00284D22"/>
    <w:rsid w:val="002855E5"/>
    <w:rsid w:val="00291565"/>
    <w:rsid w:val="00293084"/>
    <w:rsid w:val="002951AC"/>
    <w:rsid w:val="002975B6"/>
    <w:rsid w:val="00297644"/>
    <w:rsid w:val="002A2460"/>
    <w:rsid w:val="002A4674"/>
    <w:rsid w:val="002B1D5B"/>
    <w:rsid w:val="002B7034"/>
    <w:rsid w:val="002C229E"/>
    <w:rsid w:val="002C2E25"/>
    <w:rsid w:val="002C4CE0"/>
    <w:rsid w:val="002C61C3"/>
    <w:rsid w:val="002D1491"/>
    <w:rsid w:val="002D2187"/>
    <w:rsid w:val="002D3564"/>
    <w:rsid w:val="002E0502"/>
    <w:rsid w:val="002E238C"/>
    <w:rsid w:val="002E2A43"/>
    <w:rsid w:val="002E3E8E"/>
    <w:rsid w:val="002F1CC3"/>
    <w:rsid w:val="002F227F"/>
    <w:rsid w:val="002F3366"/>
    <w:rsid w:val="002F3850"/>
    <w:rsid w:val="002F4514"/>
    <w:rsid w:val="002F4E77"/>
    <w:rsid w:val="00300CF7"/>
    <w:rsid w:val="00300D0B"/>
    <w:rsid w:val="00300EEC"/>
    <w:rsid w:val="003014BE"/>
    <w:rsid w:val="003014DC"/>
    <w:rsid w:val="003044D0"/>
    <w:rsid w:val="00304A6F"/>
    <w:rsid w:val="00307DA1"/>
    <w:rsid w:val="003108DA"/>
    <w:rsid w:val="0031098B"/>
    <w:rsid w:val="0031137F"/>
    <w:rsid w:val="00312FF9"/>
    <w:rsid w:val="0031452A"/>
    <w:rsid w:val="00314891"/>
    <w:rsid w:val="00316224"/>
    <w:rsid w:val="0031702B"/>
    <w:rsid w:val="00317B34"/>
    <w:rsid w:val="0032116E"/>
    <w:rsid w:val="0032319F"/>
    <w:rsid w:val="003233B9"/>
    <w:rsid w:val="00326BEA"/>
    <w:rsid w:val="00327210"/>
    <w:rsid w:val="00327660"/>
    <w:rsid w:val="00331320"/>
    <w:rsid w:val="00331CD5"/>
    <w:rsid w:val="00332084"/>
    <w:rsid w:val="0033413A"/>
    <w:rsid w:val="0033550C"/>
    <w:rsid w:val="00336256"/>
    <w:rsid w:val="00336652"/>
    <w:rsid w:val="003401A7"/>
    <w:rsid w:val="003450C4"/>
    <w:rsid w:val="003458C8"/>
    <w:rsid w:val="003502DE"/>
    <w:rsid w:val="00351129"/>
    <w:rsid w:val="003513E0"/>
    <w:rsid w:val="00352BD8"/>
    <w:rsid w:val="003560E7"/>
    <w:rsid w:val="00356CDA"/>
    <w:rsid w:val="0036201B"/>
    <w:rsid w:val="0036408B"/>
    <w:rsid w:val="003648AA"/>
    <w:rsid w:val="00364D63"/>
    <w:rsid w:val="00364FBD"/>
    <w:rsid w:val="003653E5"/>
    <w:rsid w:val="00366569"/>
    <w:rsid w:val="003677A5"/>
    <w:rsid w:val="003712FF"/>
    <w:rsid w:val="0037319B"/>
    <w:rsid w:val="003734D4"/>
    <w:rsid w:val="003754E4"/>
    <w:rsid w:val="003765BB"/>
    <w:rsid w:val="00376D22"/>
    <w:rsid w:val="00381234"/>
    <w:rsid w:val="0038376B"/>
    <w:rsid w:val="00387BB0"/>
    <w:rsid w:val="00390E50"/>
    <w:rsid w:val="003958D5"/>
    <w:rsid w:val="0039671F"/>
    <w:rsid w:val="003A1AE6"/>
    <w:rsid w:val="003A2567"/>
    <w:rsid w:val="003A4263"/>
    <w:rsid w:val="003A4346"/>
    <w:rsid w:val="003A5287"/>
    <w:rsid w:val="003A7E15"/>
    <w:rsid w:val="003B4143"/>
    <w:rsid w:val="003B5C38"/>
    <w:rsid w:val="003B6437"/>
    <w:rsid w:val="003B6B2E"/>
    <w:rsid w:val="003B7E08"/>
    <w:rsid w:val="003C158B"/>
    <w:rsid w:val="003C2628"/>
    <w:rsid w:val="003C29BB"/>
    <w:rsid w:val="003C2AFD"/>
    <w:rsid w:val="003C3865"/>
    <w:rsid w:val="003C4780"/>
    <w:rsid w:val="003D4B13"/>
    <w:rsid w:val="003D560E"/>
    <w:rsid w:val="003D69ED"/>
    <w:rsid w:val="003E40C4"/>
    <w:rsid w:val="003E4F3D"/>
    <w:rsid w:val="003E55E7"/>
    <w:rsid w:val="003F0E6F"/>
    <w:rsid w:val="003F243F"/>
    <w:rsid w:val="003F25EE"/>
    <w:rsid w:val="003F508E"/>
    <w:rsid w:val="00400354"/>
    <w:rsid w:val="00401168"/>
    <w:rsid w:val="004024A6"/>
    <w:rsid w:val="00402A17"/>
    <w:rsid w:val="00403536"/>
    <w:rsid w:val="00405C26"/>
    <w:rsid w:val="0040660F"/>
    <w:rsid w:val="004069D9"/>
    <w:rsid w:val="00407356"/>
    <w:rsid w:val="00410596"/>
    <w:rsid w:val="00411097"/>
    <w:rsid w:val="0041301C"/>
    <w:rsid w:val="00415301"/>
    <w:rsid w:val="004154F0"/>
    <w:rsid w:val="004162B5"/>
    <w:rsid w:val="0042000D"/>
    <w:rsid w:val="004219D5"/>
    <w:rsid w:val="0042244B"/>
    <w:rsid w:val="00422582"/>
    <w:rsid w:val="0042311C"/>
    <w:rsid w:val="00423331"/>
    <w:rsid w:val="00423DD2"/>
    <w:rsid w:val="00423E3E"/>
    <w:rsid w:val="00424716"/>
    <w:rsid w:val="00424902"/>
    <w:rsid w:val="00424A52"/>
    <w:rsid w:val="00424DDF"/>
    <w:rsid w:val="00424E4A"/>
    <w:rsid w:val="00424F50"/>
    <w:rsid w:val="00425231"/>
    <w:rsid w:val="004341B3"/>
    <w:rsid w:val="004364AE"/>
    <w:rsid w:val="004366C9"/>
    <w:rsid w:val="004409C6"/>
    <w:rsid w:val="004414D7"/>
    <w:rsid w:val="00443C54"/>
    <w:rsid w:val="00445C1D"/>
    <w:rsid w:val="00447C63"/>
    <w:rsid w:val="0045289A"/>
    <w:rsid w:val="00452BBE"/>
    <w:rsid w:val="0045739C"/>
    <w:rsid w:val="00461CFE"/>
    <w:rsid w:val="00463307"/>
    <w:rsid w:val="00466326"/>
    <w:rsid w:val="00470987"/>
    <w:rsid w:val="00471810"/>
    <w:rsid w:val="0047508C"/>
    <w:rsid w:val="00480232"/>
    <w:rsid w:val="00482240"/>
    <w:rsid w:val="00482286"/>
    <w:rsid w:val="00483377"/>
    <w:rsid w:val="00483960"/>
    <w:rsid w:val="0048580D"/>
    <w:rsid w:val="00486B7B"/>
    <w:rsid w:val="004A2485"/>
    <w:rsid w:val="004A47D7"/>
    <w:rsid w:val="004A4DAD"/>
    <w:rsid w:val="004A7A67"/>
    <w:rsid w:val="004A7DFC"/>
    <w:rsid w:val="004B0994"/>
    <w:rsid w:val="004B10CC"/>
    <w:rsid w:val="004B1867"/>
    <w:rsid w:val="004B2F95"/>
    <w:rsid w:val="004B406A"/>
    <w:rsid w:val="004B4DB6"/>
    <w:rsid w:val="004B4FCF"/>
    <w:rsid w:val="004B6B72"/>
    <w:rsid w:val="004B6C17"/>
    <w:rsid w:val="004C210A"/>
    <w:rsid w:val="004C43E2"/>
    <w:rsid w:val="004C5458"/>
    <w:rsid w:val="004D01E8"/>
    <w:rsid w:val="004D154E"/>
    <w:rsid w:val="004D33A9"/>
    <w:rsid w:val="004D3753"/>
    <w:rsid w:val="004D5A71"/>
    <w:rsid w:val="004E50B0"/>
    <w:rsid w:val="004E6E42"/>
    <w:rsid w:val="004F36E4"/>
    <w:rsid w:val="004F67BC"/>
    <w:rsid w:val="00505122"/>
    <w:rsid w:val="0050559D"/>
    <w:rsid w:val="00505FF2"/>
    <w:rsid w:val="005117BA"/>
    <w:rsid w:val="00516093"/>
    <w:rsid w:val="005200CC"/>
    <w:rsid w:val="00521CD0"/>
    <w:rsid w:val="005228D8"/>
    <w:rsid w:val="00522FDC"/>
    <w:rsid w:val="00523CCE"/>
    <w:rsid w:val="005249F3"/>
    <w:rsid w:val="00525887"/>
    <w:rsid w:val="005267DB"/>
    <w:rsid w:val="0053055C"/>
    <w:rsid w:val="0053442F"/>
    <w:rsid w:val="005348B1"/>
    <w:rsid w:val="00536E31"/>
    <w:rsid w:val="005372F3"/>
    <w:rsid w:val="0053753B"/>
    <w:rsid w:val="0054015B"/>
    <w:rsid w:val="00541225"/>
    <w:rsid w:val="00543180"/>
    <w:rsid w:val="0054391C"/>
    <w:rsid w:val="0054399D"/>
    <w:rsid w:val="00543BD5"/>
    <w:rsid w:val="005447A8"/>
    <w:rsid w:val="00545D26"/>
    <w:rsid w:val="00547117"/>
    <w:rsid w:val="00554851"/>
    <w:rsid w:val="00555E2A"/>
    <w:rsid w:val="005577A6"/>
    <w:rsid w:val="00560294"/>
    <w:rsid w:val="00560E72"/>
    <w:rsid w:val="0056146D"/>
    <w:rsid w:val="005642B6"/>
    <w:rsid w:val="00567D67"/>
    <w:rsid w:val="005714CE"/>
    <w:rsid w:val="00571A89"/>
    <w:rsid w:val="00571B86"/>
    <w:rsid w:val="005727E4"/>
    <w:rsid w:val="00573216"/>
    <w:rsid w:val="00574272"/>
    <w:rsid w:val="00574E0F"/>
    <w:rsid w:val="00574E2B"/>
    <w:rsid w:val="0057515B"/>
    <w:rsid w:val="005763E7"/>
    <w:rsid w:val="005827D1"/>
    <w:rsid w:val="005918F6"/>
    <w:rsid w:val="005919D6"/>
    <w:rsid w:val="00591D34"/>
    <w:rsid w:val="00592D0B"/>
    <w:rsid w:val="00593A21"/>
    <w:rsid w:val="0059460C"/>
    <w:rsid w:val="00594F4D"/>
    <w:rsid w:val="00596D40"/>
    <w:rsid w:val="005A06D2"/>
    <w:rsid w:val="005A3887"/>
    <w:rsid w:val="005A6F91"/>
    <w:rsid w:val="005B077E"/>
    <w:rsid w:val="005B0C04"/>
    <w:rsid w:val="005B10FF"/>
    <w:rsid w:val="005B182C"/>
    <w:rsid w:val="005B2ABC"/>
    <w:rsid w:val="005B4C52"/>
    <w:rsid w:val="005B504D"/>
    <w:rsid w:val="005B584F"/>
    <w:rsid w:val="005B5BE9"/>
    <w:rsid w:val="005B6055"/>
    <w:rsid w:val="005B6B5C"/>
    <w:rsid w:val="005B6C8B"/>
    <w:rsid w:val="005B7A27"/>
    <w:rsid w:val="005B7ED3"/>
    <w:rsid w:val="005C1856"/>
    <w:rsid w:val="005C430D"/>
    <w:rsid w:val="005C4322"/>
    <w:rsid w:val="005C71B0"/>
    <w:rsid w:val="005D14E0"/>
    <w:rsid w:val="005D1543"/>
    <w:rsid w:val="005D1EE2"/>
    <w:rsid w:val="005D28E2"/>
    <w:rsid w:val="005D32D9"/>
    <w:rsid w:val="005D3A75"/>
    <w:rsid w:val="005D4586"/>
    <w:rsid w:val="005D4B1C"/>
    <w:rsid w:val="005D74A7"/>
    <w:rsid w:val="005D7746"/>
    <w:rsid w:val="005E3C84"/>
    <w:rsid w:val="005E3E6C"/>
    <w:rsid w:val="005E4032"/>
    <w:rsid w:val="005E6D3A"/>
    <w:rsid w:val="005F592C"/>
    <w:rsid w:val="005F5F59"/>
    <w:rsid w:val="005F75D6"/>
    <w:rsid w:val="006000C2"/>
    <w:rsid w:val="0060145D"/>
    <w:rsid w:val="00601555"/>
    <w:rsid w:val="00601BB9"/>
    <w:rsid w:val="0060334E"/>
    <w:rsid w:val="00603FE5"/>
    <w:rsid w:val="00605D4C"/>
    <w:rsid w:val="0060791E"/>
    <w:rsid w:val="00611310"/>
    <w:rsid w:val="00613EE5"/>
    <w:rsid w:val="006147AF"/>
    <w:rsid w:val="00614CFF"/>
    <w:rsid w:val="00622605"/>
    <w:rsid w:val="006254D7"/>
    <w:rsid w:val="006308F4"/>
    <w:rsid w:val="0063152D"/>
    <w:rsid w:val="006324B9"/>
    <w:rsid w:val="0063354F"/>
    <w:rsid w:val="00634EBA"/>
    <w:rsid w:val="006355E7"/>
    <w:rsid w:val="0063565D"/>
    <w:rsid w:val="00644696"/>
    <w:rsid w:val="00644F2D"/>
    <w:rsid w:val="00646448"/>
    <w:rsid w:val="006503B8"/>
    <w:rsid w:val="00651478"/>
    <w:rsid w:val="0065178D"/>
    <w:rsid w:val="00652786"/>
    <w:rsid w:val="00653097"/>
    <w:rsid w:val="006554E7"/>
    <w:rsid w:val="00656960"/>
    <w:rsid w:val="006609F4"/>
    <w:rsid w:val="006634F7"/>
    <w:rsid w:val="006638BE"/>
    <w:rsid w:val="006652EE"/>
    <w:rsid w:val="006657C4"/>
    <w:rsid w:val="00665954"/>
    <w:rsid w:val="0066596D"/>
    <w:rsid w:val="00666047"/>
    <w:rsid w:val="006666C5"/>
    <w:rsid w:val="00666AFB"/>
    <w:rsid w:val="00667A65"/>
    <w:rsid w:val="00670645"/>
    <w:rsid w:val="006713F0"/>
    <w:rsid w:val="00671B32"/>
    <w:rsid w:val="00677D83"/>
    <w:rsid w:val="006800AF"/>
    <w:rsid w:val="006817D6"/>
    <w:rsid w:val="00681BCC"/>
    <w:rsid w:val="0068323F"/>
    <w:rsid w:val="006843E6"/>
    <w:rsid w:val="006873A3"/>
    <w:rsid w:val="00692CFF"/>
    <w:rsid w:val="0069437C"/>
    <w:rsid w:val="0069441A"/>
    <w:rsid w:val="00696D52"/>
    <w:rsid w:val="006A08BA"/>
    <w:rsid w:val="006A246A"/>
    <w:rsid w:val="006A6CD7"/>
    <w:rsid w:val="006A6DB0"/>
    <w:rsid w:val="006B0BC8"/>
    <w:rsid w:val="006B1318"/>
    <w:rsid w:val="006B1F1F"/>
    <w:rsid w:val="006B663B"/>
    <w:rsid w:val="006B6BBD"/>
    <w:rsid w:val="006B6FEA"/>
    <w:rsid w:val="006B714F"/>
    <w:rsid w:val="006C0638"/>
    <w:rsid w:val="006C15D4"/>
    <w:rsid w:val="006C1B37"/>
    <w:rsid w:val="006C20D7"/>
    <w:rsid w:val="006C22D3"/>
    <w:rsid w:val="006C32BA"/>
    <w:rsid w:val="006C3B37"/>
    <w:rsid w:val="006C558F"/>
    <w:rsid w:val="006D0439"/>
    <w:rsid w:val="006D158C"/>
    <w:rsid w:val="006D15D0"/>
    <w:rsid w:val="006D2ED8"/>
    <w:rsid w:val="006D3997"/>
    <w:rsid w:val="006E081C"/>
    <w:rsid w:val="006E12C9"/>
    <w:rsid w:val="006E13E8"/>
    <w:rsid w:val="006E547D"/>
    <w:rsid w:val="006E649C"/>
    <w:rsid w:val="006E6691"/>
    <w:rsid w:val="006E6B4D"/>
    <w:rsid w:val="006F3B67"/>
    <w:rsid w:val="006F622B"/>
    <w:rsid w:val="00700591"/>
    <w:rsid w:val="00701DB4"/>
    <w:rsid w:val="007056AF"/>
    <w:rsid w:val="00705C04"/>
    <w:rsid w:val="00707C74"/>
    <w:rsid w:val="0071094E"/>
    <w:rsid w:val="00710A7C"/>
    <w:rsid w:val="00712636"/>
    <w:rsid w:val="00714235"/>
    <w:rsid w:val="00714348"/>
    <w:rsid w:val="00715369"/>
    <w:rsid w:val="00720956"/>
    <w:rsid w:val="007210E8"/>
    <w:rsid w:val="00721283"/>
    <w:rsid w:val="00721CC8"/>
    <w:rsid w:val="007254D4"/>
    <w:rsid w:val="00725F05"/>
    <w:rsid w:val="007300EC"/>
    <w:rsid w:val="00731179"/>
    <w:rsid w:val="00731A89"/>
    <w:rsid w:val="00733715"/>
    <w:rsid w:val="00737921"/>
    <w:rsid w:val="0074410D"/>
    <w:rsid w:val="00745943"/>
    <w:rsid w:val="00747B79"/>
    <w:rsid w:val="00747CE4"/>
    <w:rsid w:val="00747EF0"/>
    <w:rsid w:val="00750BE7"/>
    <w:rsid w:val="007526C9"/>
    <w:rsid w:val="0075723E"/>
    <w:rsid w:val="00760C6F"/>
    <w:rsid w:val="00763748"/>
    <w:rsid w:val="00767DF3"/>
    <w:rsid w:val="00772F0E"/>
    <w:rsid w:val="00773E10"/>
    <w:rsid w:val="00774F1E"/>
    <w:rsid w:val="00777FF9"/>
    <w:rsid w:val="00781509"/>
    <w:rsid w:val="00782A22"/>
    <w:rsid w:val="007840C7"/>
    <w:rsid w:val="007863AB"/>
    <w:rsid w:val="00791313"/>
    <w:rsid w:val="00793F77"/>
    <w:rsid w:val="00794B24"/>
    <w:rsid w:val="007951DA"/>
    <w:rsid w:val="00797F67"/>
    <w:rsid w:val="007A05B8"/>
    <w:rsid w:val="007A0924"/>
    <w:rsid w:val="007A0A04"/>
    <w:rsid w:val="007A2482"/>
    <w:rsid w:val="007A6282"/>
    <w:rsid w:val="007A78ED"/>
    <w:rsid w:val="007B02F9"/>
    <w:rsid w:val="007B0711"/>
    <w:rsid w:val="007B2946"/>
    <w:rsid w:val="007B33C0"/>
    <w:rsid w:val="007B35EE"/>
    <w:rsid w:val="007B372C"/>
    <w:rsid w:val="007B4C2C"/>
    <w:rsid w:val="007B4F8B"/>
    <w:rsid w:val="007B7514"/>
    <w:rsid w:val="007C43C6"/>
    <w:rsid w:val="007C50A0"/>
    <w:rsid w:val="007C5706"/>
    <w:rsid w:val="007C7694"/>
    <w:rsid w:val="007C7BB4"/>
    <w:rsid w:val="007C7F98"/>
    <w:rsid w:val="007D0EED"/>
    <w:rsid w:val="007D3447"/>
    <w:rsid w:val="007D65F6"/>
    <w:rsid w:val="007D69EC"/>
    <w:rsid w:val="007D7109"/>
    <w:rsid w:val="007E34C8"/>
    <w:rsid w:val="007F0203"/>
    <w:rsid w:val="007F0FD5"/>
    <w:rsid w:val="007F1732"/>
    <w:rsid w:val="007F32E4"/>
    <w:rsid w:val="007F4A72"/>
    <w:rsid w:val="007F640C"/>
    <w:rsid w:val="007F696D"/>
    <w:rsid w:val="007F75EE"/>
    <w:rsid w:val="00801203"/>
    <w:rsid w:val="00801AB5"/>
    <w:rsid w:val="00802F58"/>
    <w:rsid w:val="008036B2"/>
    <w:rsid w:val="00804354"/>
    <w:rsid w:val="00805CED"/>
    <w:rsid w:val="00811FC0"/>
    <w:rsid w:val="00815127"/>
    <w:rsid w:val="00816235"/>
    <w:rsid w:val="0082025E"/>
    <w:rsid w:val="00820C82"/>
    <w:rsid w:val="008215F6"/>
    <w:rsid w:val="00821C9E"/>
    <w:rsid w:val="00822AB2"/>
    <w:rsid w:val="008239E2"/>
    <w:rsid w:val="00824E97"/>
    <w:rsid w:val="00825AD7"/>
    <w:rsid w:val="00826664"/>
    <w:rsid w:val="00827697"/>
    <w:rsid w:val="0082778A"/>
    <w:rsid w:val="00830B1D"/>
    <w:rsid w:val="00834EB7"/>
    <w:rsid w:val="00835340"/>
    <w:rsid w:val="008368BB"/>
    <w:rsid w:val="00837EA2"/>
    <w:rsid w:val="0084225D"/>
    <w:rsid w:val="00842499"/>
    <w:rsid w:val="00842AA6"/>
    <w:rsid w:val="00843C89"/>
    <w:rsid w:val="00844815"/>
    <w:rsid w:val="008469DE"/>
    <w:rsid w:val="00851677"/>
    <w:rsid w:val="00851B7D"/>
    <w:rsid w:val="008528AE"/>
    <w:rsid w:val="00852CD6"/>
    <w:rsid w:val="0085363F"/>
    <w:rsid w:val="00855D7D"/>
    <w:rsid w:val="00855FB4"/>
    <w:rsid w:val="00857F9B"/>
    <w:rsid w:val="00863640"/>
    <w:rsid w:val="008645FC"/>
    <w:rsid w:val="008669CF"/>
    <w:rsid w:val="0086706E"/>
    <w:rsid w:val="0086791D"/>
    <w:rsid w:val="00871071"/>
    <w:rsid w:val="00871369"/>
    <w:rsid w:val="008738F1"/>
    <w:rsid w:val="00874080"/>
    <w:rsid w:val="008765D3"/>
    <w:rsid w:val="0088056F"/>
    <w:rsid w:val="00881F7E"/>
    <w:rsid w:val="008870E0"/>
    <w:rsid w:val="00887179"/>
    <w:rsid w:val="00890993"/>
    <w:rsid w:val="00891275"/>
    <w:rsid w:val="0089225D"/>
    <w:rsid w:val="008946DE"/>
    <w:rsid w:val="0089555C"/>
    <w:rsid w:val="008963D2"/>
    <w:rsid w:val="00896472"/>
    <w:rsid w:val="00897381"/>
    <w:rsid w:val="008A1BE9"/>
    <w:rsid w:val="008A3284"/>
    <w:rsid w:val="008A620A"/>
    <w:rsid w:val="008A7016"/>
    <w:rsid w:val="008A763A"/>
    <w:rsid w:val="008B3012"/>
    <w:rsid w:val="008B72E1"/>
    <w:rsid w:val="008C055A"/>
    <w:rsid w:val="008D04BE"/>
    <w:rsid w:val="008D1D7E"/>
    <w:rsid w:val="008D30E8"/>
    <w:rsid w:val="008D7422"/>
    <w:rsid w:val="008D77DF"/>
    <w:rsid w:val="008E17AB"/>
    <w:rsid w:val="008E1BF5"/>
    <w:rsid w:val="008E30D9"/>
    <w:rsid w:val="008E4EE9"/>
    <w:rsid w:val="008E62F5"/>
    <w:rsid w:val="008E6688"/>
    <w:rsid w:val="008E7091"/>
    <w:rsid w:val="008E7B03"/>
    <w:rsid w:val="008F0A39"/>
    <w:rsid w:val="008F1D4A"/>
    <w:rsid w:val="008F2358"/>
    <w:rsid w:val="008F7868"/>
    <w:rsid w:val="009009A9"/>
    <w:rsid w:val="00900DA6"/>
    <w:rsid w:val="00903B63"/>
    <w:rsid w:val="00905B23"/>
    <w:rsid w:val="00913C10"/>
    <w:rsid w:val="00914167"/>
    <w:rsid w:val="009153B6"/>
    <w:rsid w:val="0091684F"/>
    <w:rsid w:val="00916C91"/>
    <w:rsid w:val="00917076"/>
    <w:rsid w:val="009201A5"/>
    <w:rsid w:val="0092241F"/>
    <w:rsid w:val="00923FB8"/>
    <w:rsid w:val="009249F1"/>
    <w:rsid w:val="0092732C"/>
    <w:rsid w:val="00927AE6"/>
    <w:rsid w:val="00927FC0"/>
    <w:rsid w:val="0093141B"/>
    <w:rsid w:val="00932BDD"/>
    <w:rsid w:val="00933440"/>
    <w:rsid w:val="00934587"/>
    <w:rsid w:val="00936049"/>
    <w:rsid w:val="00936584"/>
    <w:rsid w:val="00936675"/>
    <w:rsid w:val="00936900"/>
    <w:rsid w:val="00936DC0"/>
    <w:rsid w:val="0094215A"/>
    <w:rsid w:val="00944B5E"/>
    <w:rsid w:val="00944BD1"/>
    <w:rsid w:val="00945994"/>
    <w:rsid w:val="00951B44"/>
    <w:rsid w:val="00956A92"/>
    <w:rsid w:val="009576BB"/>
    <w:rsid w:val="00957824"/>
    <w:rsid w:val="009630D7"/>
    <w:rsid w:val="009633A2"/>
    <w:rsid w:val="00964309"/>
    <w:rsid w:val="0096560E"/>
    <w:rsid w:val="00965859"/>
    <w:rsid w:val="00965D89"/>
    <w:rsid w:val="00970576"/>
    <w:rsid w:val="0097112A"/>
    <w:rsid w:val="00977426"/>
    <w:rsid w:val="009775CF"/>
    <w:rsid w:val="00984918"/>
    <w:rsid w:val="0098553C"/>
    <w:rsid w:val="00985936"/>
    <w:rsid w:val="00986592"/>
    <w:rsid w:val="00987059"/>
    <w:rsid w:val="00991382"/>
    <w:rsid w:val="0099198C"/>
    <w:rsid w:val="00992714"/>
    <w:rsid w:val="00992D2B"/>
    <w:rsid w:val="00993BFB"/>
    <w:rsid w:val="00994D92"/>
    <w:rsid w:val="00997695"/>
    <w:rsid w:val="009A14F5"/>
    <w:rsid w:val="009A22C9"/>
    <w:rsid w:val="009A594C"/>
    <w:rsid w:val="009B44B6"/>
    <w:rsid w:val="009B6B53"/>
    <w:rsid w:val="009C1A7D"/>
    <w:rsid w:val="009C1D27"/>
    <w:rsid w:val="009C32D6"/>
    <w:rsid w:val="009C5127"/>
    <w:rsid w:val="009C682F"/>
    <w:rsid w:val="009D0A56"/>
    <w:rsid w:val="009D1C00"/>
    <w:rsid w:val="009D46A1"/>
    <w:rsid w:val="009D4E67"/>
    <w:rsid w:val="009D6179"/>
    <w:rsid w:val="009D65A9"/>
    <w:rsid w:val="009D7347"/>
    <w:rsid w:val="009E048B"/>
    <w:rsid w:val="009E13E3"/>
    <w:rsid w:val="009E347F"/>
    <w:rsid w:val="009E3D87"/>
    <w:rsid w:val="009F0EC1"/>
    <w:rsid w:val="009F282D"/>
    <w:rsid w:val="009F49BE"/>
    <w:rsid w:val="009F4FFA"/>
    <w:rsid w:val="009F68DE"/>
    <w:rsid w:val="009F7430"/>
    <w:rsid w:val="009F7463"/>
    <w:rsid w:val="00A006C1"/>
    <w:rsid w:val="00A03CE4"/>
    <w:rsid w:val="00A04E89"/>
    <w:rsid w:val="00A103A2"/>
    <w:rsid w:val="00A107AF"/>
    <w:rsid w:val="00A10BA3"/>
    <w:rsid w:val="00A1189F"/>
    <w:rsid w:val="00A11A5B"/>
    <w:rsid w:val="00A14613"/>
    <w:rsid w:val="00A158FF"/>
    <w:rsid w:val="00A17205"/>
    <w:rsid w:val="00A17435"/>
    <w:rsid w:val="00A2181D"/>
    <w:rsid w:val="00A233C1"/>
    <w:rsid w:val="00A33CA4"/>
    <w:rsid w:val="00A33DDF"/>
    <w:rsid w:val="00A4578E"/>
    <w:rsid w:val="00A458EF"/>
    <w:rsid w:val="00A46C7A"/>
    <w:rsid w:val="00A47A60"/>
    <w:rsid w:val="00A510B8"/>
    <w:rsid w:val="00A518D6"/>
    <w:rsid w:val="00A54D30"/>
    <w:rsid w:val="00A55190"/>
    <w:rsid w:val="00A57816"/>
    <w:rsid w:val="00A57E01"/>
    <w:rsid w:val="00A60E33"/>
    <w:rsid w:val="00A6121E"/>
    <w:rsid w:val="00A61786"/>
    <w:rsid w:val="00A62DF0"/>
    <w:rsid w:val="00A63E5B"/>
    <w:rsid w:val="00A65189"/>
    <w:rsid w:val="00A7050D"/>
    <w:rsid w:val="00A71E37"/>
    <w:rsid w:val="00A74EB5"/>
    <w:rsid w:val="00A767D7"/>
    <w:rsid w:val="00A80F9C"/>
    <w:rsid w:val="00A824C0"/>
    <w:rsid w:val="00A828FF"/>
    <w:rsid w:val="00A85EEE"/>
    <w:rsid w:val="00A87EF3"/>
    <w:rsid w:val="00A92879"/>
    <w:rsid w:val="00A93A5E"/>
    <w:rsid w:val="00A93BCB"/>
    <w:rsid w:val="00A9532F"/>
    <w:rsid w:val="00A95A1E"/>
    <w:rsid w:val="00A96AE2"/>
    <w:rsid w:val="00A96E7C"/>
    <w:rsid w:val="00AA12C5"/>
    <w:rsid w:val="00AA1BC3"/>
    <w:rsid w:val="00AA210F"/>
    <w:rsid w:val="00AA44F8"/>
    <w:rsid w:val="00AA6593"/>
    <w:rsid w:val="00AA7C70"/>
    <w:rsid w:val="00AB1ADC"/>
    <w:rsid w:val="00AB5EDC"/>
    <w:rsid w:val="00AB67D5"/>
    <w:rsid w:val="00AB6C0F"/>
    <w:rsid w:val="00AB6DAD"/>
    <w:rsid w:val="00AB750E"/>
    <w:rsid w:val="00AC005C"/>
    <w:rsid w:val="00AC26C9"/>
    <w:rsid w:val="00AC2CF9"/>
    <w:rsid w:val="00AC6560"/>
    <w:rsid w:val="00AC6B92"/>
    <w:rsid w:val="00AD0D18"/>
    <w:rsid w:val="00AD188F"/>
    <w:rsid w:val="00AD4050"/>
    <w:rsid w:val="00AD4C86"/>
    <w:rsid w:val="00AD7819"/>
    <w:rsid w:val="00AD7A5F"/>
    <w:rsid w:val="00AE0F90"/>
    <w:rsid w:val="00AE100E"/>
    <w:rsid w:val="00AE53DD"/>
    <w:rsid w:val="00AF2F77"/>
    <w:rsid w:val="00AF5B53"/>
    <w:rsid w:val="00AF5FF8"/>
    <w:rsid w:val="00AF6B62"/>
    <w:rsid w:val="00AF6D0F"/>
    <w:rsid w:val="00AF7519"/>
    <w:rsid w:val="00B005D9"/>
    <w:rsid w:val="00B01D44"/>
    <w:rsid w:val="00B02D84"/>
    <w:rsid w:val="00B04F2E"/>
    <w:rsid w:val="00B05390"/>
    <w:rsid w:val="00B0750A"/>
    <w:rsid w:val="00B077C7"/>
    <w:rsid w:val="00B10958"/>
    <w:rsid w:val="00B134F6"/>
    <w:rsid w:val="00B1361C"/>
    <w:rsid w:val="00B17562"/>
    <w:rsid w:val="00B22BF8"/>
    <w:rsid w:val="00B2517D"/>
    <w:rsid w:val="00B27F84"/>
    <w:rsid w:val="00B31D9C"/>
    <w:rsid w:val="00B34326"/>
    <w:rsid w:val="00B37E20"/>
    <w:rsid w:val="00B471A9"/>
    <w:rsid w:val="00B47D69"/>
    <w:rsid w:val="00B50261"/>
    <w:rsid w:val="00B53A9A"/>
    <w:rsid w:val="00B55516"/>
    <w:rsid w:val="00B579FB"/>
    <w:rsid w:val="00B60221"/>
    <w:rsid w:val="00B60DCC"/>
    <w:rsid w:val="00B610B4"/>
    <w:rsid w:val="00B62739"/>
    <w:rsid w:val="00B71BDA"/>
    <w:rsid w:val="00B733B6"/>
    <w:rsid w:val="00B74559"/>
    <w:rsid w:val="00B7525D"/>
    <w:rsid w:val="00B76615"/>
    <w:rsid w:val="00B776B8"/>
    <w:rsid w:val="00B808E4"/>
    <w:rsid w:val="00B808E6"/>
    <w:rsid w:val="00B816EC"/>
    <w:rsid w:val="00B8197F"/>
    <w:rsid w:val="00B8345D"/>
    <w:rsid w:val="00B84F7A"/>
    <w:rsid w:val="00B85E16"/>
    <w:rsid w:val="00B869ED"/>
    <w:rsid w:val="00B921C2"/>
    <w:rsid w:val="00B947F1"/>
    <w:rsid w:val="00BA2A95"/>
    <w:rsid w:val="00BA3F01"/>
    <w:rsid w:val="00BA46DC"/>
    <w:rsid w:val="00BA6160"/>
    <w:rsid w:val="00BA7BE4"/>
    <w:rsid w:val="00BB01B4"/>
    <w:rsid w:val="00BB2284"/>
    <w:rsid w:val="00BB248A"/>
    <w:rsid w:val="00BB308A"/>
    <w:rsid w:val="00BB59C6"/>
    <w:rsid w:val="00BC1C50"/>
    <w:rsid w:val="00BC3E30"/>
    <w:rsid w:val="00BC440C"/>
    <w:rsid w:val="00BC5C02"/>
    <w:rsid w:val="00BC7B7D"/>
    <w:rsid w:val="00BC7B9C"/>
    <w:rsid w:val="00BD0BB1"/>
    <w:rsid w:val="00BD330B"/>
    <w:rsid w:val="00BD389D"/>
    <w:rsid w:val="00BD6EAE"/>
    <w:rsid w:val="00BD77F9"/>
    <w:rsid w:val="00BE1B30"/>
    <w:rsid w:val="00BE3A74"/>
    <w:rsid w:val="00BE6FF0"/>
    <w:rsid w:val="00BE77E6"/>
    <w:rsid w:val="00BF0036"/>
    <w:rsid w:val="00C01957"/>
    <w:rsid w:val="00C02AA6"/>
    <w:rsid w:val="00C032DE"/>
    <w:rsid w:val="00C04744"/>
    <w:rsid w:val="00C077D2"/>
    <w:rsid w:val="00C12AD3"/>
    <w:rsid w:val="00C15066"/>
    <w:rsid w:val="00C1593F"/>
    <w:rsid w:val="00C20712"/>
    <w:rsid w:val="00C216F0"/>
    <w:rsid w:val="00C22B7D"/>
    <w:rsid w:val="00C22F2D"/>
    <w:rsid w:val="00C23A56"/>
    <w:rsid w:val="00C23AE8"/>
    <w:rsid w:val="00C24CC1"/>
    <w:rsid w:val="00C24CDE"/>
    <w:rsid w:val="00C25F87"/>
    <w:rsid w:val="00C26D49"/>
    <w:rsid w:val="00C27A9C"/>
    <w:rsid w:val="00C31D87"/>
    <w:rsid w:val="00C344A5"/>
    <w:rsid w:val="00C34D85"/>
    <w:rsid w:val="00C378B5"/>
    <w:rsid w:val="00C512FE"/>
    <w:rsid w:val="00C514C2"/>
    <w:rsid w:val="00C544ED"/>
    <w:rsid w:val="00C549B6"/>
    <w:rsid w:val="00C56E48"/>
    <w:rsid w:val="00C5731A"/>
    <w:rsid w:val="00C60537"/>
    <w:rsid w:val="00C62D9A"/>
    <w:rsid w:val="00C632EB"/>
    <w:rsid w:val="00C656E5"/>
    <w:rsid w:val="00C66732"/>
    <w:rsid w:val="00C70D64"/>
    <w:rsid w:val="00C71052"/>
    <w:rsid w:val="00C715C1"/>
    <w:rsid w:val="00C71F2A"/>
    <w:rsid w:val="00C7420A"/>
    <w:rsid w:val="00C75AD1"/>
    <w:rsid w:val="00C75DEE"/>
    <w:rsid w:val="00C764F7"/>
    <w:rsid w:val="00C76E19"/>
    <w:rsid w:val="00C8123B"/>
    <w:rsid w:val="00C815CA"/>
    <w:rsid w:val="00C815E6"/>
    <w:rsid w:val="00C839E4"/>
    <w:rsid w:val="00C867A7"/>
    <w:rsid w:val="00C86C85"/>
    <w:rsid w:val="00C875E7"/>
    <w:rsid w:val="00C90258"/>
    <w:rsid w:val="00C916FE"/>
    <w:rsid w:val="00C91F46"/>
    <w:rsid w:val="00C95DAE"/>
    <w:rsid w:val="00CA0B3C"/>
    <w:rsid w:val="00CA2DEB"/>
    <w:rsid w:val="00CA7BB8"/>
    <w:rsid w:val="00CB229D"/>
    <w:rsid w:val="00CB5ACD"/>
    <w:rsid w:val="00CC1F15"/>
    <w:rsid w:val="00CC25B0"/>
    <w:rsid w:val="00CC39F7"/>
    <w:rsid w:val="00CC3AF5"/>
    <w:rsid w:val="00CC4DD0"/>
    <w:rsid w:val="00CC5F05"/>
    <w:rsid w:val="00CC7D35"/>
    <w:rsid w:val="00CD3D0F"/>
    <w:rsid w:val="00CD3E62"/>
    <w:rsid w:val="00CD4864"/>
    <w:rsid w:val="00CD5931"/>
    <w:rsid w:val="00CD7D2C"/>
    <w:rsid w:val="00CE000A"/>
    <w:rsid w:val="00CE0814"/>
    <w:rsid w:val="00CE5D2B"/>
    <w:rsid w:val="00CE5FD2"/>
    <w:rsid w:val="00CE7969"/>
    <w:rsid w:val="00CE7FB1"/>
    <w:rsid w:val="00CF1E81"/>
    <w:rsid w:val="00CF462B"/>
    <w:rsid w:val="00CF678B"/>
    <w:rsid w:val="00D011B1"/>
    <w:rsid w:val="00D04636"/>
    <w:rsid w:val="00D0657A"/>
    <w:rsid w:val="00D10A5C"/>
    <w:rsid w:val="00D129C3"/>
    <w:rsid w:val="00D13C8E"/>
    <w:rsid w:val="00D212A7"/>
    <w:rsid w:val="00D25095"/>
    <w:rsid w:val="00D25146"/>
    <w:rsid w:val="00D2596D"/>
    <w:rsid w:val="00D25F41"/>
    <w:rsid w:val="00D26ECD"/>
    <w:rsid w:val="00D30858"/>
    <w:rsid w:val="00D30BA3"/>
    <w:rsid w:val="00D31F37"/>
    <w:rsid w:val="00D32433"/>
    <w:rsid w:val="00D347BF"/>
    <w:rsid w:val="00D34A04"/>
    <w:rsid w:val="00D37B0D"/>
    <w:rsid w:val="00D41623"/>
    <w:rsid w:val="00D41D24"/>
    <w:rsid w:val="00D42F38"/>
    <w:rsid w:val="00D4383C"/>
    <w:rsid w:val="00D43BEA"/>
    <w:rsid w:val="00D44B8F"/>
    <w:rsid w:val="00D46ED8"/>
    <w:rsid w:val="00D47793"/>
    <w:rsid w:val="00D479D9"/>
    <w:rsid w:val="00D51E4A"/>
    <w:rsid w:val="00D5350F"/>
    <w:rsid w:val="00D54F98"/>
    <w:rsid w:val="00D55FEE"/>
    <w:rsid w:val="00D5642F"/>
    <w:rsid w:val="00D63234"/>
    <w:rsid w:val="00D7217A"/>
    <w:rsid w:val="00D727F8"/>
    <w:rsid w:val="00D740BE"/>
    <w:rsid w:val="00D7410A"/>
    <w:rsid w:val="00D7468E"/>
    <w:rsid w:val="00D77605"/>
    <w:rsid w:val="00D84298"/>
    <w:rsid w:val="00D84A19"/>
    <w:rsid w:val="00D860A4"/>
    <w:rsid w:val="00D901A2"/>
    <w:rsid w:val="00D92D6C"/>
    <w:rsid w:val="00D92EC5"/>
    <w:rsid w:val="00D94A32"/>
    <w:rsid w:val="00D94CAE"/>
    <w:rsid w:val="00D97269"/>
    <w:rsid w:val="00D972AF"/>
    <w:rsid w:val="00D97AA1"/>
    <w:rsid w:val="00DA5C48"/>
    <w:rsid w:val="00DA72BF"/>
    <w:rsid w:val="00DB0025"/>
    <w:rsid w:val="00DB1613"/>
    <w:rsid w:val="00DB1D46"/>
    <w:rsid w:val="00DB3C63"/>
    <w:rsid w:val="00DC1DD3"/>
    <w:rsid w:val="00DC20DC"/>
    <w:rsid w:val="00DC20FA"/>
    <w:rsid w:val="00DC390C"/>
    <w:rsid w:val="00DD0D57"/>
    <w:rsid w:val="00DD2AF3"/>
    <w:rsid w:val="00DD301C"/>
    <w:rsid w:val="00DD44F6"/>
    <w:rsid w:val="00DD5A89"/>
    <w:rsid w:val="00DD6E01"/>
    <w:rsid w:val="00DD7FD3"/>
    <w:rsid w:val="00DE0064"/>
    <w:rsid w:val="00DE03B1"/>
    <w:rsid w:val="00DE1238"/>
    <w:rsid w:val="00DE4383"/>
    <w:rsid w:val="00DE65BA"/>
    <w:rsid w:val="00DE75A9"/>
    <w:rsid w:val="00DE7CC4"/>
    <w:rsid w:val="00DF2E94"/>
    <w:rsid w:val="00DF453C"/>
    <w:rsid w:val="00DF54B7"/>
    <w:rsid w:val="00DF5692"/>
    <w:rsid w:val="00DF5F8A"/>
    <w:rsid w:val="00E07036"/>
    <w:rsid w:val="00E07FB3"/>
    <w:rsid w:val="00E113A5"/>
    <w:rsid w:val="00E20680"/>
    <w:rsid w:val="00E20944"/>
    <w:rsid w:val="00E20C30"/>
    <w:rsid w:val="00E21D1F"/>
    <w:rsid w:val="00E225EC"/>
    <w:rsid w:val="00E230A6"/>
    <w:rsid w:val="00E24053"/>
    <w:rsid w:val="00E2660C"/>
    <w:rsid w:val="00E2696E"/>
    <w:rsid w:val="00E31235"/>
    <w:rsid w:val="00E312F6"/>
    <w:rsid w:val="00E32332"/>
    <w:rsid w:val="00E3403C"/>
    <w:rsid w:val="00E354DB"/>
    <w:rsid w:val="00E36387"/>
    <w:rsid w:val="00E378F1"/>
    <w:rsid w:val="00E41723"/>
    <w:rsid w:val="00E423EE"/>
    <w:rsid w:val="00E43E6D"/>
    <w:rsid w:val="00E4430C"/>
    <w:rsid w:val="00E4513B"/>
    <w:rsid w:val="00E451C4"/>
    <w:rsid w:val="00E46EB4"/>
    <w:rsid w:val="00E47AE4"/>
    <w:rsid w:val="00E50585"/>
    <w:rsid w:val="00E572BF"/>
    <w:rsid w:val="00E63F1A"/>
    <w:rsid w:val="00E6671B"/>
    <w:rsid w:val="00E668D0"/>
    <w:rsid w:val="00E67A72"/>
    <w:rsid w:val="00E70DD1"/>
    <w:rsid w:val="00E716A9"/>
    <w:rsid w:val="00E71E8C"/>
    <w:rsid w:val="00E73E94"/>
    <w:rsid w:val="00E74979"/>
    <w:rsid w:val="00E76151"/>
    <w:rsid w:val="00E80D43"/>
    <w:rsid w:val="00E84E9C"/>
    <w:rsid w:val="00E86281"/>
    <w:rsid w:val="00E86B2F"/>
    <w:rsid w:val="00E92303"/>
    <w:rsid w:val="00E94836"/>
    <w:rsid w:val="00E94CB5"/>
    <w:rsid w:val="00E966DD"/>
    <w:rsid w:val="00E97D85"/>
    <w:rsid w:val="00EA1C63"/>
    <w:rsid w:val="00EA2CA7"/>
    <w:rsid w:val="00EA30F1"/>
    <w:rsid w:val="00EA3661"/>
    <w:rsid w:val="00EB08D3"/>
    <w:rsid w:val="00EB1656"/>
    <w:rsid w:val="00EB2B13"/>
    <w:rsid w:val="00EB4D1C"/>
    <w:rsid w:val="00EB5190"/>
    <w:rsid w:val="00EB5343"/>
    <w:rsid w:val="00EC0595"/>
    <w:rsid w:val="00EC0BAF"/>
    <w:rsid w:val="00EC399F"/>
    <w:rsid w:val="00ED063C"/>
    <w:rsid w:val="00ED1D5A"/>
    <w:rsid w:val="00ED23E0"/>
    <w:rsid w:val="00ED23E1"/>
    <w:rsid w:val="00ED4016"/>
    <w:rsid w:val="00ED548E"/>
    <w:rsid w:val="00ED7E46"/>
    <w:rsid w:val="00EE2D5C"/>
    <w:rsid w:val="00EE3F0E"/>
    <w:rsid w:val="00EE48A9"/>
    <w:rsid w:val="00EE6296"/>
    <w:rsid w:val="00EE7AA6"/>
    <w:rsid w:val="00EF14AF"/>
    <w:rsid w:val="00EF16A7"/>
    <w:rsid w:val="00EF52CE"/>
    <w:rsid w:val="00EF652A"/>
    <w:rsid w:val="00EF7DFA"/>
    <w:rsid w:val="00F02E05"/>
    <w:rsid w:val="00F03FE6"/>
    <w:rsid w:val="00F064CD"/>
    <w:rsid w:val="00F07DC3"/>
    <w:rsid w:val="00F12CF7"/>
    <w:rsid w:val="00F13D1F"/>
    <w:rsid w:val="00F14685"/>
    <w:rsid w:val="00F170C0"/>
    <w:rsid w:val="00F25820"/>
    <w:rsid w:val="00F2676E"/>
    <w:rsid w:val="00F2734A"/>
    <w:rsid w:val="00F32152"/>
    <w:rsid w:val="00F34A42"/>
    <w:rsid w:val="00F35021"/>
    <w:rsid w:val="00F35177"/>
    <w:rsid w:val="00F357FD"/>
    <w:rsid w:val="00F427C0"/>
    <w:rsid w:val="00F44C7A"/>
    <w:rsid w:val="00F45279"/>
    <w:rsid w:val="00F5263A"/>
    <w:rsid w:val="00F5294A"/>
    <w:rsid w:val="00F52A95"/>
    <w:rsid w:val="00F52AC9"/>
    <w:rsid w:val="00F52BAA"/>
    <w:rsid w:val="00F546FF"/>
    <w:rsid w:val="00F54AC9"/>
    <w:rsid w:val="00F567D2"/>
    <w:rsid w:val="00F604C5"/>
    <w:rsid w:val="00F64690"/>
    <w:rsid w:val="00F66166"/>
    <w:rsid w:val="00F66821"/>
    <w:rsid w:val="00F7006C"/>
    <w:rsid w:val="00F721B4"/>
    <w:rsid w:val="00F756BC"/>
    <w:rsid w:val="00F75E11"/>
    <w:rsid w:val="00F75E48"/>
    <w:rsid w:val="00F76752"/>
    <w:rsid w:val="00F7698E"/>
    <w:rsid w:val="00F80AE2"/>
    <w:rsid w:val="00F812F6"/>
    <w:rsid w:val="00F816F2"/>
    <w:rsid w:val="00F82003"/>
    <w:rsid w:val="00F83E7B"/>
    <w:rsid w:val="00F90B97"/>
    <w:rsid w:val="00F91FAD"/>
    <w:rsid w:val="00F92231"/>
    <w:rsid w:val="00FA0BF8"/>
    <w:rsid w:val="00FA2A15"/>
    <w:rsid w:val="00FA4069"/>
    <w:rsid w:val="00FA5B90"/>
    <w:rsid w:val="00FA6556"/>
    <w:rsid w:val="00FA6718"/>
    <w:rsid w:val="00FB0633"/>
    <w:rsid w:val="00FB1430"/>
    <w:rsid w:val="00FB21D1"/>
    <w:rsid w:val="00FB529C"/>
    <w:rsid w:val="00FB5D64"/>
    <w:rsid w:val="00FC0AFA"/>
    <w:rsid w:val="00FC3703"/>
    <w:rsid w:val="00FC6363"/>
    <w:rsid w:val="00FC6CBB"/>
    <w:rsid w:val="00FC7430"/>
    <w:rsid w:val="00FD266A"/>
    <w:rsid w:val="00FD34C3"/>
    <w:rsid w:val="00FD3B85"/>
    <w:rsid w:val="00FD4B89"/>
    <w:rsid w:val="00FD619A"/>
    <w:rsid w:val="00FE081C"/>
    <w:rsid w:val="00FE1901"/>
    <w:rsid w:val="00FE27DE"/>
    <w:rsid w:val="00FE4D51"/>
    <w:rsid w:val="00FE6DF9"/>
    <w:rsid w:val="00FE7FAB"/>
    <w:rsid w:val="00FF075D"/>
    <w:rsid w:val="00FF0DD5"/>
    <w:rsid w:val="00FF1718"/>
    <w:rsid w:val="00FF1848"/>
    <w:rsid w:val="00FF2140"/>
    <w:rsid w:val="00FF3C4B"/>
    <w:rsid w:val="00FF6519"/>
    <w:rsid w:val="2104C9C1"/>
    <w:rsid w:val="3FDB90CB"/>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14:docId w14:val="5A39E80F"/>
  <w15:docId w15:val="{FB7864BF-7FC5-4FDD-BB9F-DBD41850EB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hAnsi="Calibri" w:eastAsia="MS PGothic"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1" w:qFormat="1"/>
    <w:lsdException w:name="heading 2" w:uiPriority="2" w:semiHidden="1" w:unhideWhenUsed="1" w:qFormat="1"/>
    <w:lsdException w:name="heading 3" w:uiPriority="3" w:semiHidden="1" w:unhideWhenUsed="1" w:qFormat="1"/>
    <w:lsdException w:name="heading 4" w:uiPriority="9" w:semiHidden="1" w:unhideWhenUsed="1" w:qFormat="1"/>
    <w:lsdException w:name="heading 5" w:uiPriority="19" w:semiHidden="1" w:unhideWhenUsed="1"/>
    <w:lsdException w:name="heading 6" w:uiPriority="19" w:semiHidden="1" w:unhideWhenUsed="1" w:qFormat="1"/>
    <w:lsdException w:name="heading 7" w:uiPriority="19" w:semiHidden="1" w:unhideWhenUsed="1" w:qFormat="1"/>
    <w:lsdException w:name="heading 8" w:uiPriority="19" w:semiHidden="1" w:unhideWhenUsed="1" w:qFormat="1"/>
    <w:lsdException w:name="heading 9" w:uiPriority="1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qFormat="1"/>
    <w:lsdException w:name="toc 3" w:uiPriority="39" w:semiHidden="1" w:unhideWhenUsed="1" w:qFormat="1"/>
    <w:lsdException w:name="toc 4" w:uiPriority="39" w:semiHidden="1" w:unhideWhenUsed="1" w:qFormat="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721283"/>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styleId="HeaderChar" w:customStyle="1">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styleId="FooterChar" w:customStyle="1">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styleId="Heading1Char" w:customStyle="1">
    <w:name w:val="Heading 1 Char"/>
    <w:aliases w:val="PRI Heading 1 Char"/>
    <w:basedOn w:val="DefaultParagraphFont"/>
    <w:link w:val="Heading1"/>
    <w:uiPriority w:val="1"/>
    <w:rsid w:val="001654AE"/>
    <w:rPr>
      <w:rFonts w:ascii="Arial" w:hAnsi="Arial" w:cs="Arial"/>
      <w:b/>
      <w:color w:val="0050A6"/>
      <w:sz w:val="32"/>
      <w:szCs w:val="36"/>
    </w:rPr>
  </w:style>
  <w:style w:type="character" w:styleId="Heading2Char" w:customStyle="1">
    <w:name w:val="Heading 2 Char"/>
    <w:aliases w:val="PRI Heading 2 Char"/>
    <w:basedOn w:val="DefaultParagraphFont"/>
    <w:link w:val="Heading2"/>
    <w:uiPriority w:val="2"/>
    <w:rsid w:val="005D3A75"/>
    <w:rPr>
      <w:rFonts w:ascii="Arial" w:hAnsi="Arial" w:cs="Arial"/>
      <w:b/>
      <w:bCs/>
      <w:color w:val="008CD0"/>
      <w:sz w:val="30"/>
      <w:szCs w:val="28"/>
    </w:rPr>
  </w:style>
  <w:style w:type="character" w:styleId="Heading3Char" w:customStyle="1">
    <w:name w:val="Heading 3 Char"/>
    <w:aliases w:val="PRI Heading 3 Char"/>
    <w:basedOn w:val="DefaultParagraphFont"/>
    <w:link w:val="Heading3"/>
    <w:uiPriority w:val="3"/>
    <w:rsid w:val="00721283"/>
    <w:rPr>
      <w:rFonts w:ascii="Arial" w:hAnsi="Arial" w:cs="Arial"/>
      <w:b/>
      <w:bCs/>
      <w:color w:val="FFFFFF" w:themeColor="background1"/>
      <w:szCs w:val="24"/>
    </w:rPr>
  </w:style>
  <w:style w:type="character" w:styleId="Heading4Char" w:customStyle="1">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qFormat/>
    <w:rsid w:val="00C20712"/>
    <w:pPr>
      <w:pBdr>
        <w:bottom w:val="single" w:color="0050A6" w:sz="8" w:space="4"/>
      </w:pBdr>
      <w:spacing w:before="1760" w:after="420" w:line="240" w:lineRule="auto"/>
      <w:contextualSpacing/>
    </w:pPr>
    <w:rPr>
      <w:color w:val="0050A6"/>
      <w:sz w:val="44"/>
      <w:szCs w:val="56"/>
    </w:rPr>
  </w:style>
  <w:style w:type="character" w:styleId="TitleChar" w:customStyle="1">
    <w:name w:val="Title Char"/>
    <w:aliases w:val="PRI Title Char"/>
    <w:basedOn w:val="DefaultParagraphFont"/>
    <w:link w:val="Title"/>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styleId="QuoteChar" w:customStyle="1">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styleId="PRIFigureCaption" w:customStyle="1">
    <w:name w:val="PRI Figure Caption"/>
    <w:basedOn w:val="Normal"/>
    <w:uiPriority w:val="9"/>
    <w:qFormat/>
    <w:rsid w:val="00B60221"/>
    <w:pPr>
      <w:spacing w:after="320"/>
      <w:jc w:val="right"/>
    </w:pPr>
    <w:rPr>
      <w:color w:val="595959"/>
      <w:sz w:val="18"/>
      <w:szCs w:val="18"/>
    </w:rPr>
  </w:style>
  <w:style w:type="paragraph" w:styleId="PRITableHeading" w:customStyle="1">
    <w:name w:val="PRI Table Heading"/>
    <w:basedOn w:val="Normal"/>
    <w:uiPriority w:val="11"/>
    <w:qFormat/>
    <w:rsid w:val="004C5458"/>
    <w:rPr>
      <w:color w:val="FFFFFF"/>
      <w:sz w:val="24"/>
      <w:szCs w:val="24"/>
    </w:rPr>
  </w:style>
  <w:style w:type="paragraph" w:styleId="PRITableContent" w:customStyle="1">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styleId="FootnoteTextChar" w:customStyle="1">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color="0050A6" w:sz="4" w:space="4"/>
      </w:pBdr>
      <w:spacing w:before="200" w:after="280"/>
      <w:ind w:left="936" w:right="936"/>
    </w:pPr>
    <w:rPr>
      <w:b/>
      <w:bCs/>
      <w:i/>
      <w:iCs/>
      <w:color w:val="0050A6"/>
    </w:rPr>
  </w:style>
  <w:style w:type="character" w:styleId="IntenseQuoteChar" w:customStyle="1">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12191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styleId="PRITOC1" w:customStyle="1">
    <w:name w:val="PRI TOC 1"/>
    <w:basedOn w:val="TOC1"/>
    <w:link w:val="PRITOC1Char"/>
    <w:uiPriority w:val="10"/>
    <w:rsid w:val="005827D1"/>
    <w:rPr>
      <w:b/>
      <w:sz w:val="24"/>
    </w:rPr>
  </w:style>
  <w:style w:type="character" w:styleId="TOC1Char" w:customStyle="1">
    <w:name w:val="TOC 1 Char"/>
    <w:basedOn w:val="DefaultParagraphFont"/>
    <w:link w:val="TOC1"/>
    <w:uiPriority w:val="39"/>
    <w:rsid w:val="00121910"/>
    <w:rPr>
      <w:rFonts w:ascii="Arial" w:hAnsi="Arial" w:cs="Arial"/>
      <w:noProof/>
    </w:rPr>
  </w:style>
  <w:style w:type="character" w:styleId="PRITOC1Char" w:customStyle="1">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color="34C7FF" w:sz="8" w:space="0"/>
        <w:left w:val="single" w:color="34C7FF" w:sz="8" w:space="0"/>
        <w:bottom w:val="single" w:color="34C7FF" w:sz="8" w:space="0"/>
        <w:right w:val="single" w:color="34C7FF" w:sz="8" w:space="0"/>
        <w:insideH w:val="single" w:color="34C7FF" w:sz="8" w:space="0"/>
      </w:tblBorders>
    </w:tblPr>
    <w:tblStylePr w:type="firstRow">
      <w:pPr>
        <w:spacing w:before="0" w:after="0" w:line="240" w:lineRule="auto"/>
      </w:pPr>
      <w:rPr>
        <w:b/>
        <w:bCs/>
        <w:color w:val="FFFFFF"/>
      </w:rPr>
      <w:tblPr/>
      <w:tcPr>
        <w:tcBorders>
          <w:top w:val="single" w:color="34C7FF" w:sz="8" w:space="0"/>
          <w:left w:val="single" w:color="34C7FF" w:sz="8" w:space="0"/>
          <w:bottom w:val="single" w:color="34C7FF" w:sz="8" w:space="0"/>
          <w:right w:val="single" w:color="34C7FF" w:sz="8" w:space="0"/>
          <w:insideH w:val="nil"/>
          <w:insideV w:val="nil"/>
        </w:tcBorders>
        <w:shd w:val="clear" w:color="auto" w:fill="00AFF0"/>
      </w:tcPr>
    </w:tblStylePr>
    <w:tblStylePr w:type="lastRow">
      <w:pPr>
        <w:spacing w:before="0" w:after="0" w:line="240" w:lineRule="auto"/>
      </w:pPr>
      <w:rPr>
        <w:b/>
        <w:bCs/>
      </w:rPr>
      <w:tblPr/>
      <w:tcPr>
        <w:tcBorders>
          <w:top w:val="double" w:color="34C7FF" w:sz="6" w:space="0"/>
          <w:left w:val="single" w:color="34C7FF" w:sz="8" w:space="0"/>
          <w:bottom w:val="single" w:color="34C7FF" w:sz="8" w:space="0"/>
          <w:right w:val="single" w:color="34C7FF" w:sz="8" w:space="0"/>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styleId="PRITable" w:customStyle="1">
    <w:name w:val="PRI Table"/>
    <w:basedOn w:val="TableNormal"/>
    <w:uiPriority w:val="99"/>
    <w:rsid w:val="00CD3D0F"/>
    <w:pPr>
      <w:spacing w:before="240" w:after="120"/>
      <w:ind w:left="170" w:right="170"/>
    </w:pPr>
    <w:rPr>
      <w:rFonts w:ascii="Arial" w:hAnsi="Arial"/>
    </w:rPr>
    <w:tblPr>
      <w:tblBorders>
        <w:top w:val="dashed" w:color="A6A6A6" w:themeColor="background1" w:themeShade="A6" w:sz="4" w:space="0"/>
        <w:left w:val="single" w:color="FFFFFF" w:themeColor="background1" w:sz="8" w:space="0"/>
        <w:bottom w:val="single" w:color="FFFFFF" w:themeColor="background1" w:sz="8" w:space="0"/>
        <w:right w:val="single" w:color="FFFFFF" w:themeColor="background1" w:sz="8" w:space="0"/>
        <w:insideH w:val="dashed" w:color="808080" w:themeColor="background1" w:themeShade="80" w:sz="4" w:space="0"/>
        <w:insideV w:val="dashed" w:color="808080" w:themeColor="background1" w:themeShade="80" w:sz="4" w:space="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170" w:leftChars="0" w:right="170" w:rightChars="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color="FFFFFF" w:themeColor="background1" w:sz="4" w:space="0"/>
          <w:left w:val="dashed" w:color="FFFFFF" w:themeColor="background1" w:sz="4" w:space="0"/>
          <w:bottom w:val="single" w:color="0D74C8" w:sz="18" w:space="0"/>
          <w:right w:val="dashed" w:color="FFFFFF" w:themeColor="background1" w:sz="4" w:space="0"/>
          <w:insideH w:val="nil"/>
          <w:insideV w:val="dashed" w:color="1159BE" w:sz="4" w:space="0"/>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color="BFBFBF" w:sz="8" w:space="0"/>
        <w:bottom w:val="single" w:color="BFBFBF" w:sz="8" w:space="0"/>
      </w:tblBorders>
    </w:tblPr>
    <w:tblStylePr w:type="firstRow">
      <w:pPr>
        <w:spacing w:before="0" w:after="0" w:line="240" w:lineRule="auto"/>
      </w:pPr>
      <w:rPr>
        <w:b/>
        <w:bCs/>
      </w:rPr>
      <w:tblPr/>
      <w:tcPr>
        <w:tcBorders>
          <w:top w:val="single" w:color="BFBFBF" w:sz="8" w:space="0"/>
          <w:left w:val="nil"/>
          <w:bottom w:val="single" w:color="BFBFBF" w:sz="8" w:space="0"/>
          <w:right w:val="nil"/>
          <w:insideH w:val="nil"/>
          <w:insideV w:val="nil"/>
        </w:tcBorders>
      </w:tcPr>
    </w:tblStylePr>
    <w:tblStylePr w:type="lastRow">
      <w:pPr>
        <w:spacing w:before="0" w:after="0" w:line="240" w:lineRule="auto"/>
      </w:pPr>
      <w:rPr>
        <w:b/>
        <w:bCs/>
      </w:rPr>
      <w:tblPr/>
      <w:tcPr>
        <w:tcBorders>
          <w:top w:val="single" w:color="BFBFBF" w:sz="8" w:space="0"/>
          <w:left w:val="nil"/>
          <w:bottom w:val="single" w:color="BFBFBF"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styleId="BalloonTextChar" w:customStyle="1">
    <w:name w:val="Balloon Text Char"/>
    <w:basedOn w:val="DefaultParagraphFont"/>
    <w:link w:val="BalloonText"/>
    <w:uiPriority w:val="99"/>
    <w:semiHidden/>
    <w:rsid w:val="0066596D"/>
    <w:rPr>
      <w:rFonts w:ascii="Lucida Grande" w:hAnsi="Lucida Grande" w:cs="Lucida Grande"/>
      <w:sz w:val="18"/>
      <w:szCs w:val="18"/>
    </w:rPr>
  </w:style>
  <w:style w:type="numbering" w:styleId="PRINumbering" w:customStyle="1">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styleId="Heading5Char" w:customStyle="1">
    <w:name w:val="Heading 5 Char"/>
    <w:basedOn w:val="DefaultParagraphFont"/>
    <w:uiPriority w:val="19"/>
    <w:semiHidden/>
    <w:rsid w:val="003513E0"/>
    <w:rPr>
      <w:rFonts w:asciiTheme="majorHAnsi" w:hAnsiTheme="majorHAnsi" w:eastAsiaTheme="majorEastAsia" w:cstheme="majorBidi"/>
      <w:color w:val="243F60" w:themeColor="accent1" w:themeShade="7F"/>
      <w:sz w:val="22"/>
      <w:lang w:val="en-US"/>
    </w:rPr>
  </w:style>
  <w:style w:type="character" w:styleId="Heading6Char" w:customStyle="1">
    <w:name w:val="Heading 6 Char"/>
    <w:basedOn w:val="DefaultParagraphFont"/>
    <w:uiPriority w:val="19"/>
    <w:semiHidden/>
    <w:rsid w:val="003513E0"/>
    <w:rPr>
      <w:rFonts w:asciiTheme="majorHAnsi" w:hAnsiTheme="majorHAnsi" w:eastAsiaTheme="majorEastAsia" w:cstheme="majorBidi"/>
      <w:i/>
      <w:iCs/>
      <w:color w:val="243F60" w:themeColor="accent1" w:themeShade="7F"/>
      <w:sz w:val="22"/>
      <w:lang w:val="en-US"/>
    </w:rPr>
  </w:style>
  <w:style w:type="character" w:styleId="Heading7Char" w:customStyle="1">
    <w:name w:val="Heading 7 Char"/>
    <w:basedOn w:val="DefaultParagraphFont"/>
    <w:uiPriority w:val="19"/>
    <w:semiHidden/>
    <w:rsid w:val="003513E0"/>
    <w:rPr>
      <w:rFonts w:asciiTheme="majorHAnsi" w:hAnsiTheme="majorHAnsi" w:eastAsiaTheme="majorEastAsia" w:cstheme="majorBidi"/>
      <w:i/>
      <w:iCs/>
      <w:color w:val="404040" w:themeColor="text1" w:themeTint="BF"/>
      <w:sz w:val="22"/>
      <w:lang w:val="en-US"/>
    </w:rPr>
  </w:style>
  <w:style w:type="character" w:styleId="Heading8Char" w:customStyle="1">
    <w:name w:val="Heading 8 Char"/>
    <w:basedOn w:val="DefaultParagraphFont"/>
    <w:uiPriority w:val="19"/>
    <w:semiHidden/>
    <w:rsid w:val="003513E0"/>
    <w:rPr>
      <w:rFonts w:asciiTheme="majorHAnsi" w:hAnsiTheme="majorHAnsi" w:eastAsiaTheme="majorEastAsia" w:cstheme="majorBidi"/>
      <w:color w:val="404040" w:themeColor="text1" w:themeTint="BF"/>
      <w:lang w:val="en-US"/>
    </w:rPr>
  </w:style>
  <w:style w:type="character" w:styleId="Heading9Char" w:customStyle="1">
    <w:name w:val="Heading 9 Char"/>
    <w:basedOn w:val="DefaultParagraphFont"/>
    <w:uiPriority w:val="19"/>
    <w:semiHidden/>
    <w:rsid w:val="003513E0"/>
    <w:rPr>
      <w:rFonts w:asciiTheme="majorHAnsi" w:hAnsiTheme="majorHAnsi" w:eastAsiaTheme="majorEastAsia"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color="F79646" w:themeColor="accent6" w:sz="8" w:space="0"/>
        <w:bottom w:val="single" w:color="F79646" w:themeColor="accent6" w:sz="8" w:space="0"/>
      </w:tblBorders>
    </w:tblPr>
    <w:tblStylePr w:type="firstRow">
      <w:rPr>
        <w:rFonts w:asciiTheme="majorHAnsi" w:hAnsiTheme="majorHAnsi" w:eastAsiaTheme="majorEastAsia" w:cstheme="majorBidi"/>
      </w:rPr>
      <w:tblPr/>
      <w:tcPr>
        <w:tcBorders>
          <w:top w:val="nil"/>
          <w:bottom w:val="single" w:color="F79646" w:themeColor="accent6" w:sz="8" w:space="0"/>
        </w:tcBorders>
      </w:tcPr>
    </w:tblStylePr>
    <w:tblStylePr w:type="lastRow">
      <w:rPr>
        <w:b/>
        <w:bCs/>
        <w:color w:val="1F497D" w:themeColor="text2"/>
      </w:rPr>
      <w:tblPr/>
      <w:tcPr>
        <w:tcBorders>
          <w:top w:val="single" w:color="F79646" w:themeColor="accent6" w:sz="8" w:space="0"/>
          <w:bottom w:val="single" w:color="F79646" w:themeColor="accent6" w:sz="8" w:space="0"/>
        </w:tcBorders>
      </w:tcPr>
    </w:tblStylePr>
    <w:tblStylePr w:type="firstCol">
      <w:rPr>
        <w:b/>
        <w:bCs/>
      </w:rPr>
    </w:tblStylePr>
    <w:tblStylePr w:type="lastCol">
      <w:rPr>
        <w:b/>
        <w:bCs/>
      </w:rPr>
      <w:tblPr/>
      <w:tcPr>
        <w:tcBorders>
          <w:top w:val="single" w:color="F79646" w:themeColor="accent6" w:sz="8" w:space="0"/>
          <w:bottom w:val="single" w:color="F79646" w:themeColor="accent6" w:sz="8" w:space="0"/>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hAnsiTheme="majorHAnsi" w:eastAsiaTheme="majorEastAsia" w:cstheme="majorBidi"/>
      <w:color w:val="000000" w:themeColor="text1"/>
    </w:rPr>
    <w:tblPr>
      <w:tblStyleRowBandSize w:val="1"/>
      <w:tblStyleColBandSize w:val="1"/>
      <w:tblBorders>
        <w:top w:val="single" w:color="F79646" w:themeColor="accent6" w:sz="8" w:space="0"/>
        <w:left w:val="single" w:color="F79646" w:themeColor="accent6" w:sz="8" w:space="0"/>
        <w:bottom w:val="single" w:color="F79646" w:themeColor="accent6" w:sz="8" w:space="0"/>
        <w:right w:val="single" w:color="F79646" w:themeColor="accent6" w:sz="8" w:space="0"/>
      </w:tblBorders>
    </w:tblPr>
    <w:tblStylePr w:type="firstRow">
      <w:rPr>
        <w:sz w:val="24"/>
        <w:szCs w:val="24"/>
      </w:rPr>
      <w:tblPr/>
      <w:tcPr>
        <w:tcBorders>
          <w:top w:val="nil"/>
          <w:left w:val="nil"/>
          <w:bottom w:val="single" w:color="F79646" w:themeColor="accent6" w:sz="24" w:space="0"/>
          <w:right w:val="nil"/>
          <w:insideH w:val="nil"/>
          <w:insideV w:val="nil"/>
        </w:tcBorders>
        <w:shd w:val="clear" w:color="auto" w:fill="FFFFFF" w:themeFill="background1"/>
      </w:tcPr>
    </w:tblStylePr>
    <w:tblStylePr w:type="lastRow">
      <w:tblPr/>
      <w:tcPr>
        <w:tcBorders>
          <w:top w:val="single" w:color="F79646" w:themeColor="accent6"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F79646" w:themeColor="accent6" w:sz="8" w:space="0"/>
          <w:insideH w:val="nil"/>
          <w:insideV w:val="nil"/>
        </w:tcBorders>
        <w:shd w:val="clear" w:color="auto" w:fill="FFFFFF" w:themeFill="background1"/>
      </w:tcPr>
    </w:tblStylePr>
    <w:tblStylePr w:type="lastCol">
      <w:tblPr/>
      <w:tcPr>
        <w:tcBorders>
          <w:top w:val="nil"/>
          <w:left w:val="single" w:color="F79646" w:themeColor="accent6"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ColorfulGrid1" w:customStyle="1">
    <w:name w:val="Colorful Grid1"/>
    <w:basedOn w:val="TableNormal"/>
    <w:uiPriority w:val="29"/>
    <w:qFormat/>
    <w:rsid w:val="00E966DD"/>
    <w:rPr>
      <w:color w:val="000000" w:themeColor="text1"/>
    </w:rPr>
    <w:tblPr>
      <w:tblStyleRowBandSize w:val="1"/>
      <w:tblStyleColBandSize w:val="1"/>
      <w:tblBorders>
        <w:insideH w:val="single" w:color="FFFFFF" w:themeColor="background1" w:sz="4" w:space="0"/>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LightShading-Accent11" w:customStyle="1">
    <w:name w:val="Light Shading - Accent 11"/>
    <w:basedOn w:val="TableNormal"/>
    <w:uiPriority w:val="30"/>
    <w:rsid w:val="00E966DD"/>
    <w:rPr>
      <w:color w:val="365F91" w:themeColor="accent1" w:themeShade="BF"/>
    </w:rPr>
    <w:tblPr>
      <w:tblStyleRowBandSize w:val="1"/>
      <w:tblStyleColBandSize w:val="1"/>
      <w:tblBorders>
        <w:top w:val="single" w:color="4F81BD" w:themeColor="accent1" w:sz="8" w:space="0"/>
        <w:bottom w:val="single" w:color="4F81BD" w:themeColor="accent1" w:sz="8" w:space="0"/>
      </w:tblBorders>
    </w:tblPr>
    <w:tblStylePr w:type="fir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la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single" w:color="F9B074" w:themeColor="accent6" w:themeTint="BF" w:sz="8" w:space="0"/>
        <w:insideV w:val="single" w:color="F9B074" w:themeColor="accent6" w:themeTint="BF" w:sz="8" w:space="0"/>
      </w:tblBorders>
    </w:tblPr>
    <w:tcPr>
      <w:shd w:val="clear" w:color="auto" w:fill="FDE4D0" w:themeFill="accent6" w:themeFillTint="3F"/>
    </w:tcPr>
    <w:tblStylePr w:type="firstRow">
      <w:rPr>
        <w:b/>
        <w:bCs/>
      </w:rPr>
    </w:tblStylePr>
    <w:tblStylePr w:type="lastRow">
      <w:rPr>
        <w:b/>
        <w:bCs/>
      </w:rPr>
      <w:tblPr/>
      <w:tcPr>
        <w:tcBorders>
          <w:top w:val="single" w:color="F9B074" w:themeColor="accent6" w:themeTint="BF" w:sz="18" w:space="0"/>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List1" w:customStyle="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color="FFFFFF" w:themeColor="background1" w:sz="12" w:space="0"/>
        </w:tcBorders>
        <w:shd w:val="clear" w:color="auto" w:fill="9E3A38" w:themeFill="accent2" w:themeFillShade="CC"/>
      </w:tcPr>
    </w:tblStylePr>
    <w:tblStylePr w:type="lastRow">
      <w:rPr>
        <w:b/>
        <w:bCs/>
        <w:color w:val="9E3A38" w:themeColor="accent2"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single" w:color="CF7B79" w:themeColor="accent2" w:themeTint="BF" w:sz="8" w:space="0"/>
        <w:insideV w:val="single" w:color="CF7B79" w:themeColor="accent2" w:themeTint="BF" w:sz="8" w:space="0"/>
      </w:tblBorders>
    </w:tblPr>
    <w:tcPr>
      <w:shd w:val="clear" w:color="auto" w:fill="EFD3D2" w:themeFill="accent2" w:themeFillTint="3F"/>
    </w:tcPr>
    <w:tblStylePr w:type="firstRow">
      <w:rPr>
        <w:b/>
        <w:bCs/>
      </w:rPr>
    </w:tblStylePr>
    <w:tblStylePr w:type="lastRow">
      <w:rPr>
        <w:b/>
        <w:bCs/>
      </w:rPr>
      <w:tblPr/>
      <w:tcPr>
        <w:tcBorders>
          <w:top w:val="single" w:color="CF7B79" w:themeColor="accent2" w:themeTint="BF" w:sz="18" w:space="0"/>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insideV w:val="single" w:color="7BA0CD" w:themeColor="accent1" w:themeTint="BF" w:sz="8" w:space="0"/>
      </w:tblBorders>
    </w:tblPr>
    <w:tcPr>
      <w:shd w:val="clear" w:color="auto" w:fill="D3DFEE" w:themeFill="accent1" w:themeFillTint="3F"/>
    </w:tcPr>
    <w:tblStylePr w:type="firstRow">
      <w:rPr>
        <w:b/>
        <w:bCs/>
      </w:rPr>
    </w:tblStylePr>
    <w:tblStylePr w:type="lastRow">
      <w:rPr>
        <w:b/>
        <w:bCs/>
      </w:rPr>
      <w:tblPr/>
      <w:tcPr>
        <w:tcBorders>
          <w:top w:val="single" w:color="7BA0CD" w:themeColor="accent1" w:themeTint="BF" w:sz="18" w:space="0"/>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1" w:customStyle="1">
    <w:name w:val="Medium Grid 11"/>
    <w:basedOn w:val="TableNormal"/>
    <w:uiPriority w:val="62"/>
    <w:rsid w:val="00E966DD"/>
    <w:tblPr>
      <w:tblStyleRowBandSize w:val="1"/>
      <w:tblStyleColBandSize w:val="1"/>
      <w:tblBorders>
        <w:top w:val="single" w:color="404040" w:themeColor="text1" w:themeTint="BF" w:sz="8" w:space="0"/>
        <w:left w:val="single" w:color="404040" w:themeColor="text1" w:themeTint="BF" w:sz="8" w:space="0"/>
        <w:bottom w:val="single" w:color="404040" w:themeColor="text1" w:themeTint="BF" w:sz="8" w:space="0"/>
        <w:right w:val="single" w:color="404040" w:themeColor="text1" w:themeTint="BF" w:sz="8" w:space="0"/>
        <w:insideH w:val="single" w:color="404040" w:themeColor="text1" w:themeTint="BF" w:sz="8" w:space="0"/>
        <w:insideV w:val="single" w:color="404040" w:themeColor="text1" w:themeTint="BF" w:sz="8" w:space="0"/>
      </w:tblBorders>
    </w:tblPr>
    <w:tcPr>
      <w:shd w:val="clear" w:color="auto" w:fill="C0C0C0" w:themeFill="text1" w:themeFillTint="3F"/>
    </w:tcPr>
    <w:tblStylePr w:type="firstRow">
      <w:rPr>
        <w:b/>
        <w:bCs/>
      </w:rPr>
    </w:tblStylePr>
    <w:tblStylePr w:type="lastRow">
      <w:rPr>
        <w:b/>
        <w:bCs/>
      </w:rPr>
      <w:tblPr/>
      <w:tcPr>
        <w:tcBorders>
          <w:top w:val="single" w:color="404040" w:themeColor="text1" w:themeTint="BF" w:sz="18" w:space="0"/>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hAnsiTheme="majorHAnsi" w:eastAsiaTheme="majorEastAsia" w:cstheme="majorBidi"/>
      <w:color w:val="000000" w:themeColor="text1"/>
    </w:rPr>
    <w:tblPr>
      <w:tblStyleRowBandSize w:val="1"/>
      <w:tblStyleColBandSize w:val="1"/>
      <w:tblBorders>
        <w:top w:val="single" w:color="4BACC6" w:themeColor="accent5" w:sz="8" w:space="0"/>
        <w:left w:val="single" w:color="4BACC6" w:themeColor="accent5" w:sz="8" w:space="0"/>
        <w:bottom w:val="single" w:color="4BACC6" w:themeColor="accent5" w:sz="8" w:space="0"/>
        <w:right w:val="single" w:color="4BACC6" w:themeColor="accent5" w:sz="8" w:space="0"/>
      </w:tblBorders>
    </w:tblPr>
    <w:tblStylePr w:type="firstRow">
      <w:rPr>
        <w:sz w:val="24"/>
        <w:szCs w:val="24"/>
      </w:rPr>
      <w:tblPr/>
      <w:tcPr>
        <w:tcBorders>
          <w:top w:val="nil"/>
          <w:left w:val="nil"/>
          <w:bottom w:val="single" w:color="4BACC6" w:themeColor="accent5" w:sz="24" w:space="0"/>
          <w:right w:val="nil"/>
          <w:insideH w:val="nil"/>
          <w:insideV w:val="nil"/>
        </w:tcBorders>
        <w:shd w:val="clear" w:color="auto" w:fill="FFFFFF" w:themeFill="background1"/>
      </w:tcPr>
    </w:tblStylePr>
    <w:tblStylePr w:type="lastRow">
      <w:tblPr/>
      <w:tcPr>
        <w:tcBorders>
          <w:top w:val="single" w:color="4BACC6" w:themeColor="accent5"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4BACC6" w:themeColor="accent5" w:sz="8" w:space="0"/>
          <w:insideH w:val="nil"/>
          <w:insideV w:val="nil"/>
        </w:tcBorders>
        <w:shd w:val="clear" w:color="auto" w:fill="FFFFFF" w:themeFill="background1"/>
      </w:tcPr>
    </w:tblStylePr>
    <w:tblStylePr w:type="lastCol">
      <w:tblPr/>
      <w:tcPr>
        <w:tcBorders>
          <w:top w:val="nil"/>
          <w:left w:val="single" w:color="4BACC6" w:themeColor="accent5"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PRITable2" w:customStyle="1">
    <w:name w:val="PRI Table 2"/>
    <w:basedOn w:val="TableNormal"/>
    <w:uiPriority w:val="99"/>
    <w:rsid w:val="00F02E05"/>
    <w:pPr>
      <w:ind w:left="170" w:right="170"/>
    </w:pPr>
    <w:rPr>
      <w:rFonts w:ascii="Arial" w:hAnsi="Arial"/>
    </w:rPr>
    <w:tblP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170" w:leftChars="0" w:right="170" w:rightChars="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color="808080" w:sz="4" w:space="0"/>
          <w:left w:val="single" w:color="808080" w:sz="4" w:space="0"/>
          <w:bottom w:val="single" w:color="808080" w:sz="4" w:space="0"/>
          <w:right w:val="single" w:color="808080" w:sz="4" w:space="0"/>
          <w:insideH w:val="single" w:color="808080" w:sz="4" w:space="0"/>
          <w:insideV w:val="single" w:color="FFFFFF" w:sz="4" w:space="0"/>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styleId="CommentTextChar" w:customStyle="1">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styleId="CommentSubjectChar" w:customStyle="1">
    <w:name w:val="Comment Subject Char"/>
    <w:basedOn w:val="CommentTextChar"/>
    <w:link w:val="CommentSubject"/>
    <w:uiPriority w:val="99"/>
    <w:semiHidden/>
    <w:rsid w:val="009C1D27"/>
    <w:rPr>
      <w:rFonts w:ascii="Arial" w:hAnsi="Arial" w:cs="Arial"/>
      <w:b/>
      <w:bCs/>
    </w:rPr>
  </w:style>
  <w:style w:type="paragraph" w:styleId="ModuleSectionName" w:customStyle="1">
    <w:name w:val="Module Section Name"/>
    <w:qFormat/>
    <w:rsid w:val="009C1D27"/>
    <w:pPr>
      <w:spacing w:before="20" w:after="120"/>
      <w:ind w:left="170"/>
    </w:pPr>
    <w:rPr>
      <w:rFonts w:ascii="Arial" w:hAnsi="Arial"/>
      <w:b/>
      <w:bCs/>
      <w:color w:val="008CC8"/>
      <w:sz w:val="28"/>
      <w:szCs w:val="26"/>
      <w:lang w:val="en-US" w:bidi="he-IL"/>
    </w:rPr>
  </w:style>
  <w:style w:type="table" w:styleId="SectionHeader" w:customStyle="1">
    <w:name w:val="Section Header"/>
    <w:basedOn w:val="TableNormal"/>
    <w:uiPriority w:val="99"/>
    <w:rsid w:val="009C1D27"/>
    <w:pPr>
      <w:spacing w:before="80" w:after="80"/>
      <w:ind w:left="170"/>
    </w:pPr>
    <w:rPr>
      <w:rFonts w:ascii="Arial" w:hAnsi="Arial" w:eastAsia="Times New Roman" w:cs="Arial"/>
      <w:b/>
      <w:color w:val="595959"/>
      <w:sz w:val="16"/>
      <w:szCs w:val="14"/>
      <w:lang w:eastAsia="en-GB"/>
    </w:rPr>
    <w:tblPr>
      <w:tblBorders>
        <w:bottom w:val="single" w:color="585858" w:sz="4" w:space="0"/>
      </w:tblBorders>
      <w:tblCellMar>
        <w:top w:w="113" w:type="dxa"/>
        <w:left w:w="0" w:type="dxa"/>
      </w:tblCellMar>
    </w:tblPr>
    <w:tcPr>
      <w:shd w:val="clear" w:color="auto" w:fill="E7E7E7"/>
    </w:tcPr>
    <w:tblStylePr w:type="firstRow">
      <w:pPr>
        <w:wordWrap/>
        <w:spacing w:beforeLines="0" w:beforeAutospacing="0" w:afterLines="0" w:afterAutospacing="0"/>
        <w:ind w:left="170" w:leftChars="0" w:firstLine="0" w:firstLineChars="0"/>
      </w:pPr>
      <w:rPr>
        <w:rFonts w:ascii="Arial" w:hAnsi="Arial"/>
        <w:b/>
        <w:i w:val="0"/>
        <w:sz w:val="16"/>
      </w:rPr>
    </w:tblStylePr>
    <w:tblStylePr w:type="lastRow">
      <w:pPr>
        <w:wordWrap/>
        <w:spacing w:beforeLines="0" w:beforeAutospacing="0" w:afterLines="0" w:afterAutospacing="0"/>
        <w:ind w:left="170" w:leftChars="0" w:firstLine="0" w:firstLineChars="0"/>
      </w:pPr>
      <w:rPr>
        <w:rFonts w:ascii="Arial" w:hAnsi="Arial"/>
        <w:b/>
        <w:bCs/>
        <w:i w:val="0"/>
        <w:iCs w:val="0"/>
        <w:color w:val="0082C8"/>
        <w:sz w:val="32"/>
        <w:szCs w:val="32"/>
      </w:rPr>
    </w:tblStylePr>
  </w:style>
  <w:style w:type="paragraph" w:styleId="SectionIndicatorHeaderText" w:customStyle="1">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styleId="SubSectionIndicatorHeaderVOLUNTARY" w:customStyle="1">
    <w:name w:val="Sub Section Indicator Header VOLUNTARY"/>
    <w:basedOn w:val="TableNormal"/>
    <w:uiPriority w:val="99"/>
    <w:rsid w:val="00356CDA"/>
    <w:pPr>
      <w:spacing w:before="60" w:after="120"/>
      <w:ind w:left="170"/>
    </w:pPr>
    <w:rPr>
      <w:rFonts w:ascii="Arial" w:hAnsi="Arial" w:eastAsia="Times New Roman" w:cs="Arial"/>
      <w:color w:val="FFFFFF" w:themeColor="background1"/>
      <w:sz w:val="18"/>
      <w:lang w:eastAsia="en-GB"/>
    </w:rPr>
    <w:tblPr>
      <w:tblInd w:w="567" w:type="dxa"/>
      <w:tblBorders>
        <w:insideV w:val="single" w:color="FFFFFF" w:themeColor="background1" w:sz="4" w:space="0"/>
      </w:tblBorders>
      <w:tblCellMar>
        <w:left w:w="0" w:type="dxa"/>
      </w:tblCellMar>
    </w:tblPr>
    <w:tcPr>
      <w:shd w:val="clear" w:color="auto" w:fill="808080"/>
    </w:tcPr>
    <w:tblStylePr w:type="firstRow">
      <w:pPr>
        <w:wordWrap/>
        <w:spacing w:beforeLines="0" w:beforeAutospacing="0" w:afterLines="0" w:afterAutospacing="0"/>
        <w:ind w:left="170" w:leftChars="0" w:firstLine="0" w:firstLineChars="0"/>
        <w:jc w:val="left"/>
      </w:pPr>
      <w:rPr>
        <w:rFonts w:ascii="Arial" w:hAnsi="Arial"/>
        <w:b w:val="0"/>
        <w:bCs w:val="0"/>
        <w:i w:val="0"/>
        <w:iCs w:val="0"/>
        <w:sz w:val="14"/>
        <w:szCs w:val="14"/>
      </w:rPr>
    </w:tblStylePr>
    <w:tblStylePr w:type="lastRow">
      <w:pPr>
        <w:wordWrap/>
        <w:spacing w:beforeLines="0" w:beforeAutospacing="0" w:afterLines="0" w:afterAutospacing="0"/>
        <w:ind w:left="170" w:leftChars="0" w:firstLine="0" w:firstLineChars="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styleId="SubSectionIndicatorHeaderMANDATORY" w:customStyle="1">
    <w:name w:val="Sub Section Indicator Header MANDATORY"/>
    <w:basedOn w:val="TableNormal"/>
    <w:uiPriority w:val="99"/>
    <w:rsid w:val="00356CDA"/>
    <w:pPr>
      <w:spacing w:before="60" w:after="120"/>
      <w:ind w:left="170"/>
    </w:pPr>
    <w:rPr>
      <w:rFonts w:ascii="Arial" w:hAnsi="Arial" w:eastAsia="Times New Roman" w:cs="Arial"/>
      <w:color w:val="FFFFFF" w:themeColor="background1"/>
      <w:sz w:val="18"/>
      <w:lang w:eastAsia="en-GB"/>
    </w:rPr>
    <w:tblPr>
      <w:tblInd w:w="567" w:type="dxa"/>
      <w:tblBorders>
        <w:insideV w:val="single" w:color="FFFFFF" w:themeColor="background1" w:sz="4" w:space="0"/>
      </w:tblBorders>
      <w:tblCellMar>
        <w:left w:w="0" w:type="dxa"/>
      </w:tblCellMar>
    </w:tblPr>
    <w:tcPr>
      <w:shd w:val="clear" w:color="auto" w:fill="0082C8"/>
    </w:tcPr>
    <w:tblStylePr w:type="firstRow">
      <w:pPr>
        <w:wordWrap/>
        <w:spacing w:beforeLines="0" w:beforeAutospacing="0" w:afterLines="0" w:afterAutospacing="0"/>
        <w:ind w:left="170" w:leftChars="0" w:firstLine="0" w:firstLineChars="0"/>
        <w:jc w:val="left"/>
      </w:pPr>
      <w:rPr>
        <w:rFonts w:ascii="Arial" w:hAnsi="Arial"/>
        <w:b w:val="0"/>
        <w:bCs w:val="0"/>
        <w:i w:val="0"/>
        <w:iCs w:val="0"/>
        <w:sz w:val="14"/>
        <w:szCs w:val="14"/>
      </w:rPr>
    </w:tblStylePr>
    <w:tblStylePr w:type="lastRow">
      <w:pPr>
        <w:wordWrap/>
        <w:spacing w:beforeLines="0" w:beforeAutospacing="0" w:afterLines="0" w:afterAutospacing="0"/>
        <w:ind w:left="170" w:leftChars="0" w:firstLine="0" w:firstLineChars="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styleId="SectionIndicatorHeaderBOLD" w:customStyle="1">
    <w:name w:val="Section Indicator Header BOLD"/>
    <w:basedOn w:val="SectionIndicatorHeaderText"/>
    <w:qFormat/>
    <w:rsid w:val="00356CDA"/>
    <w:rPr>
      <w:b/>
    </w:rPr>
  </w:style>
  <w:style w:type="paragraph" w:styleId="INDICATORNUMBER" w:customStyle="1">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styleId="INDICATORTEXT" w:customStyle="1">
    <w:name w:val="INDICATOR TEXT"/>
    <w:qFormat/>
    <w:rsid w:val="00356CDA"/>
    <w:pPr>
      <w:spacing w:before="80" w:after="120"/>
      <w:ind w:left="170"/>
    </w:pPr>
    <w:rPr>
      <w:rFonts w:ascii="Arial" w:hAnsi="Arial" w:eastAsia="Times New Roman" w:cs="Arial"/>
      <w:color w:val="595959"/>
      <w:sz w:val="18"/>
    </w:rPr>
  </w:style>
  <w:style w:type="table" w:styleId="SubSubSectionIndicatorTableMANDATORY" w:customStyle="1">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color="0082C8" w:sz="4" w:space="0"/>
        <w:left w:val="single" w:color="0082C8" w:sz="4" w:space="0"/>
        <w:bottom w:val="single" w:color="0082C8" w:sz="4" w:space="0"/>
        <w:right w:val="single" w:color="0082C8"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0082C8"/>
      </w:tcPr>
    </w:tblStylePr>
    <w:tblStylePr w:type="firstCol">
      <w:tblPr/>
      <w:tcPr>
        <w:tcBorders>
          <w:right w:val="single" w:color="5A5A5A" w:sz="4" w:space="0"/>
        </w:tcBorders>
        <w:shd w:val="clear" w:color="auto" w:fill="E7E7E7"/>
      </w:tcPr>
    </w:tblStylePr>
    <w:tblStylePr w:type="band1Horz">
      <w:tblPr/>
      <w:tcPr>
        <w:tcBorders>
          <w:top w:val="single" w:color="005DAA" w:sz="12" w:space="0"/>
          <w:bottom w:val="nil"/>
        </w:tcBorders>
        <w:shd w:val="clear" w:color="auto" w:fill="BBD5E9"/>
      </w:tcPr>
    </w:tblStylePr>
    <w:tblStylePr w:type="nwCell">
      <w:tblPr/>
      <w:tcPr>
        <w:tcBorders>
          <w:bottom w:val="single" w:color="00AAF0" w:sz="4" w:space="0"/>
        </w:tcBorders>
        <w:shd w:val="clear" w:color="auto" w:fill="00AAF0"/>
      </w:tcPr>
    </w:tblStylePr>
  </w:style>
  <w:style w:type="paragraph" w:styleId="INDICATORTEXTOPTIONAL" w:customStyle="1">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styleId="SubSubSectionMISCTableMANDATORY" w:customStyle="1">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color="0082C8" w:sz="4" w:space="0"/>
        <w:left w:val="single" w:color="0082C8" w:sz="4" w:space="0"/>
        <w:bottom w:val="single" w:color="0082C8" w:sz="4" w:space="0"/>
        <w:right w:val="single" w:color="0082C8" w:sz="4" w:space="0"/>
        <w:insideH w:val="single" w:color="A6A6A6" w:sz="4" w:space="0"/>
        <w:insideV w:val="single" w:color="A6A6A6"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0082C8"/>
      </w:tcPr>
    </w:tblStylePr>
    <w:tblStylePr w:type="firstCol">
      <w:pPr>
        <w:wordWrap/>
        <w:jc w:val="left"/>
      </w:pPr>
      <w:tblPr/>
      <w:tcPr>
        <w:tcBorders>
          <w:right w:val="single" w:color="5A5A5A" w:sz="4" w:space="0"/>
        </w:tcBorders>
        <w:shd w:val="clear" w:color="auto" w:fill="E7E7E7"/>
        <w:vAlign w:val="top"/>
      </w:tcPr>
    </w:tblStylePr>
    <w:tblStylePr w:type="band1Horz">
      <w:tblPr/>
      <w:tcPr>
        <w:tcBorders>
          <w:top w:val="single" w:color="005DAA" w:sz="12" w:space="0"/>
          <w:bottom w:val="nil"/>
        </w:tcBorders>
        <w:shd w:val="clear" w:color="auto" w:fill="FFFFFF" w:themeFill="background1"/>
      </w:tcPr>
    </w:tblStylePr>
    <w:tblStylePr w:type="nwCell">
      <w:tblPr/>
      <w:tcPr>
        <w:tcBorders>
          <w:bottom w:val="single" w:color="00AAF0" w:sz="4" w:space="0"/>
        </w:tcBorders>
        <w:shd w:val="clear" w:color="auto" w:fill="00AAF0"/>
      </w:tcPr>
    </w:tblStylePr>
  </w:style>
  <w:style w:type="table" w:styleId="SubSectionMISCTableMANDATORY" w:customStyle="1">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color="0082C8" w:sz="4" w:space="0"/>
        <w:left w:val="single" w:color="0082C8" w:sz="4" w:space="0"/>
        <w:bottom w:val="single" w:color="0082C8" w:sz="4" w:space="0"/>
        <w:right w:val="single" w:color="0082C8" w:sz="4" w:space="0"/>
        <w:insideH w:val="single" w:color="A6A6A6" w:sz="4" w:space="0"/>
        <w:insideV w:val="single" w:color="A6A6A6"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0082C8"/>
      </w:tcPr>
    </w:tblStylePr>
    <w:tblStylePr w:type="firstCol">
      <w:pPr>
        <w:wordWrap/>
        <w:jc w:val="left"/>
      </w:pPr>
      <w:tblPr/>
      <w:tcPr>
        <w:tcBorders>
          <w:right w:val="single" w:color="5A5A5A" w:sz="4" w:space="0"/>
        </w:tcBorders>
        <w:shd w:val="clear" w:color="auto" w:fill="E7E7E7"/>
        <w:vAlign w:val="top"/>
      </w:tcPr>
    </w:tblStylePr>
    <w:tblStylePr w:type="band1Horz">
      <w:tblPr/>
      <w:tcPr>
        <w:tcBorders>
          <w:top w:val="single" w:color="005DAA" w:sz="12" w:space="0"/>
          <w:bottom w:val="nil"/>
        </w:tcBorders>
        <w:shd w:val="clear" w:color="auto" w:fill="FFFFFF" w:themeFill="background1"/>
      </w:tcPr>
    </w:tblStylePr>
    <w:tblStylePr w:type="nwCell">
      <w:tblPr/>
      <w:tcPr>
        <w:tcBorders>
          <w:bottom w:val="single" w:color="00AAF0" w:sz="4" w:space="0"/>
        </w:tcBorders>
        <w:shd w:val="clear" w:color="auto" w:fill="00AAF0"/>
      </w:tcPr>
    </w:tblStylePr>
  </w:style>
  <w:style w:type="paragraph" w:styleId="Revision">
    <w:name w:val="Revision"/>
    <w:hidden/>
    <w:uiPriority w:val="71"/>
    <w:rsid w:val="00822AB2"/>
    <w:rPr>
      <w:rFonts w:ascii="Arial" w:hAnsi="Arial" w:cs="Arial"/>
    </w:rPr>
  </w:style>
  <w:style w:type="table" w:styleId="ModuleSub-SectionHeading" w:customStyle="1">
    <w:name w:val="Module Sub-Section Heading"/>
    <w:basedOn w:val="TableNormal"/>
    <w:uiPriority w:val="99"/>
    <w:rsid w:val="00ED1D5A"/>
    <w:rPr>
      <w:rFonts w:ascii="Arial" w:hAnsi="Arial" w:eastAsia="Times New Roman"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170" w:leftChars="0" w:firstLine="0" w:firstLineChars="0"/>
      </w:pPr>
    </w:tblStylePr>
    <w:tblStylePr w:type="lastRow">
      <w:pPr>
        <w:wordWrap/>
        <w:spacing w:beforeLines="0" w:beforeAutospacing="0" w:afterLines="0" w:afterAutospacing="0"/>
        <w:ind w:left="170" w:leftChars="0" w:firstLine="0" w:firstLineChars="0"/>
      </w:pPr>
    </w:tblStylePr>
    <w:tblStylePr w:type="lastCol">
      <w:pPr>
        <w:wordWrap/>
        <w:ind w:left="170" w:leftChars="0"/>
        <w:jc w:val="left"/>
        <w:outlineLvl w:val="9"/>
      </w:pPr>
      <w:rPr>
        <w:rFonts w:ascii="Arial" w:hAnsi="Arial"/>
        <w:color w:val="FFFFFF" w:themeColor="background1"/>
        <w:sz w:val="20"/>
      </w:rPr>
    </w:tblStylePr>
  </w:style>
  <w:style w:type="paragraph" w:styleId="ModuleSubSectionHeading" w:customStyle="1">
    <w:name w:val="Module Sub Section Heading"/>
    <w:qFormat/>
    <w:rsid w:val="00ED1D5A"/>
    <w:pPr>
      <w:ind w:left="170"/>
    </w:pPr>
    <w:rPr>
      <w:rFonts w:ascii="Arial" w:hAnsi="Arial" w:eastAsia="Times New Roman"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styleId="PlainTextChar" w:customStyle="1">
    <w:name w:val="Plain Text Char"/>
    <w:basedOn w:val="DefaultParagraphFont"/>
    <w:link w:val="PlainText"/>
    <w:uiPriority w:val="99"/>
    <w:semiHidden/>
    <w:rsid w:val="00ED1D5A"/>
    <w:rPr>
      <w:rFonts w:ascii="Consolas" w:hAnsi="Consolas" w:cs="Arial"/>
      <w:sz w:val="21"/>
      <w:szCs w:val="21"/>
    </w:rPr>
  </w:style>
  <w:style w:type="table" w:styleId="SubSectionIndicatorTableMANDATORY" w:customStyle="1">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color="0082C8" w:sz="4" w:space="0"/>
        <w:left w:val="single" w:color="0082C8" w:sz="4" w:space="0"/>
        <w:bottom w:val="single" w:color="0082C8" w:sz="4" w:space="0"/>
        <w:right w:val="single" w:color="0082C8"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0082C8"/>
      </w:tcPr>
    </w:tblStylePr>
    <w:tblStylePr w:type="firstCol">
      <w:tblPr/>
      <w:tcPr>
        <w:tcBorders>
          <w:right w:val="single" w:color="5A5A5A" w:sz="4" w:space="0"/>
        </w:tcBorders>
        <w:shd w:val="clear" w:color="auto" w:fill="E7E7E7"/>
      </w:tcPr>
    </w:tblStylePr>
    <w:tblStylePr w:type="band1Horz">
      <w:tblPr/>
      <w:tcPr>
        <w:tcBorders>
          <w:top w:val="single" w:color="005DAA" w:sz="12" w:space="0"/>
          <w:bottom w:val="nil"/>
        </w:tcBorders>
        <w:shd w:val="clear" w:color="auto" w:fill="BBD5E9"/>
      </w:tcPr>
    </w:tblStylePr>
    <w:tblStylePr w:type="nwCell">
      <w:tblPr/>
      <w:tcPr>
        <w:tcBorders>
          <w:bottom w:val="single" w:color="00AAF0" w:sz="4" w:space="0"/>
        </w:tcBorders>
        <w:shd w:val="clear" w:color="auto" w:fill="00AAF0"/>
      </w:tcPr>
    </w:tblStylePr>
  </w:style>
  <w:style w:type="table" w:styleId="SubSectionIndicatorTableVOLUNTARY" w:customStyle="1">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color="595959" w:sz="4" w:space="0"/>
        <w:left w:val="single" w:color="595959" w:sz="4" w:space="0"/>
        <w:bottom w:val="single" w:color="595959" w:sz="4" w:space="0"/>
        <w:right w:val="single" w:color="595959"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999999"/>
      </w:tcPr>
    </w:tblStylePr>
    <w:tblStylePr w:type="firstCol">
      <w:tblPr/>
      <w:tcPr>
        <w:tcBorders>
          <w:right w:val="single" w:color="5A5A5A" w:sz="4" w:space="0"/>
        </w:tcBorders>
        <w:shd w:val="clear" w:color="auto" w:fill="E7E7E7"/>
      </w:tcPr>
    </w:tblStylePr>
    <w:tblStylePr w:type="band1Horz">
      <w:tblPr/>
      <w:tcPr>
        <w:tcBorders>
          <w:top w:val="single" w:color="595959" w:sz="12" w:space="0"/>
          <w:bottom w:val="nil"/>
        </w:tcBorders>
        <w:shd w:val="clear" w:color="auto" w:fill="F3F3F3"/>
      </w:tcPr>
    </w:tblStylePr>
    <w:tblStylePr w:type="nwCell">
      <w:tblPr/>
      <w:tcPr>
        <w:tcBorders>
          <w:bottom w:val="single" w:color="00AAF0" w:sz="4" w:space="0"/>
        </w:tcBorders>
        <w:shd w:val="clear" w:color="auto" w:fill="737373"/>
      </w:tcPr>
    </w:tblStylePr>
  </w:style>
  <w:style w:type="table" w:styleId="SubSectionMISCTableVOLUNTARY" w:customStyle="1">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color="595959" w:sz="4" w:space="0"/>
        <w:left w:val="single" w:color="595959" w:sz="4" w:space="0"/>
        <w:bottom w:val="single" w:color="595959" w:sz="4" w:space="0"/>
        <w:right w:val="single" w:color="595959" w:sz="4" w:space="0"/>
        <w:insideH w:val="single" w:color="A6A6A6" w:sz="4" w:space="0"/>
        <w:insideV w:val="single" w:color="A6A6A6"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595959" w:sz="4" w:space="0"/>
          <w:insideV w:val="single" w:color="FFFFFF" w:themeColor="background1" w:sz="4" w:space="0"/>
        </w:tcBorders>
        <w:shd w:val="clear" w:color="auto" w:fill="999999"/>
      </w:tcPr>
    </w:tblStylePr>
    <w:tblStylePr w:type="firstCol">
      <w:pPr>
        <w:wordWrap/>
        <w:jc w:val="left"/>
      </w:pPr>
      <w:tblPr/>
      <w:tcPr>
        <w:tcBorders>
          <w:right w:val="single" w:color="5A5A5A" w:sz="4" w:space="0"/>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color="595959" w:sz="4" w:space="0"/>
        </w:tcBorders>
        <w:shd w:val="clear" w:color="auto" w:fill="737373"/>
      </w:tcPr>
    </w:tblStylePr>
  </w:style>
  <w:style w:type="table" w:styleId="SubSectionIndicatorTableVOLUNTARY1" w:customStyle="1">
    <w:name w:val="Sub Section Indicator Table VOLUNTARY1"/>
    <w:basedOn w:val="TableNormal"/>
    <w:uiPriority w:val="99"/>
    <w:rsid w:val="003502DE"/>
    <w:pPr>
      <w:spacing w:before="80" w:after="80"/>
      <w:ind w:left="170"/>
    </w:pPr>
    <w:rPr>
      <w:rFonts w:eastAsia="Times New Roman" w:cs="Arial"/>
      <w:lang w:eastAsia="en-GB"/>
    </w:rPr>
    <w:tblPr>
      <w:tblStyleRowBandSize w:val="1"/>
      <w:tblInd w:w="567" w:type="dxa"/>
      <w:tblBorders>
        <w:top w:val="single" w:color="595959" w:sz="4" w:space="0"/>
        <w:left w:val="single" w:color="595959" w:sz="4" w:space="0"/>
        <w:bottom w:val="single" w:color="595959" w:sz="4" w:space="0"/>
        <w:right w:val="single" w:color="595959"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999999"/>
      </w:tcPr>
    </w:tblStylePr>
    <w:tblStylePr w:type="firstCol">
      <w:tblPr/>
      <w:tcPr>
        <w:tcBorders>
          <w:right w:val="single" w:color="5A5A5A" w:sz="4" w:space="0"/>
        </w:tcBorders>
        <w:shd w:val="clear" w:color="auto" w:fill="E7E7E7"/>
      </w:tcPr>
    </w:tblStylePr>
    <w:tblStylePr w:type="band1Horz">
      <w:tblPr/>
      <w:tcPr>
        <w:tcBorders>
          <w:top w:val="single" w:color="595959" w:sz="12" w:space="0"/>
          <w:bottom w:val="nil"/>
        </w:tcBorders>
        <w:shd w:val="clear" w:color="auto" w:fill="F3F3F3"/>
      </w:tcPr>
    </w:tblStylePr>
    <w:tblStylePr w:type="nwCell">
      <w:tblPr/>
      <w:tcPr>
        <w:tcBorders>
          <w:bottom w:val="single" w:color="00AAF0" w:sz="4" w:space="0"/>
        </w:tcBorders>
        <w:shd w:val="clear" w:color="auto" w:fill="737373"/>
      </w:tcPr>
    </w:tblStylePr>
  </w:style>
  <w:style w:type="character" w:styleId="FollowedHyperlink">
    <w:name w:val="FollowedHyperlink"/>
    <w:basedOn w:val="DefaultParagraphFont"/>
    <w:uiPriority w:val="99"/>
    <w:semiHidden/>
    <w:unhideWhenUsed/>
    <w:rsid w:val="0053442F"/>
    <w:rPr>
      <w:color w:val="800080" w:themeColor="followedHyperlink"/>
      <w:u w:val="single"/>
    </w:rPr>
  </w:style>
  <w:style w:type="character" w:styleId="normaltextrun" w:customStyle="1">
    <w:name w:val="normaltextrun"/>
    <w:basedOn w:val="DefaultParagraphFont"/>
    <w:rsid w:val="00D55FEE"/>
  </w:style>
  <w:style w:type="character" w:styleId="apple-converted-space" w:customStyle="1">
    <w:name w:val="apple-converted-space"/>
    <w:basedOn w:val="DefaultParagraphFont"/>
    <w:rsid w:val="00D55FEE"/>
  </w:style>
  <w:style w:type="character" w:styleId="eop" w:customStyle="1">
    <w:name w:val="eop"/>
    <w:basedOn w:val="DefaultParagraphFont"/>
    <w:rsid w:val="00D55FE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&#65279;<?xml version="1.0" encoding="utf-8"?><Relationships xmlns="http://schemas.openxmlformats.org/package/2006/relationships"><Relationship Type="http://schemas.openxmlformats.org/officeDocument/2006/relationships/image" Target="media/image3.jpeg" Id="rId13" /><Relationship Type="http://schemas.openxmlformats.org/officeDocument/2006/relationships/image" Target="media/image7.png" Id="rId18" /><Relationship Type="http://schemas.openxmlformats.org/officeDocument/2006/relationships/header" Target="header3.xml" Id="rId26" /><Relationship Type="http://schemas.openxmlformats.org/officeDocument/2006/relationships/header" Target="header14.xml" Id="rId39" /><Relationship Type="http://schemas.openxmlformats.org/officeDocument/2006/relationships/customXml" Target="../customXml/item3.xml" Id="rId3" /><Relationship Type="http://schemas.openxmlformats.org/officeDocument/2006/relationships/image" Target="media/image10.png" Id="rId21" /><Relationship Type="http://schemas.openxmlformats.org/officeDocument/2006/relationships/header" Target="header10.xml" Id="rId34" /><Relationship Type="http://schemas.openxmlformats.org/officeDocument/2006/relationships/header" Target="header17.xml" Id="rId42" /><Relationship Type="http://schemas.openxmlformats.org/officeDocument/2006/relationships/header" Target="header21.xml" Id="rId47" /><Relationship Type="http://schemas.openxmlformats.org/officeDocument/2006/relationships/fontTable" Target="fontTable.xml" Id="rId50" /><Relationship Type="http://schemas.openxmlformats.org/officeDocument/2006/relationships/settings" Target="settings.xml" Id="rId7" /><Relationship Type="http://schemas.openxmlformats.org/officeDocument/2006/relationships/image" Target="media/image2.png" Id="rId12" /><Relationship Type="http://schemas.openxmlformats.org/officeDocument/2006/relationships/image" Target="media/image6.png" Id="rId17" /><Relationship Type="http://schemas.openxmlformats.org/officeDocument/2006/relationships/header" Target="header2.xml" Id="rId25" /><Relationship Type="http://schemas.openxmlformats.org/officeDocument/2006/relationships/header" Target="header9.xml" Id="rId33" /><Relationship Type="http://schemas.openxmlformats.org/officeDocument/2006/relationships/header" Target="header13.xml" Id="rId38" /><Relationship Type="http://schemas.openxmlformats.org/officeDocument/2006/relationships/header" Target="header20.xml" Id="rId46" /><Relationship Type="http://schemas.openxmlformats.org/officeDocument/2006/relationships/customXml" Target="../customXml/item2.xml" Id="rId2" /><Relationship Type="http://schemas.openxmlformats.org/officeDocument/2006/relationships/footer" Target="footer1.xml" Id="rId16" /><Relationship Type="http://schemas.openxmlformats.org/officeDocument/2006/relationships/image" Target="media/image9.png" Id="rId20" /><Relationship Type="http://schemas.openxmlformats.org/officeDocument/2006/relationships/header" Target="header6.xml" Id="rId29" /><Relationship Type="http://schemas.openxmlformats.org/officeDocument/2006/relationships/header" Target="header16.xml" Id="rId41"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jpeg" Id="rId11" /><Relationship Type="http://schemas.openxmlformats.org/officeDocument/2006/relationships/footer" Target="footer3.xml" Id="rId24" /><Relationship Type="http://schemas.openxmlformats.org/officeDocument/2006/relationships/header" Target="header8.xml" Id="rId32" /><Relationship Type="http://schemas.openxmlformats.org/officeDocument/2006/relationships/header" Target="header12.xml" Id="rId37" /><Relationship Type="http://schemas.openxmlformats.org/officeDocument/2006/relationships/header" Target="header15.xml" Id="rId40" /><Relationship Type="http://schemas.openxmlformats.org/officeDocument/2006/relationships/hyperlink" Target="http://www.unpri.org/wp-content/uploads/2013-14_PRI_RF_maindefinitions.pdf" TargetMode="External" Id="rId45" /><Relationship Type="http://schemas.openxmlformats.org/officeDocument/2006/relationships/numbering" Target="numbering.xml" Id="rId5" /><Relationship Type="http://schemas.openxmlformats.org/officeDocument/2006/relationships/hyperlink" Target="mailto:reporting@unpri.org" TargetMode="External" Id="rId15" /><Relationship Type="http://schemas.openxmlformats.org/officeDocument/2006/relationships/header" Target="header1.xml" Id="rId23" /><Relationship Type="http://schemas.openxmlformats.org/officeDocument/2006/relationships/header" Target="header5.xml" Id="rId28" /><Relationship Type="http://schemas.openxmlformats.org/officeDocument/2006/relationships/image" Target="media/image13.png" Id="rId36" /><Relationship Type="http://schemas.openxmlformats.org/officeDocument/2006/relationships/header" Target="header23.xml" Id="rId49" /><Relationship Type="http://schemas.openxmlformats.org/officeDocument/2006/relationships/endnotes" Target="endnotes.xml" Id="rId10" /><Relationship Type="http://schemas.openxmlformats.org/officeDocument/2006/relationships/image" Target="media/image8.png" Id="rId19" /><Relationship Type="http://schemas.openxmlformats.org/officeDocument/2006/relationships/hyperlink" Target="http://www.unpri.org/wp-content/uploads/2013-14_PRI_RF_maindefinitions.pdf" TargetMode="External" Id="rId31" /><Relationship Type="http://schemas.openxmlformats.org/officeDocument/2006/relationships/header" Target="header19.xml" Id="rId44"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4.png" Id="rId14" /><Relationship Type="http://schemas.openxmlformats.org/officeDocument/2006/relationships/footer" Target="footer2.xml" Id="rId22" /><Relationship Type="http://schemas.openxmlformats.org/officeDocument/2006/relationships/header" Target="header4.xml" Id="rId27" /><Relationship Type="http://schemas.openxmlformats.org/officeDocument/2006/relationships/header" Target="header7.xml" Id="rId30" /><Relationship Type="http://schemas.openxmlformats.org/officeDocument/2006/relationships/header" Target="header11.xml" Id="rId35" /><Relationship Type="http://schemas.openxmlformats.org/officeDocument/2006/relationships/header" Target="header18.xml" Id="rId43" /><Relationship Type="http://schemas.openxmlformats.org/officeDocument/2006/relationships/header" Target="header22.xml" Id="rId48" /><Relationship Type="http://schemas.openxmlformats.org/officeDocument/2006/relationships/webSettings" Target="webSettings.xml" Id="rId8" /><Relationship Type="http://schemas.openxmlformats.org/officeDocument/2006/relationships/theme" Target="theme/theme1.xml" Id="rId51" /></Relationships>
</file>

<file path=word/_rels/footer1.xml.rels><?xml version="1.0" encoding="UTF-8" standalone="yes"?>
<Relationships xmlns="http://schemas.openxmlformats.org/package/2006/relationships"><Relationship Id="rId1" Type="http://schemas.openxmlformats.org/officeDocument/2006/relationships/image" Target="media/image5.jpg"/></Relationships>
</file>

<file path=word/_rels/footer2.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_rels/footer3.xml.rels><?xml version="1.0" encoding="UTF-8" standalone="yes"?>
<Relationships xmlns="http://schemas.openxmlformats.org/package/2006/relationships"><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6" ma:contentTypeDescription="" ma:contentTypeScope="" ma:versionID="54d146549aabc848a90ac30241af867b">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e54ab5593db4f2c37949c1c05ad73774"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2:SharingHintHash"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74A5DE-A7B7-458C-A69F-7C905F2F66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f4f345-4ad1-474b-8443-5afef2d903e3"/>
    <ds:schemaRef ds:uri="d1f2cb5e-90ed-446c-b55a-c8efd3225f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050203D-BB78-4355-ADE2-12A9EF12DF0B}">
  <ds:schemaRefs>
    <ds:schemaRef ds:uri="http://schemas.microsoft.com/sharepoint/v3/contenttype/forms"/>
  </ds:schemaRefs>
</ds:datastoreItem>
</file>

<file path=customXml/itemProps3.xml><?xml version="1.0" encoding="utf-8"?>
<ds:datastoreItem xmlns:ds="http://schemas.openxmlformats.org/officeDocument/2006/customXml" ds:itemID="{CC23F77B-6ED6-4EBE-8444-A73EE3436EDE}">
  <ds:schemaRefs>
    <ds:schemaRef ds:uri="http://schemas.microsoft.com/office/2006/documentManagement/types"/>
    <ds:schemaRef ds:uri="http://purl.org/dc/dcmitype/"/>
    <ds:schemaRef ds:uri="http://purl.org/dc/terms/"/>
    <ds:schemaRef ds:uri="http://purl.org/dc/elements/1.1/"/>
    <ds:schemaRef ds:uri="http://schemas.microsoft.com/office/2006/metadata/properties"/>
    <ds:schemaRef ds:uri="d1f2cb5e-90ed-446c-b55a-c8efd3225fcc"/>
    <ds:schemaRef ds:uri="58f4f345-4ad1-474b-8443-5afef2d903e3"/>
    <ds:schemaRef ds:uri="http://schemas.microsoft.com/office/infopath/2007/PartnerControls"/>
    <ds:schemaRef ds:uri="http://schemas.openxmlformats.org/package/2006/metadata/core-properties"/>
    <ds:schemaRef ds:uri="http://www.w3.org/XML/1998/namespace"/>
  </ds:schemaRefs>
</ds:datastoreItem>
</file>

<file path=customXml/itemProps4.xml><?xml version="1.0" encoding="utf-8"?>
<ds:datastoreItem xmlns:ds="http://schemas.openxmlformats.org/officeDocument/2006/customXml" ds:itemID="{F35A5523-F07A-45CE-B752-136235F9ECF5}">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PRI_template_2013_2</ap:Template>
  <ap:Application>Microsoft Office Word</ap:Application>
  <ap:DocSecurity>0</ap:DocSecurity>
  <ap:ScaleCrop>false</ap:ScaleCrop>
  <ap:Company>x</ap:Company>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creator>Kristofer Dreiman</dc:creator>
  <lastModifiedBy>Bhaarat Verma</lastModifiedBy>
  <revision>25</revision>
  <lastPrinted>2014-10-06T16:40:00.0000000Z</lastPrinted>
  <dcterms:created xsi:type="dcterms:W3CDTF">2015-11-16T21:04:00.0000000Z</dcterms:created>
  <dcterms:modified xsi:type="dcterms:W3CDTF">2015-12-18T16:39:59.0094283Z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